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DF" w:rsidRPr="004900DF" w:rsidRDefault="004900DF">
      <w:pPr>
        <w:rPr>
          <w:rFonts w:ascii="Times New Roman" w:hAnsi="Times New Roman" w:cs="Times New Roman"/>
        </w:rPr>
      </w:pPr>
    </w:p>
    <w:p w:rsidR="004900DF" w:rsidRPr="004900DF" w:rsidRDefault="004900DF" w:rsidP="004900DF">
      <w:pPr>
        <w:shd w:val="clear" w:color="auto" w:fill="FFFFFF"/>
        <w:spacing w:before="360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4900DF"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  <w:t>Меры поддержки, предоставляемые ответственным организациям</w:t>
      </w:r>
    </w:p>
    <w:p w:rsidR="009C2D0E" w:rsidRPr="009C2D0E" w:rsidRDefault="004900DF" w:rsidP="009C2D0E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D0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 целях реализации Закона Воронежской области от 01.12.2023 № 116-ОЗ «О развитии ответственного ведения бизнеса на территории Воронежской области», организации признанные ответственными в соответствии с методикой оценки соответствия юридического лица условиям, утвержденной постановлением Правительства Воронежской области от 19.07.2024 № 463 « Об ответственном ведении бизнеса в Воронежской области», имеют право на меры поддержки в виде сокращенных сроков, согласно распоряжению </w:t>
      </w:r>
      <w:r w:rsidRPr="009C2D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2D0E" w:rsidRPr="00A46CF9">
        <w:rPr>
          <w:rFonts w:ascii="Times New Roman" w:hAnsi="Times New Roman" w:cs="Times New Roman"/>
          <w:sz w:val="28"/>
          <w:szCs w:val="28"/>
        </w:rPr>
        <w:t>Бутурлиновского муниципального района 242-р от 03.09.2024 г.</w:t>
      </w:r>
      <w:r w:rsidR="009C2D0E">
        <w:rPr>
          <w:rFonts w:ascii="Times New Roman" w:hAnsi="Times New Roman" w:cs="Times New Roman"/>
          <w:sz w:val="28"/>
          <w:szCs w:val="28"/>
        </w:rPr>
        <w:t xml:space="preserve"> «</w:t>
      </w:r>
      <w:r w:rsidR="009C2D0E" w:rsidRPr="009C2D0E">
        <w:rPr>
          <w:rFonts w:ascii="Times New Roman" w:hAnsi="Times New Roman" w:cs="Times New Roman"/>
          <w:sz w:val="28"/>
          <w:szCs w:val="28"/>
        </w:rPr>
        <w:t>Об организации работы с заявлениями юридических лиц, признанных ответственными организациями, в структурных подразделениях администрации Бутурлиновского муниципального района</w:t>
      </w:r>
    </w:p>
    <w:p w:rsidR="004900DF" w:rsidRPr="009C2D0E" w:rsidRDefault="004900DF" w:rsidP="009C2D0E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723" w:rsidRPr="009C2D0E" w:rsidRDefault="00273723" w:rsidP="004900DF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sectPr w:rsidR="00273723" w:rsidRPr="009C2D0E" w:rsidSect="0071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5AB7"/>
    <w:rsid w:val="00273723"/>
    <w:rsid w:val="003277C1"/>
    <w:rsid w:val="004900DF"/>
    <w:rsid w:val="00710314"/>
    <w:rsid w:val="009C2D0E"/>
    <w:rsid w:val="00A46CF9"/>
    <w:rsid w:val="00DB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14"/>
  </w:style>
  <w:style w:type="paragraph" w:styleId="1">
    <w:name w:val="heading 1"/>
    <w:basedOn w:val="a"/>
    <w:link w:val="10"/>
    <w:uiPriority w:val="9"/>
    <w:qFormat/>
    <w:rsid w:val="00490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ubelikova</dc:creator>
  <cp:keywords/>
  <dc:description/>
  <cp:lastModifiedBy>Пользователь</cp:lastModifiedBy>
  <cp:revision>5</cp:revision>
  <dcterms:created xsi:type="dcterms:W3CDTF">2024-10-18T08:19:00Z</dcterms:created>
  <dcterms:modified xsi:type="dcterms:W3CDTF">2024-10-18T11:49:00Z</dcterms:modified>
</cp:coreProperties>
</file>