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A36E82">
              <w:rPr>
                <w:b/>
                <w:iCs/>
              </w:rPr>
              <w:t>11</w:t>
            </w:r>
          </w:p>
          <w:p w:rsidR="00236AF0" w:rsidRDefault="00A36E82" w:rsidP="00A36E82">
            <w:pPr>
              <w:suppressAutoHyphens/>
              <w:spacing w:before="120" w:after="120"/>
              <w:jc w:val="center"/>
              <w:rPr>
                <w:b/>
                <w:iCs/>
              </w:rPr>
            </w:pPr>
            <w:r>
              <w:rPr>
                <w:b/>
                <w:iCs/>
              </w:rPr>
              <w:t>11</w:t>
            </w:r>
            <w:r w:rsidR="00C74A59">
              <w:rPr>
                <w:b/>
                <w:iCs/>
              </w:rPr>
              <w:t xml:space="preserve"> </w:t>
            </w:r>
            <w:r>
              <w:rPr>
                <w:b/>
                <w:iCs/>
              </w:rPr>
              <w:t>июня</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107012">
            <w:pPr>
              <w:suppressAutoHyphens/>
              <w:spacing w:before="120" w:after="120"/>
              <w:jc w:val="center"/>
              <w:rPr>
                <w:iCs/>
              </w:rPr>
            </w:pPr>
            <w:r w:rsidRPr="00107012">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A36E82">
        <w:t>13</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A36E82" w:rsidRDefault="00867CEE" w:rsidP="00A36E82">
            <w:pPr>
              <w:rPr>
                <w:rFonts w:ascii="Arial" w:hAnsi="Arial" w:cs="Arial"/>
                <w:color w:val="000000"/>
              </w:rPr>
            </w:pPr>
            <w:r w:rsidRPr="00A36E82">
              <w:t xml:space="preserve">Постановление администрации </w:t>
            </w:r>
            <w:r w:rsidR="00532CB3" w:rsidRPr="00A36E82">
              <w:t xml:space="preserve"> Козловского сельского  от </w:t>
            </w:r>
            <w:r w:rsidR="00A36E82" w:rsidRPr="00A36E82">
              <w:t>11</w:t>
            </w:r>
            <w:r w:rsidRPr="00A36E82">
              <w:t>.0</w:t>
            </w:r>
            <w:r w:rsidR="00A36E82" w:rsidRPr="00A36E82">
              <w:t>6</w:t>
            </w:r>
            <w:r w:rsidRPr="00A36E82">
              <w:t>.2025</w:t>
            </w:r>
            <w:r w:rsidR="00532CB3" w:rsidRPr="00A36E82">
              <w:t xml:space="preserve"> г. №</w:t>
            </w:r>
            <w:r w:rsidR="00606F11" w:rsidRPr="00A36E82">
              <w:t xml:space="preserve"> </w:t>
            </w:r>
            <w:r w:rsidR="00A36E82" w:rsidRPr="00A36E82">
              <w:t>28</w:t>
            </w:r>
            <w:r w:rsidRPr="00A36E82">
              <w:t xml:space="preserve"> </w:t>
            </w:r>
            <w:r w:rsidR="0041748D" w:rsidRPr="00A36E82">
              <w:rPr>
                <w:lang w:eastAsia="ar-SA"/>
              </w:rPr>
              <w:t xml:space="preserve"> </w:t>
            </w:r>
            <w:r w:rsidR="00C74A59" w:rsidRPr="00A36E82">
              <w:t xml:space="preserve"> </w:t>
            </w:r>
            <w:r w:rsidR="00875E90" w:rsidRPr="00A36E82">
              <w:t>"</w:t>
            </w:r>
            <w:r w:rsidRPr="00A36E82">
              <w:t xml:space="preserve"> </w:t>
            </w:r>
            <w:r w:rsidR="00A36E82" w:rsidRPr="00A36E82">
              <w:rPr>
                <w:bCs/>
                <w:color w:val="000000"/>
              </w:rPr>
              <w:t xml:space="preserve"> Об утверждении Плана мероприятий</w:t>
            </w:r>
            <w:r w:rsidR="00A36E82">
              <w:rPr>
                <w:rFonts w:ascii="Arial" w:hAnsi="Arial" w:cs="Arial"/>
                <w:color w:val="000000"/>
              </w:rPr>
              <w:t xml:space="preserve"> </w:t>
            </w:r>
            <w:r w:rsidR="00A36E82" w:rsidRPr="00A36E82">
              <w:rPr>
                <w:bCs/>
                <w:color w:val="000000"/>
              </w:rPr>
              <w:t>по оздоровлению муниципальных финансов</w:t>
            </w:r>
            <w:r w:rsidR="00A36E82">
              <w:rPr>
                <w:rFonts w:ascii="Arial" w:hAnsi="Arial" w:cs="Arial"/>
                <w:color w:val="000000"/>
              </w:rPr>
              <w:t xml:space="preserve"> </w:t>
            </w:r>
            <w:r w:rsidR="00A36E82" w:rsidRPr="00A36E82">
              <w:rPr>
                <w:bCs/>
                <w:color w:val="000000"/>
              </w:rPr>
              <w:t xml:space="preserve">бюджета  Козловского сельского поселения </w:t>
            </w:r>
            <w:r w:rsidR="00A36E82">
              <w:rPr>
                <w:rFonts w:ascii="Arial" w:hAnsi="Arial" w:cs="Arial"/>
                <w:color w:val="000000"/>
              </w:rPr>
              <w:t xml:space="preserve"> </w:t>
            </w:r>
            <w:r w:rsidR="00A36E82" w:rsidRPr="00A36E82">
              <w:rPr>
                <w:bCs/>
                <w:color w:val="000000"/>
              </w:rPr>
              <w:t>на 2025-2027 годы</w:t>
            </w:r>
            <w:r w:rsidR="00A36E82" w:rsidRPr="00A36E82">
              <w:t xml:space="preserve"> </w:t>
            </w:r>
            <w:r w:rsidR="00875E90" w:rsidRPr="00A36E82">
              <w:t>"</w:t>
            </w:r>
          </w:p>
        </w:tc>
        <w:tc>
          <w:tcPr>
            <w:tcW w:w="1275" w:type="dxa"/>
            <w:tcBorders>
              <w:top w:val="single" w:sz="4" w:space="0" w:color="auto"/>
              <w:left w:val="single" w:sz="4" w:space="0" w:color="auto"/>
              <w:bottom w:val="single" w:sz="4" w:space="0" w:color="auto"/>
              <w:right w:val="single" w:sz="4" w:space="0" w:color="auto"/>
            </w:tcBorders>
          </w:tcPr>
          <w:p w:rsidR="00C77AD5" w:rsidRDefault="00A36E82" w:rsidP="00867CEE">
            <w:r>
              <w:t>3-7</w:t>
            </w:r>
          </w:p>
        </w:tc>
      </w:tr>
      <w:tr w:rsidR="00A36E82"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A36E82" w:rsidRDefault="00A36E82" w:rsidP="00777588">
            <w:pPr>
              <w:suppressAutoHyphens/>
              <w:spacing w:before="120" w:after="120"/>
              <w:rPr>
                <w:iCs/>
              </w:rPr>
            </w:pPr>
          </w:p>
          <w:p w:rsidR="00A36E82" w:rsidRDefault="00A36E82" w:rsidP="00777588">
            <w:pPr>
              <w:suppressAutoHyphens/>
              <w:spacing w:before="120" w:after="120"/>
              <w:rPr>
                <w:iCs/>
              </w:rPr>
            </w:pPr>
            <w:r>
              <w:rPr>
                <w:iCs/>
              </w:rPr>
              <w:t>2</w:t>
            </w:r>
          </w:p>
        </w:tc>
        <w:tc>
          <w:tcPr>
            <w:tcW w:w="8364" w:type="dxa"/>
            <w:tcBorders>
              <w:top w:val="single" w:sz="4" w:space="0" w:color="auto"/>
              <w:left w:val="single" w:sz="4" w:space="0" w:color="auto"/>
              <w:bottom w:val="single" w:sz="4" w:space="0" w:color="auto"/>
              <w:right w:val="single" w:sz="4" w:space="0" w:color="auto"/>
            </w:tcBorders>
            <w:hideMark/>
          </w:tcPr>
          <w:p w:rsidR="00A36E82" w:rsidRPr="00A36E82" w:rsidRDefault="00A36E82" w:rsidP="003D3413">
            <w:pPr>
              <w:rPr>
                <w:bCs/>
              </w:rPr>
            </w:pPr>
            <w:r w:rsidRPr="00A36E82">
              <w:t xml:space="preserve">Постановление администрации  Козловского сельского  от 11.06.2025 г. № </w:t>
            </w:r>
            <w:r w:rsidR="003D3413">
              <w:t xml:space="preserve">29 </w:t>
            </w:r>
            <w:r w:rsidRPr="00A36E82">
              <w:t>"</w:t>
            </w:r>
            <w:r w:rsidRPr="00A36E82">
              <w:rPr>
                <w:bCs/>
              </w:rPr>
              <w:t xml:space="preserve"> Об утверждении Порядка и методики планирования бюджетных ассигнований бюджета Козловского сельского поселения на 2025 год и на плановый период 2026 и 2027 годов</w:t>
            </w:r>
            <w:r w:rsidRPr="00A36E82">
              <w:t xml:space="preserve">" </w:t>
            </w:r>
            <w:r w:rsidRPr="00A36E82">
              <w:rPr>
                <w:lang w:eastAsia="ar-SA"/>
              </w:rPr>
              <w:t xml:space="preserve"> </w:t>
            </w:r>
            <w:r w:rsidRPr="00A36E82">
              <w:t xml:space="preserve"> </w:t>
            </w:r>
          </w:p>
        </w:tc>
        <w:tc>
          <w:tcPr>
            <w:tcW w:w="1275" w:type="dxa"/>
            <w:tcBorders>
              <w:top w:val="single" w:sz="4" w:space="0" w:color="auto"/>
              <w:left w:val="single" w:sz="4" w:space="0" w:color="auto"/>
              <w:bottom w:val="single" w:sz="4" w:space="0" w:color="auto"/>
              <w:right w:val="single" w:sz="4" w:space="0" w:color="auto"/>
            </w:tcBorders>
          </w:tcPr>
          <w:p w:rsidR="00A36E82" w:rsidRDefault="00A36E82" w:rsidP="00867CEE">
            <w:r>
              <w:t>8-13</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A36E82" w:rsidRDefault="00A36E82" w:rsidP="00A36E82">
      <w:pPr>
        <w:jc w:val="center"/>
        <w:rPr>
          <w:sz w:val="28"/>
          <w:szCs w:val="28"/>
        </w:rPr>
      </w:pPr>
      <w:r>
        <w:rPr>
          <w:noProof/>
          <w:sz w:val="28"/>
          <w:szCs w:val="28"/>
        </w:rPr>
        <w:lastRenderedPageBreak/>
        <w:drawing>
          <wp:inline distT="0" distB="0" distL="0" distR="0">
            <wp:extent cx="621030" cy="724535"/>
            <wp:effectExtent l="19050" t="0" r="762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srcRect l="7642" t="13734" r="6281" b="12230"/>
                    <a:stretch>
                      <a:fillRect/>
                    </a:stretch>
                  </pic:blipFill>
                  <pic:spPr bwMode="auto">
                    <a:xfrm>
                      <a:off x="0" y="0"/>
                      <a:ext cx="621030" cy="724535"/>
                    </a:xfrm>
                    <a:prstGeom prst="rect">
                      <a:avLst/>
                    </a:prstGeom>
                    <a:noFill/>
                    <a:ln w="9525">
                      <a:noFill/>
                      <a:miter lim="800000"/>
                      <a:headEnd/>
                      <a:tailEnd/>
                    </a:ln>
                  </pic:spPr>
                </pic:pic>
              </a:graphicData>
            </a:graphic>
          </wp:inline>
        </w:drawing>
      </w:r>
    </w:p>
    <w:p w:rsidR="00A36E82" w:rsidRPr="00ED2910" w:rsidRDefault="00A36E82" w:rsidP="00A36E82">
      <w:pPr>
        <w:ind w:left="-142"/>
        <w:jc w:val="center"/>
        <w:rPr>
          <w:sz w:val="28"/>
          <w:szCs w:val="28"/>
        </w:rPr>
      </w:pPr>
      <w:r w:rsidRPr="00ED2910">
        <w:rPr>
          <w:b/>
          <w:i/>
          <w:sz w:val="36"/>
          <w:szCs w:val="36"/>
        </w:rPr>
        <w:t xml:space="preserve">Администрация </w:t>
      </w:r>
      <w:r>
        <w:rPr>
          <w:b/>
          <w:i/>
          <w:sz w:val="36"/>
          <w:szCs w:val="36"/>
        </w:rPr>
        <w:t>Козловского</w:t>
      </w:r>
      <w:r w:rsidRPr="00ED2910">
        <w:rPr>
          <w:b/>
          <w:i/>
          <w:sz w:val="36"/>
          <w:szCs w:val="36"/>
        </w:rPr>
        <w:t xml:space="preserve"> сельского поселения Бутурлиновского муниципального района</w:t>
      </w:r>
    </w:p>
    <w:p w:rsidR="00A36E82" w:rsidRPr="00ED2910" w:rsidRDefault="00A36E82" w:rsidP="00A36E82">
      <w:pPr>
        <w:jc w:val="center"/>
        <w:rPr>
          <w:b/>
          <w:i/>
          <w:sz w:val="36"/>
          <w:szCs w:val="36"/>
        </w:rPr>
      </w:pPr>
      <w:r w:rsidRPr="00ED2910">
        <w:rPr>
          <w:b/>
          <w:i/>
          <w:sz w:val="36"/>
          <w:szCs w:val="36"/>
        </w:rPr>
        <w:t>Воронежской области</w:t>
      </w:r>
    </w:p>
    <w:p w:rsidR="00A36E82" w:rsidRPr="00ED2910" w:rsidRDefault="00A36E82" w:rsidP="00A36E82">
      <w:pPr>
        <w:rPr>
          <w:b/>
          <w:i/>
          <w:sz w:val="32"/>
          <w:szCs w:val="32"/>
        </w:rPr>
      </w:pPr>
    </w:p>
    <w:p w:rsidR="00A36E82" w:rsidRPr="00ED2910" w:rsidRDefault="00A36E82" w:rsidP="00A36E82">
      <w:pPr>
        <w:ind w:left="-284" w:right="141" w:firstLine="142"/>
        <w:jc w:val="center"/>
        <w:rPr>
          <w:b/>
          <w:i/>
          <w:sz w:val="40"/>
          <w:szCs w:val="40"/>
        </w:rPr>
      </w:pPr>
      <w:r w:rsidRPr="00ED2910">
        <w:rPr>
          <w:b/>
          <w:i/>
          <w:sz w:val="40"/>
          <w:szCs w:val="40"/>
        </w:rPr>
        <w:t>ПОСТАНОВЛЕНИЕ</w:t>
      </w:r>
    </w:p>
    <w:p w:rsidR="00A36E82" w:rsidRPr="00156968" w:rsidRDefault="00A36E82" w:rsidP="00A36E82">
      <w:pPr>
        <w:jc w:val="center"/>
        <w:rPr>
          <w:rFonts w:ascii="Arial" w:hAnsi="Arial" w:cs="Arial"/>
          <w:color w:val="000000"/>
          <w:sz w:val="18"/>
          <w:szCs w:val="18"/>
        </w:rPr>
      </w:pPr>
      <w:r w:rsidRPr="00156968">
        <w:rPr>
          <w:rFonts w:ascii="Arial" w:hAnsi="Arial" w:cs="Arial"/>
          <w:color w:val="000000"/>
          <w:sz w:val="18"/>
          <w:szCs w:val="18"/>
        </w:rPr>
        <w:t> </w:t>
      </w:r>
    </w:p>
    <w:p w:rsidR="00A36E82" w:rsidRPr="00156968" w:rsidRDefault="00A36E82" w:rsidP="00A36E82">
      <w:pPr>
        <w:jc w:val="center"/>
        <w:rPr>
          <w:rFonts w:ascii="Arial" w:hAnsi="Arial" w:cs="Arial"/>
          <w:color w:val="000000"/>
          <w:sz w:val="18"/>
          <w:szCs w:val="18"/>
        </w:rPr>
      </w:pPr>
      <w:r w:rsidRPr="00156968">
        <w:rPr>
          <w:rFonts w:ascii="Arial" w:hAnsi="Arial" w:cs="Arial"/>
          <w:color w:val="000000"/>
          <w:sz w:val="18"/>
          <w:szCs w:val="18"/>
        </w:rPr>
        <w:t> </w:t>
      </w:r>
    </w:p>
    <w:p w:rsidR="00A36E82" w:rsidRPr="00156968" w:rsidRDefault="00A36E82" w:rsidP="00A36E82">
      <w:pPr>
        <w:rPr>
          <w:rFonts w:ascii="Arial" w:hAnsi="Arial" w:cs="Arial"/>
          <w:color w:val="000000"/>
          <w:sz w:val="18"/>
          <w:szCs w:val="18"/>
        </w:rPr>
      </w:pPr>
      <w:r>
        <w:rPr>
          <w:b/>
          <w:bCs/>
          <w:color w:val="000000"/>
          <w:sz w:val="28"/>
          <w:szCs w:val="28"/>
        </w:rPr>
        <w:t xml:space="preserve">от </w:t>
      </w:r>
      <w:r>
        <w:rPr>
          <w:bCs/>
          <w:color w:val="000000"/>
          <w:sz w:val="28"/>
          <w:szCs w:val="28"/>
          <w:u w:val="single"/>
        </w:rPr>
        <w:t>11.06</w:t>
      </w:r>
      <w:r w:rsidRPr="00CC3FBA">
        <w:rPr>
          <w:bCs/>
          <w:color w:val="000000"/>
          <w:sz w:val="28"/>
          <w:szCs w:val="28"/>
          <w:u w:val="single"/>
        </w:rPr>
        <w:t>.2025 г.</w:t>
      </w:r>
      <w:r w:rsidRPr="00156968">
        <w:rPr>
          <w:b/>
          <w:bCs/>
          <w:color w:val="000000"/>
          <w:sz w:val="28"/>
          <w:szCs w:val="28"/>
        </w:rPr>
        <w:t xml:space="preserve">   № </w:t>
      </w:r>
      <w:r>
        <w:rPr>
          <w:b/>
          <w:bCs/>
          <w:color w:val="000000"/>
          <w:sz w:val="28"/>
          <w:szCs w:val="28"/>
        </w:rPr>
        <w:t>28</w:t>
      </w:r>
    </w:p>
    <w:p w:rsidR="00A36E82" w:rsidRPr="00156968" w:rsidRDefault="00A36E82" w:rsidP="00A36E82">
      <w:pPr>
        <w:rPr>
          <w:rFonts w:ascii="Arial" w:hAnsi="Arial" w:cs="Arial"/>
          <w:color w:val="000000"/>
          <w:sz w:val="18"/>
          <w:szCs w:val="18"/>
        </w:rPr>
      </w:pPr>
      <w:r>
        <w:rPr>
          <w:color w:val="000000"/>
          <w:sz w:val="20"/>
          <w:szCs w:val="20"/>
        </w:rPr>
        <w:t xml:space="preserve">        </w:t>
      </w:r>
      <w:r w:rsidRPr="00156968">
        <w:rPr>
          <w:color w:val="000000"/>
          <w:sz w:val="20"/>
          <w:szCs w:val="20"/>
        </w:rPr>
        <w:t xml:space="preserve">с. </w:t>
      </w:r>
      <w:r>
        <w:rPr>
          <w:color w:val="000000"/>
          <w:sz w:val="20"/>
          <w:szCs w:val="20"/>
        </w:rPr>
        <w:t>Козловка</w:t>
      </w:r>
    </w:p>
    <w:p w:rsidR="00A36E82" w:rsidRPr="00156968" w:rsidRDefault="00A36E82" w:rsidP="00A36E82">
      <w:pPr>
        <w:rPr>
          <w:rFonts w:ascii="Arial" w:hAnsi="Arial" w:cs="Arial"/>
          <w:color w:val="000000"/>
          <w:sz w:val="18"/>
          <w:szCs w:val="18"/>
        </w:rPr>
      </w:pPr>
      <w:r w:rsidRPr="00156968">
        <w:rPr>
          <w:rFonts w:ascii="Arial" w:hAnsi="Arial" w:cs="Arial"/>
          <w:color w:val="000000"/>
          <w:sz w:val="18"/>
          <w:szCs w:val="18"/>
        </w:rPr>
        <w:t> </w:t>
      </w:r>
    </w:p>
    <w:p w:rsidR="00A36E82" w:rsidRPr="00156968" w:rsidRDefault="00A36E82" w:rsidP="00A36E82">
      <w:pPr>
        <w:rPr>
          <w:rFonts w:ascii="Arial" w:hAnsi="Arial" w:cs="Arial"/>
          <w:color w:val="000000"/>
          <w:sz w:val="18"/>
          <w:szCs w:val="18"/>
        </w:rPr>
      </w:pPr>
      <w:r w:rsidRPr="00156968">
        <w:rPr>
          <w:b/>
          <w:bCs/>
          <w:color w:val="000000"/>
          <w:sz w:val="28"/>
          <w:szCs w:val="28"/>
        </w:rPr>
        <w:t>Об утверждении Плана мероприятий</w:t>
      </w:r>
    </w:p>
    <w:p w:rsidR="00A36E82" w:rsidRPr="00156968" w:rsidRDefault="00A36E82" w:rsidP="00A36E82">
      <w:pPr>
        <w:rPr>
          <w:rFonts w:ascii="Arial" w:hAnsi="Arial" w:cs="Arial"/>
          <w:color w:val="000000"/>
          <w:sz w:val="18"/>
          <w:szCs w:val="18"/>
        </w:rPr>
      </w:pPr>
      <w:r w:rsidRPr="00156968">
        <w:rPr>
          <w:b/>
          <w:bCs/>
          <w:color w:val="000000"/>
          <w:sz w:val="28"/>
          <w:szCs w:val="28"/>
        </w:rPr>
        <w:t>по оздоровлению муниципальных финансов</w:t>
      </w:r>
    </w:p>
    <w:p w:rsidR="00A36E82" w:rsidRDefault="00A36E82" w:rsidP="00A36E82">
      <w:pPr>
        <w:rPr>
          <w:b/>
          <w:bCs/>
          <w:color w:val="000000"/>
          <w:sz w:val="28"/>
          <w:szCs w:val="28"/>
        </w:rPr>
      </w:pPr>
      <w:r w:rsidRPr="00156968">
        <w:rPr>
          <w:b/>
          <w:bCs/>
          <w:color w:val="000000"/>
          <w:sz w:val="28"/>
          <w:szCs w:val="28"/>
        </w:rPr>
        <w:t xml:space="preserve">бюджета  </w:t>
      </w:r>
      <w:r>
        <w:rPr>
          <w:b/>
          <w:bCs/>
          <w:color w:val="000000"/>
          <w:sz w:val="28"/>
          <w:szCs w:val="28"/>
        </w:rPr>
        <w:t>Козловского</w:t>
      </w:r>
      <w:r w:rsidRPr="00156968">
        <w:rPr>
          <w:b/>
          <w:bCs/>
          <w:color w:val="000000"/>
          <w:sz w:val="28"/>
          <w:szCs w:val="28"/>
        </w:rPr>
        <w:t xml:space="preserve"> сельского</w:t>
      </w:r>
      <w:r>
        <w:rPr>
          <w:b/>
          <w:bCs/>
          <w:color w:val="000000"/>
          <w:sz w:val="28"/>
          <w:szCs w:val="28"/>
        </w:rPr>
        <w:t xml:space="preserve"> </w:t>
      </w:r>
      <w:r w:rsidRPr="00156968">
        <w:rPr>
          <w:b/>
          <w:bCs/>
          <w:color w:val="000000"/>
          <w:sz w:val="28"/>
          <w:szCs w:val="28"/>
        </w:rPr>
        <w:t xml:space="preserve">поселения </w:t>
      </w:r>
    </w:p>
    <w:p w:rsidR="00A36E82" w:rsidRPr="00156968" w:rsidRDefault="00A36E82" w:rsidP="00A36E82">
      <w:pPr>
        <w:rPr>
          <w:rFonts w:ascii="Arial" w:hAnsi="Arial" w:cs="Arial"/>
          <w:color w:val="000000"/>
          <w:sz w:val="18"/>
          <w:szCs w:val="18"/>
        </w:rPr>
      </w:pPr>
      <w:r w:rsidRPr="00156968">
        <w:rPr>
          <w:b/>
          <w:bCs/>
          <w:color w:val="000000"/>
          <w:sz w:val="28"/>
          <w:szCs w:val="28"/>
        </w:rPr>
        <w:t>на 20</w:t>
      </w:r>
      <w:r>
        <w:rPr>
          <w:b/>
          <w:bCs/>
          <w:color w:val="000000"/>
          <w:sz w:val="28"/>
          <w:szCs w:val="28"/>
        </w:rPr>
        <w:t>25</w:t>
      </w:r>
      <w:r w:rsidRPr="00156968">
        <w:rPr>
          <w:b/>
          <w:bCs/>
          <w:color w:val="000000"/>
          <w:sz w:val="28"/>
          <w:szCs w:val="28"/>
        </w:rPr>
        <w:t>-202</w:t>
      </w:r>
      <w:r>
        <w:rPr>
          <w:b/>
          <w:bCs/>
          <w:color w:val="000000"/>
          <w:sz w:val="28"/>
          <w:szCs w:val="28"/>
        </w:rPr>
        <w:t xml:space="preserve">7 </w:t>
      </w:r>
      <w:r w:rsidRPr="00156968">
        <w:rPr>
          <w:b/>
          <w:bCs/>
          <w:color w:val="000000"/>
          <w:sz w:val="28"/>
          <w:szCs w:val="28"/>
        </w:rPr>
        <w:t>годы</w:t>
      </w:r>
    </w:p>
    <w:p w:rsidR="00A36E82" w:rsidRPr="00A36E82" w:rsidRDefault="00A36E82" w:rsidP="00A36E82">
      <w:pPr>
        <w:rPr>
          <w:color w:val="000000"/>
          <w:sz w:val="18"/>
          <w:szCs w:val="18"/>
        </w:rPr>
      </w:pPr>
      <w:r w:rsidRPr="00156968">
        <w:rPr>
          <w:rFonts w:ascii="Arial" w:hAnsi="Arial" w:cs="Arial"/>
          <w:color w:val="000000"/>
          <w:sz w:val="18"/>
          <w:szCs w:val="18"/>
        </w:rPr>
        <w:t> </w:t>
      </w:r>
    </w:p>
    <w:p w:rsidR="00A36E82" w:rsidRPr="00A36E82" w:rsidRDefault="00A36E82" w:rsidP="00A36E82">
      <w:pPr>
        <w:jc w:val="both"/>
        <w:rPr>
          <w:color w:val="000000"/>
          <w:sz w:val="28"/>
          <w:szCs w:val="28"/>
        </w:rPr>
      </w:pPr>
      <w:r w:rsidRPr="00A36E82">
        <w:rPr>
          <w:color w:val="000000"/>
          <w:sz w:val="28"/>
          <w:szCs w:val="28"/>
        </w:rPr>
        <w:t>         В соответствии с Постановлением администрации Воронежской области от 27.02.2008г.  №154 «О порядке предоставления администрациями муниципальных образований Воронежской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(очередной финансовый год и плановый период) администрация Козловского сельского поселения Бутурлиновского муниципального района Воронежской области</w:t>
      </w:r>
    </w:p>
    <w:p w:rsidR="00A36E82" w:rsidRPr="00A36E82" w:rsidRDefault="00A36E82" w:rsidP="00A36E82">
      <w:pPr>
        <w:jc w:val="center"/>
        <w:rPr>
          <w:color w:val="000000"/>
          <w:sz w:val="28"/>
          <w:szCs w:val="28"/>
        </w:rPr>
      </w:pPr>
      <w:r w:rsidRPr="00A36E82">
        <w:rPr>
          <w:color w:val="000000"/>
          <w:sz w:val="28"/>
          <w:szCs w:val="28"/>
        </w:rPr>
        <w:t>ПОСТАНОВЛЯЕТ:</w:t>
      </w:r>
    </w:p>
    <w:p w:rsidR="00A36E82" w:rsidRPr="00A36E82" w:rsidRDefault="00A36E82" w:rsidP="00A36E82">
      <w:pPr>
        <w:jc w:val="both"/>
        <w:rPr>
          <w:color w:val="000000"/>
          <w:sz w:val="18"/>
          <w:szCs w:val="18"/>
        </w:rPr>
      </w:pPr>
    </w:p>
    <w:p w:rsidR="00A36E82" w:rsidRPr="00A36E82" w:rsidRDefault="00A36E82" w:rsidP="00A36E82">
      <w:pPr>
        <w:jc w:val="both"/>
        <w:rPr>
          <w:color w:val="000000"/>
          <w:sz w:val="18"/>
          <w:szCs w:val="18"/>
        </w:rPr>
      </w:pPr>
      <w:r w:rsidRPr="00A36E82">
        <w:rPr>
          <w:color w:val="000000"/>
          <w:sz w:val="28"/>
          <w:szCs w:val="28"/>
        </w:rPr>
        <w:t>         1. Утвердить прилагаемый План мероприятий по оздоровлению муниципальных финансов бюджета Козловского сельского поселения на 2025-2027 годы.</w:t>
      </w:r>
    </w:p>
    <w:p w:rsidR="00A36E82" w:rsidRPr="00A36E82" w:rsidRDefault="00A36E82" w:rsidP="00A36E82">
      <w:pPr>
        <w:pStyle w:val="afffc"/>
        <w:tabs>
          <w:tab w:val="left" w:pos="709"/>
          <w:tab w:val="left" w:pos="1134"/>
          <w:tab w:val="left" w:pos="1418"/>
          <w:tab w:val="left" w:pos="1560"/>
        </w:tabs>
        <w:jc w:val="both"/>
        <w:rPr>
          <w:sz w:val="28"/>
          <w:szCs w:val="28"/>
        </w:rPr>
      </w:pPr>
      <w:r w:rsidRPr="00A36E82">
        <w:rPr>
          <w:sz w:val="28"/>
          <w:szCs w:val="28"/>
        </w:rPr>
        <w:t xml:space="preserve">           2.Опубликовать настоящее постановление в официальном периодическом печатном издании «Вестник муниципальных правовых актов Козловского сельского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Козловского сельского поселения Бутурлиновского муниципального района Воронежской области.</w:t>
      </w:r>
    </w:p>
    <w:p w:rsidR="00A36E82" w:rsidRPr="00A36E82" w:rsidRDefault="00A36E82" w:rsidP="00A36E82">
      <w:pPr>
        <w:pStyle w:val="af4"/>
        <w:tabs>
          <w:tab w:val="left" w:pos="993"/>
          <w:tab w:val="left" w:pos="1418"/>
        </w:tabs>
        <w:spacing w:before="0" w:after="0"/>
        <w:ind w:firstLine="709"/>
        <w:jc w:val="both"/>
        <w:rPr>
          <w:rFonts w:ascii="Times New Roman" w:hAnsi="Times New Roman" w:cs="Times New Roman"/>
          <w:color w:val="000000"/>
          <w:sz w:val="28"/>
          <w:szCs w:val="28"/>
        </w:rPr>
      </w:pPr>
      <w:r w:rsidRPr="00A36E82">
        <w:rPr>
          <w:rFonts w:ascii="Times New Roman" w:hAnsi="Times New Roman" w:cs="Times New Roman"/>
          <w:color w:val="000000"/>
          <w:sz w:val="28"/>
          <w:szCs w:val="28"/>
        </w:rPr>
        <w:t>3. Настоящее постановление вступает в силу с момента опубликования и распространяет свое действие на правоотношения, возникшие с 01 января 2025 года.</w:t>
      </w:r>
    </w:p>
    <w:p w:rsidR="00A36E82" w:rsidRPr="00A36E82" w:rsidRDefault="00A36E82" w:rsidP="00A36E82">
      <w:pPr>
        <w:pStyle w:val="af4"/>
        <w:spacing w:before="0" w:after="0"/>
        <w:ind w:firstLine="709"/>
        <w:jc w:val="both"/>
        <w:rPr>
          <w:rFonts w:ascii="Times New Roman" w:hAnsi="Times New Roman" w:cs="Times New Roman"/>
          <w:color w:val="000000"/>
          <w:sz w:val="28"/>
          <w:szCs w:val="28"/>
        </w:rPr>
      </w:pPr>
      <w:r w:rsidRPr="00A36E82">
        <w:rPr>
          <w:rFonts w:ascii="Times New Roman" w:hAnsi="Times New Roman" w:cs="Times New Roman"/>
          <w:color w:val="000000"/>
          <w:sz w:val="28"/>
          <w:szCs w:val="28"/>
        </w:rPr>
        <w:t>4.Контроль за исполнением настоящего постановления оставляю за собой.</w:t>
      </w:r>
    </w:p>
    <w:p w:rsidR="00A36E82" w:rsidRPr="00A36E82" w:rsidRDefault="00A36E82" w:rsidP="00A36E82">
      <w:pPr>
        <w:rPr>
          <w:color w:val="000000"/>
          <w:sz w:val="18"/>
          <w:szCs w:val="18"/>
        </w:rPr>
      </w:pPr>
      <w:r>
        <w:rPr>
          <w:color w:val="000000"/>
          <w:sz w:val="28"/>
          <w:szCs w:val="28"/>
        </w:rPr>
        <w:t xml:space="preserve">       </w:t>
      </w:r>
      <w:r w:rsidRPr="00A36E82">
        <w:rPr>
          <w:color w:val="000000"/>
          <w:sz w:val="28"/>
          <w:szCs w:val="28"/>
        </w:rPr>
        <w:t>Глава Козловского сельского поселения                              В.С.Раковский</w:t>
      </w:r>
    </w:p>
    <w:p w:rsidR="00A36E82" w:rsidRPr="00156968" w:rsidRDefault="00A36E82" w:rsidP="00A36E82">
      <w:pPr>
        <w:rPr>
          <w:rFonts w:ascii="Arial" w:hAnsi="Arial" w:cs="Arial"/>
          <w:color w:val="000000"/>
          <w:sz w:val="18"/>
          <w:szCs w:val="18"/>
        </w:rPr>
      </w:pPr>
      <w:r w:rsidRPr="00156968">
        <w:rPr>
          <w:rFonts w:ascii="Arial" w:hAnsi="Arial" w:cs="Arial"/>
          <w:color w:val="000000"/>
          <w:sz w:val="18"/>
          <w:szCs w:val="18"/>
        </w:rPr>
        <w:t> </w:t>
      </w:r>
    </w:p>
    <w:p w:rsidR="00A36E82" w:rsidRPr="00A36E82" w:rsidRDefault="00A36E82" w:rsidP="00A36E82">
      <w:pPr>
        <w:rPr>
          <w:rFonts w:ascii="Arial" w:hAnsi="Arial" w:cs="Arial"/>
          <w:color w:val="000000"/>
          <w:sz w:val="18"/>
          <w:szCs w:val="18"/>
        </w:rPr>
      </w:pPr>
    </w:p>
    <w:p w:rsidR="00A36E82" w:rsidRPr="001D5C80" w:rsidRDefault="00A36E82" w:rsidP="00A36E82">
      <w:pPr>
        <w:jc w:val="right"/>
        <w:rPr>
          <w:color w:val="000000"/>
        </w:rPr>
      </w:pPr>
      <w:r w:rsidRPr="001D5C80">
        <w:rPr>
          <w:color w:val="000000"/>
        </w:rPr>
        <w:t>УТВЕРЖДЕН</w:t>
      </w:r>
    </w:p>
    <w:p w:rsidR="00A36E82" w:rsidRPr="001D5C80" w:rsidRDefault="00A36E82" w:rsidP="00A36E82">
      <w:pPr>
        <w:jc w:val="right"/>
        <w:rPr>
          <w:color w:val="000000"/>
        </w:rPr>
      </w:pPr>
      <w:r>
        <w:rPr>
          <w:color w:val="000000"/>
        </w:rPr>
        <w:t>постановлением</w:t>
      </w:r>
      <w:r w:rsidRPr="001D5C80">
        <w:rPr>
          <w:color w:val="000000"/>
        </w:rPr>
        <w:t xml:space="preserve">  администрации</w:t>
      </w:r>
    </w:p>
    <w:p w:rsidR="00A36E82" w:rsidRPr="001D5C80" w:rsidRDefault="00A36E82" w:rsidP="00A36E82">
      <w:pPr>
        <w:jc w:val="right"/>
        <w:rPr>
          <w:color w:val="000000"/>
        </w:rPr>
      </w:pPr>
      <w:r>
        <w:rPr>
          <w:color w:val="000000"/>
        </w:rPr>
        <w:t>Козловского</w:t>
      </w:r>
      <w:r w:rsidRPr="001D5C80">
        <w:rPr>
          <w:color w:val="000000"/>
        </w:rPr>
        <w:t xml:space="preserve"> сельского поселения</w:t>
      </w:r>
    </w:p>
    <w:p w:rsidR="00A36E82" w:rsidRPr="001D5C80" w:rsidRDefault="00A36E82" w:rsidP="00A36E82">
      <w:pPr>
        <w:jc w:val="right"/>
        <w:rPr>
          <w:color w:val="000000"/>
        </w:rPr>
      </w:pPr>
      <w:r w:rsidRPr="001D5C80">
        <w:rPr>
          <w:color w:val="000000"/>
        </w:rPr>
        <w:t xml:space="preserve">от </w:t>
      </w:r>
      <w:r>
        <w:rPr>
          <w:color w:val="000000"/>
          <w:u w:val="single"/>
        </w:rPr>
        <w:t>11.06</w:t>
      </w:r>
      <w:r w:rsidRPr="00730A25">
        <w:rPr>
          <w:color w:val="000000"/>
          <w:u w:val="single"/>
        </w:rPr>
        <w:t>.2025г.№</w:t>
      </w:r>
      <w:r>
        <w:rPr>
          <w:color w:val="000000"/>
          <w:u w:val="single"/>
        </w:rPr>
        <w:t>28</w:t>
      </w:r>
    </w:p>
    <w:p w:rsidR="00A36E82" w:rsidRPr="001D5C80" w:rsidRDefault="00A36E82" w:rsidP="00A36E82">
      <w:pPr>
        <w:jc w:val="right"/>
        <w:rPr>
          <w:color w:val="000000"/>
        </w:rPr>
      </w:pPr>
      <w:r w:rsidRPr="001D5C80">
        <w:rPr>
          <w:color w:val="000000"/>
        </w:rPr>
        <w:t> </w:t>
      </w:r>
    </w:p>
    <w:p w:rsidR="00A36E82" w:rsidRPr="001D5C80" w:rsidRDefault="00A36E82" w:rsidP="00A36E82">
      <w:pPr>
        <w:jc w:val="right"/>
        <w:rPr>
          <w:color w:val="000000"/>
        </w:rPr>
      </w:pPr>
      <w:r w:rsidRPr="001D5C80">
        <w:rPr>
          <w:color w:val="000000"/>
        </w:rPr>
        <w:t> </w:t>
      </w:r>
    </w:p>
    <w:p w:rsidR="00A36E82" w:rsidRPr="001D5C80" w:rsidRDefault="00A36E82" w:rsidP="00A36E82">
      <w:pPr>
        <w:jc w:val="center"/>
        <w:rPr>
          <w:color w:val="000000"/>
        </w:rPr>
      </w:pPr>
      <w:r w:rsidRPr="001D5C80">
        <w:rPr>
          <w:b/>
          <w:bCs/>
          <w:color w:val="000000"/>
          <w:u w:val="single"/>
        </w:rPr>
        <w:t>ПЛАН</w:t>
      </w:r>
    </w:p>
    <w:p w:rsidR="00A36E82" w:rsidRPr="001D5C80" w:rsidRDefault="00A36E82" w:rsidP="00A36E82">
      <w:pPr>
        <w:jc w:val="center"/>
        <w:rPr>
          <w:color w:val="000000"/>
        </w:rPr>
      </w:pPr>
      <w:r w:rsidRPr="001D5C80">
        <w:rPr>
          <w:b/>
          <w:bCs/>
          <w:color w:val="000000"/>
        </w:rPr>
        <w:t>мероприятий по оздоровлению муниципальных финансов  бюджета</w:t>
      </w:r>
    </w:p>
    <w:p w:rsidR="00A36E82" w:rsidRPr="001D5C80" w:rsidRDefault="00A36E82" w:rsidP="00A36E82">
      <w:pPr>
        <w:jc w:val="center"/>
        <w:rPr>
          <w:color w:val="000000"/>
        </w:rPr>
      </w:pPr>
      <w:r>
        <w:rPr>
          <w:b/>
          <w:bCs/>
          <w:color w:val="000000"/>
        </w:rPr>
        <w:t>Козловского</w:t>
      </w:r>
      <w:r w:rsidRPr="001D5C80">
        <w:rPr>
          <w:b/>
          <w:bCs/>
          <w:color w:val="000000"/>
        </w:rPr>
        <w:t xml:space="preserve"> сельского поселения Бутурлиновского муниципального ра</w:t>
      </w:r>
      <w:r>
        <w:rPr>
          <w:b/>
          <w:bCs/>
          <w:color w:val="000000"/>
        </w:rPr>
        <w:t>йона Воронежской области на 2025-2027</w:t>
      </w:r>
      <w:r w:rsidRPr="001D5C80">
        <w:rPr>
          <w:b/>
          <w:bCs/>
          <w:color w:val="000000"/>
        </w:rPr>
        <w:t xml:space="preserve"> годы</w:t>
      </w:r>
    </w:p>
    <w:p w:rsidR="00A36E82" w:rsidRPr="001D5C80" w:rsidRDefault="00A36E82" w:rsidP="00A36E82">
      <w:pPr>
        <w:jc w:val="center"/>
        <w:rPr>
          <w:color w:val="000000"/>
        </w:rPr>
      </w:pPr>
      <w:r w:rsidRPr="001D5C80">
        <w:rPr>
          <w:color w:val="000000"/>
        </w:rPr>
        <w:t> </w:t>
      </w:r>
    </w:p>
    <w:tbl>
      <w:tblPr>
        <w:tblW w:w="10031"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740"/>
        <w:gridCol w:w="1889"/>
        <w:gridCol w:w="1307"/>
        <w:gridCol w:w="1417"/>
        <w:gridCol w:w="2115"/>
        <w:gridCol w:w="862"/>
        <w:gridCol w:w="850"/>
        <w:gridCol w:w="851"/>
      </w:tblGrid>
      <w:tr w:rsidR="00A36E82" w:rsidRPr="00071122" w:rsidTr="00620DE2">
        <w:tc>
          <w:tcPr>
            <w:tcW w:w="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w:t>
            </w:r>
          </w:p>
          <w:p w:rsidR="00A36E82" w:rsidRPr="00071122" w:rsidRDefault="00A36E82" w:rsidP="00620DE2">
            <w:pPr>
              <w:rPr>
                <w:color w:val="000000"/>
              </w:rPr>
            </w:pPr>
            <w:r w:rsidRPr="00071122">
              <w:rPr>
                <w:color w:val="000000"/>
              </w:rPr>
              <w:t>п/п</w:t>
            </w:r>
          </w:p>
        </w:tc>
        <w:tc>
          <w:tcPr>
            <w:tcW w:w="188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Наименование  мероприятия</w:t>
            </w:r>
          </w:p>
        </w:tc>
        <w:tc>
          <w:tcPr>
            <w:tcW w:w="13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Срок исполнения</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Ответственные</w:t>
            </w:r>
          </w:p>
          <w:p w:rsidR="00A36E82" w:rsidRPr="00071122" w:rsidRDefault="00A36E82" w:rsidP="00620DE2">
            <w:pPr>
              <w:jc w:val="center"/>
              <w:rPr>
                <w:color w:val="000000"/>
              </w:rPr>
            </w:pPr>
            <w:r w:rsidRPr="00071122">
              <w:rPr>
                <w:color w:val="000000"/>
              </w:rPr>
              <w:t>за реализацию</w:t>
            </w:r>
          </w:p>
          <w:p w:rsidR="00A36E82" w:rsidRPr="00071122" w:rsidRDefault="00A36E82" w:rsidP="00620DE2">
            <w:pPr>
              <w:jc w:val="center"/>
              <w:rPr>
                <w:color w:val="000000"/>
              </w:rPr>
            </w:pPr>
            <w:r w:rsidRPr="00071122">
              <w:rPr>
                <w:color w:val="000000"/>
              </w:rPr>
              <w:t>мероприятий</w:t>
            </w:r>
          </w:p>
        </w:tc>
        <w:tc>
          <w:tcPr>
            <w:tcW w:w="21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Целевой показатель</w:t>
            </w:r>
          </w:p>
        </w:tc>
        <w:tc>
          <w:tcPr>
            <w:tcW w:w="256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Финансовая оценка, тыс.рублей</w:t>
            </w:r>
          </w:p>
        </w:tc>
      </w:tr>
      <w:tr w:rsidR="00A36E82" w:rsidRPr="00071122" w:rsidTr="00620DE2">
        <w:tc>
          <w:tcPr>
            <w:tcW w:w="740" w:type="dxa"/>
            <w:vMerge/>
            <w:tcBorders>
              <w:top w:val="single" w:sz="8" w:space="0" w:color="000000"/>
              <w:left w:val="single" w:sz="8" w:space="0" w:color="000000"/>
              <w:bottom w:val="single" w:sz="8" w:space="0" w:color="000000"/>
              <w:right w:val="single" w:sz="8" w:space="0" w:color="000000"/>
            </w:tcBorders>
            <w:vAlign w:val="center"/>
            <w:hideMark/>
          </w:tcPr>
          <w:p w:rsidR="00A36E82" w:rsidRPr="00071122" w:rsidRDefault="00A36E82" w:rsidP="00620DE2">
            <w:pPr>
              <w:rPr>
                <w:color w:val="000000"/>
              </w:rPr>
            </w:pPr>
          </w:p>
        </w:tc>
        <w:tc>
          <w:tcPr>
            <w:tcW w:w="1889" w:type="dxa"/>
            <w:vMerge/>
            <w:tcBorders>
              <w:top w:val="single" w:sz="8" w:space="0" w:color="000000"/>
              <w:left w:val="nil"/>
              <w:bottom w:val="single" w:sz="8" w:space="0" w:color="000000"/>
              <w:right w:val="single" w:sz="8" w:space="0" w:color="000000"/>
            </w:tcBorders>
            <w:vAlign w:val="center"/>
            <w:hideMark/>
          </w:tcPr>
          <w:p w:rsidR="00A36E82" w:rsidRPr="00071122" w:rsidRDefault="00A36E82" w:rsidP="00620DE2">
            <w:pPr>
              <w:rPr>
                <w:color w:val="000000"/>
              </w:rPr>
            </w:pP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 </w:t>
            </w:r>
          </w:p>
        </w:tc>
        <w:tc>
          <w:tcPr>
            <w:tcW w:w="1417"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36E82" w:rsidRPr="00071122" w:rsidRDefault="00A36E82" w:rsidP="00620DE2">
            <w:pPr>
              <w:rPr>
                <w:color w:val="000000"/>
              </w:rPr>
            </w:pPr>
          </w:p>
        </w:tc>
        <w:tc>
          <w:tcPr>
            <w:tcW w:w="2115"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36E82" w:rsidRPr="00071122" w:rsidRDefault="00A36E82" w:rsidP="00620DE2">
            <w:pPr>
              <w:rPr>
                <w:color w:val="000000"/>
              </w:rPr>
            </w:pP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Pr>
                <w:color w:val="000000"/>
              </w:rPr>
              <w:t>2025</w:t>
            </w:r>
            <w:r w:rsidRPr="00071122">
              <w:rPr>
                <w:color w:val="000000"/>
              </w:rPr>
              <w:t xml:space="preserve"> г</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Pr>
                <w:color w:val="000000"/>
              </w:rPr>
              <w:t>2026</w:t>
            </w:r>
            <w:r w:rsidRPr="00071122">
              <w:rPr>
                <w:color w:val="000000"/>
              </w:rPr>
              <w:t xml:space="preserve"> 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Pr>
                <w:color w:val="000000"/>
              </w:rPr>
              <w:t>2027</w:t>
            </w:r>
            <w:r w:rsidRPr="00071122">
              <w:rPr>
                <w:color w:val="000000"/>
              </w:rPr>
              <w:t xml:space="preserve"> г</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b/>
                <w:bCs/>
                <w:color w:val="000000"/>
              </w:rPr>
              <w:t>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b/>
                <w:bCs/>
                <w:color w:val="000000"/>
              </w:rPr>
              <w:t>Меры по увеличению поступлений налоговых и неналоговых доходов</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1.1.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Обеспечение выполнения показателей по мобилизации налоговых и неналоговых доходов в бюджет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Администрация  </w:t>
            </w:r>
            <w:r>
              <w:rPr>
                <w:color w:val="000000"/>
              </w:rPr>
              <w:t>Козловского</w:t>
            </w:r>
            <w:r w:rsidRPr="00071122">
              <w:rPr>
                <w:color w:val="000000"/>
              </w:rPr>
              <w:t xml:space="preserve">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Дополнительное поступление налоговых и неналоговых доходов в бюджет сельского поселения (тыс. рублей)</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 менее</w:t>
            </w:r>
          </w:p>
          <w:p w:rsidR="00A36E82" w:rsidRPr="00071122" w:rsidRDefault="00A36E82" w:rsidP="00620DE2">
            <w:pPr>
              <w:rPr>
                <w:color w:val="000000"/>
              </w:rPr>
            </w:pPr>
            <w:r w:rsidRPr="00071122">
              <w:rPr>
                <w:color w:val="000000"/>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 менее</w:t>
            </w:r>
          </w:p>
          <w:p w:rsidR="00A36E82" w:rsidRPr="00071122" w:rsidRDefault="00A36E82" w:rsidP="00620DE2">
            <w:pPr>
              <w:rPr>
                <w:color w:val="000000"/>
              </w:rPr>
            </w:pPr>
            <w:r w:rsidRPr="00071122">
              <w:rPr>
                <w:color w:val="000000"/>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 менее</w:t>
            </w:r>
          </w:p>
          <w:p w:rsidR="00A36E82" w:rsidRPr="00071122" w:rsidRDefault="00A36E82" w:rsidP="00620DE2">
            <w:pPr>
              <w:rPr>
                <w:color w:val="000000"/>
              </w:rPr>
            </w:pPr>
            <w:r w:rsidRPr="00071122">
              <w:rPr>
                <w:color w:val="000000"/>
              </w:rPr>
              <w:t>10,0</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1.2.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Обеспечение темпа роста налоговых и неналоговых доходов сельского поселения к уровню предыдущего года</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Администрация </w:t>
            </w:r>
            <w:r>
              <w:rPr>
                <w:color w:val="000000"/>
              </w:rPr>
              <w:t>Козловского</w:t>
            </w:r>
            <w:r w:rsidRPr="00071122">
              <w:rPr>
                <w:color w:val="000000"/>
              </w:rPr>
              <w:t xml:space="preserve">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Отношение фактического объема поступлений налоговых и неналоговых доходов в бюджет сельского поселения к аналогичному показателю прошлого года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Не менее</w:t>
            </w:r>
          </w:p>
          <w:p w:rsidR="00A36E82" w:rsidRPr="00071122" w:rsidRDefault="00A36E82" w:rsidP="00620DE2">
            <w:pPr>
              <w:rPr>
                <w:color w:val="000000"/>
              </w:rPr>
            </w:pPr>
            <w:r w:rsidRPr="00071122">
              <w:rPr>
                <w:color w:val="000000"/>
              </w:rPr>
              <w:t>101,0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Не менее</w:t>
            </w:r>
          </w:p>
          <w:p w:rsidR="00A36E82" w:rsidRPr="00071122" w:rsidRDefault="00A36E82" w:rsidP="00620DE2">
            <w:pPr>
              <w:rPr>
                <w:color w:val="000000"/>
              </w:rPr>
            </w:pPr>
            <w:r w:rsidRPr="00071122">
              <w:rPr>
                <w:color w:val="000000"/>
              </w:rPr>
              <w:t>101,0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jc w:val="center"/>
              <w:rPr>
                <w:color w:val="000000"/>
              </w:rPr>
            </w:pPr>
            <w:r w:rsidRPr="00071122">
              <w:rPr>
                <w:color w:val="000000"/>
              </w:rPr>
              <w:t>Не менее</w:t>
            </w:r>
          </w:p>
          <w:p w:rsidR="00A36E82" w:rsidRPr="00071122" w:rsidRDefault="00A36E82" w:rsidP="00620DE2">
            <w:pPr>
              <w:rPr>
                <w:color w:val="000000"/>
              </w:rPr>
            </w:pPr>
            <w:r w:rsidRPr="00071122">
              <w:rPr>
                <w:color w:val="000000"/>
              </w:rPr>
              <w:t>101,0</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1.3.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Проведение работ по выявлению земельных участков, государственна</w:t>
            </w:r>
            <w:r w:rsidRPr="00071122">
              <w:rPr>
                <w:color w:val="000000"/>
              </w:rPr>
              <w:lastRenderedPageBreak/>
              <w:t>я собственность на которые не разграничена и постановка таких земельных участков на государственный кадастровый учет</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Инспектор по вопросам землепользования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Выявлено земельных участков, государственная собственность на которые не </w:t>
            </w:r>
            <w:r w:rsidRPr="00071122">
              <w:rPr>
                <w:color w:val="000000"/>
              </w:rPr>
              <w:lastRenderedPageBreak/>
              <w:t>разграничена (да/нет)</w:t>
            </w:r>
          </w:p>
          <w:p w:rsidR="00A36E82" w:rsidRPr="00071122" w:rsidRDefault="00A36E82" w:rsidP="00620DE2">
            <w:pPr>
              <w:rPr>
                <w:color w:val="000000"/>
              </w:rPr>
            </w:pPr>
            <w:r w:rsidRPr="00071122">
              <w:rPr>
                <w:color w:val="000000"/>
              </w:rPr>
              <w:t> </w:t>
            </w:r>
          </w:p>
          <w:p w:rsidR="00A36E82" w:rsidRPr="00071122" w:rsidRDefault="00A36E82" w:rsidP="00620DE2">
            <w:pPr>
              <w:rPr>
                <w:color w:val="000000"/>
              </w:rPr>
            </w:pPr>
            <w:r w:rsidRPr="00071122">
              <w:rPr>
                <w:color w:val="000000"/>
              </w:rPr>
              <w:t>Дополнительная сумма дохода от использования земельных участков за отчетный год (тыс. рублей)</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b/>
                <w:bCs/>
                <w:color w:val="000000"/>
              </w:rPr>
              <w:lastRenderedPageBreak/>
              <w:t>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b/>
                <w:bCs/>
                <w:color w:val="000000"/>
              </w:rPr>
              <w:t xml:space="preserve">Мероприятия по оптимизации расходов бюджета </w:t>
            </w:r>
            <w:r>
              <w:rPr>
                <w:b/>
                <w:bCs/>
                <w:color w:val="000000"/>
              </w:rPr>
              <w:t>Козловского</w:t>
            </w:r>
            <w:r w:rsidRPr="00071122">
              <w:rPr>
                <w:b/>
                <w:bCs/>
                <w:color w:val="000000"/>
              </w:rPr>
              <w:t xml:space="preserve">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Муниципальная служба</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2.1.1.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Соблюдение формирования расходов на содержание органов местного самоуправления, установленного Департаментом финансов Воронежской области</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Нормативы формирования расходов на содержание органов местного самоуправления</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2.1.2.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Соблюдение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Нормативы формирования расходов на оплату труда соблюдены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2.1.3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Проведение оптимизации </w:t>
            </w:r>
            <w:r w:rsidRPr="00071122">
              <w:rPr>
                <w:color w:val="000000"/>
              </w:rPr>
              <w:lastRenderedPageBreak/>
              <w:t>расходов на содержание органов местного самоуправления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Глава сельского </w:t>
            </w:r>
            <w:r w:rsidRPr="00071122">
              <w:rPr>
                <w:color w:val="000000"/>
              </w:rPr>
              <w:lastRenderedPageBreak/>
              <w:t>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 xml:space="preserve">Проведение мероприятий по </w:t>
            </w:r>
            <w:r w:rsidRPr="00071122">
              <w:rPr>
                <w:color w:val="000000"/>
              </w:rPr>
              <w:lastRenderedPageBreak/>
              <w:t>оптимизации расходов и численности работников в органах местного самоуправления</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2.1.4.</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Ограничение увеличения численности работников органа местного самоуправления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Численность работников органа местного самоуправления не увеличена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нет</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нет</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b/>
                <w:bCs/>
                <w:color w:val="000000"/>
              </w:rPr>
              <w:t>2.2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Совершенствование работы по планированию бюджета Озерского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2.2.1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Разработка документов стратегического планирования администрации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Нормативно-правовые документы разработаны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2.2.2.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Формирование проекта бюджета сельского поселения на очередной финансовый год и плановый период в рамках муниципальных программ</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Ежегодно до 15 ноября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Доля программных расходов бюджета сельского поселения,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 мене</w:t>
            </w:r>
            <w:r>
              <w:rPr>
                <w:color w:val="000000"/>
              </w:rPr>
              <w:t>е</w:t>
            </w:r>
            <w:r w:rsidRPr="00071122">
              <w:rPr>
                <w:color w:val="000000"/>
              </w:rPr>
              <w:t>50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 менее 50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Не менее 50</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2.2.3.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Проведение оценки эффективности реализации муниципальных программ</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Сводный годовой отчет о ходе реализации и об оценке эффективности муниципальных программ подготовлен(да/нет)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2.2.4.</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Своевременное формирование и внесение изменений в </w:t>
            </w:r>
            <w:r w:rsidRPr="00071122">
              <w:rPr>
                <w:color w:val="000000"/>
              </w:rPr>
              <w:lastRenderedPageBreak/>
              <w:t>бюджет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xml:space="preserve">Своевременное формирование и утверждение изменений в </w:t>
            </w:r>
            <w:r w:rsidRPr="00071122">
              <w:rPr>
                <w:color w:val="000000"/>
              </w:rPr>
              <w:lastRenderedPageBreak/>
              <w:t>бюджет сельского поселения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lastRenderedPageBreak/>
              <w:t>2.2.5.</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Оптимизация неэффективных расходов бюджета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Сводный доклад о результатах оптимизации в отчетном году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Совершенствование системы закупок для нужд Озерского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 </w:t>
            </w:r>
          </w:p>
        </w:tc>
      </w:tr>
      <w:tr w:rsidR="00A36E82" w:rsidRPr="00071122" w:rsidTr="00620DE2">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2.3.1.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Утверждение нормативных затрат в соответствии с установленными правилами определения нормативных затрат на обеспечение функций муниципальных органов местного самоуправления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Нормативные затраты утверждены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36E82" w:rsidRPr="00071122" w:rsidRDefault="00A36E82" w:rsidP="00620DE2">
            <w:pPr>
              <w:rPr>
                <w:color w:val="000000"/>
              </w:rPr>
            </w:pPr>
            <w:r w:rsidRPr="00071122">
              <w:rPr>
                <w:color w:val="000000"/>
              </w:rPr>
              <w:t>да</w:t>
            </w:r>
          </w:p>
        </w:tc>
      </w:tr>
    </w:tbl>
    <w:p w:rsidR="00A36E82" w:rsidRPr="00071122" w:rsidRDefault="00A36E82" w:rsidP="00A36E82"/>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A36E82" w:rsidRDefault="00A36E82" w:rsidP="00A36E82">
      <w:pPr>
        <w:jc w:val="center"/>
        <w:rPr>
          <w:sz w:val="28"/>
          <w:szCs w:val="28"/>
        </w:rPr>
      </w:pPr>
      <w:r>
        <w:rPr>
          <w:noProof/>
          <w:sz w:val="28"/>
          <w:szCs w:val="28"/>
        </w:rPr>
        <w:lastRenderedPageBreak/>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A36E82" w:rsidRPr="00ED2910" w:rsidRDefault="00A36E82" w:rsidP="00A36E82">
      <w:pPr>
        <w:ind w:left="-142"/>
        <w:jc w:val="center"/>
        <w:rPr>
          <w:sz w:val="28"/>
          <w:szCs w:val="28"/>
        </w:rPr>
      </w:pPr>
      <w:r w:rsidRPr="00ED2910">
        <w:rPr>
          <w:b/>
          <w:i/>
          <w:sz w:val="36"/>
          <w:szCs w:val="36"/>
        </w:rPr>
        <w:t xml:space="preserve">Администрация </w:t>
      </w:r>
      <w:r>
        <w:rPr>
          <w:b/>
          <w:i/>
          <w:sz w:val="36"/>
          <w:szCs w:val="36"/>
        </w:rPr>
        <w:t>Козловского</w:t>
      </w:r>
      <w:r w:rsidRPr="00ED2910">
        <w:rPr>
          <w:b/>
          <w:i/>
          <w:sz w:val="36"/>
          <w:szCs w:val="36"/>
        </w:rPr>
        <w:t xml:space="preserve"> сельского поселения Бутурлиновского муниципального района</w:t>
      </w:r>
    </w:p>
    <w:p w:rsidR="00A36E82" w:rsidRPr="00ED2910" w:rsidRDefault="00A36E82" w:rsidP="00A36E82">
      <w:pPr>
        <w:jc w:val="center"/>
        <w:rPr>
          <w:b/>
          <w:i/>
          <w:sz w:val="36"/>
          <w:szCs w:val="36"/>
        </w:rPr>
      </w:pPr>
      <w:r w:rsidRPr="00ED2910">
        <w:rPr>
          <w:b/>
          <w:i/>
          <w:sz w:val="36"/>
          <w:szCs w:val="36"/>
        </w:rPr>
        <w:t>Воронежской области</w:t>
      </w:r>
    </w:p>
    <w:p w:rsidR="00A36E82" w:rsidRPr="00ED2910" w:rsidRDefault="00A36E82" w:rsidP="00A36E82">
      <w:pPr>
        <w:rPr>
          <w:b/>
          <w:i/>
          <w:sz w:val="32"/>
          <w:szCs w:val="32"/>
        </w:rPr>
      </w:pPr>
    </w:p>
    <w:p w:rsidR="00A36E82" w:rsidRPr="00ED2910" w:rsidRDefault="00A36E82" w:rsidP="00A36E82">
      <w:pPr>
        <w:ind w:left="-284" w:right="141" w:firstLine="142"/>
        <w:jc w:val="center"/>
        <w:rPr>
          <w:b/>
          <w:i/>
          <w:sz w:val="40"/>
          <w:szCs w:val="40"/>
        </w:rPr>
      </w:pPr>
      <w:r w:rsidRPr="00ED2910">
        <w:rPr>
          <w:b/>
          <w:i/>
          <w:sz w:val="40"/>
          <w:szCs w:val="40"/>
        </w:rPr>
        <w:t>ПОСТАНОВЛЕНИЕ</w:t>
      </w:r>
    </w:p>
    <w:p w:rsidR="00A36E82" w:rsidRPr="003307AB" w:rsidRDefault="00A36E82" w:rsidP="00A36E82">
      <w:pPr>
        <w:suppressAutoHyphens/>
        <w:rPr>
          <w:sz w:val="32"/>
          <w:szCs w:val="32"/>
          <w:lang w:eastAsia="ar-SA"/>
        </w:rPr>
      </w:pPr>
    </w:p>
    <w:p w:rsidR="00A36E82" w:rsidRPr="003307AB" w:rsidRDefault="00A36E82" w:rsidP="00A36E82">
      <w:pPr>
        <w:suppressAutoHyphens/>
        <w:rPr>
          <w:sz w:val="28"/>
          <w:szCs w:val="28"/>
          <w:u w:val="single"/>
          <w:lang w:eastAsia="ar-SA"/>
        </w:rPr>
      </w:pPr>
      <w:r w:rsidRPr="003307AB">
        <w:rPr>
          <w:sz w:val="28"/>
          <w:szCs w:val="28"/>
          <w:lang w:eastAsia="ar-SA"/>
        </w:rPr>
        <w:t xml:space="preserve">от </w:t>
      </w:r>
      <w:r>
        <w:rPr>
          <w:sz w:val="28"/>
          <w:szCs w:val="28"/>
          <w:u w:val="single"/>
          <w:lang w:eastAsia="ar-SA"/>
        </w:rPr>
        <w:t>11.06</w:t>
      </w:r>
      <w:r w:rsidRPr="003307AB">
        <w:rPr>
          <w:sz w:val="28"/>
          <w:szCs w:val="28"/>
          <w:u w:val="single"/>
          <w:lang w:eastAsia="ar-SA"/>
        </w:rPr>
        <w:t>.202</w:t>
      </w:r>
      <w:r>
        <w:rPr>
          <w:sz w:val="28"/>
          <w:szCs w:val="28"/>
          <w:u w:val="single"/>
          <w:lang w:eastAsia="ar-SA"/>
        </w:rPr>
        <w:t>5</w:t>
      </w:r>
      <w:r w:rsidRPr="003307AB">
        <w:rPr>
          <w:sz w:val="28"/>
          <w:szCs w:val="28"/>
          <w:u w:val="single"/>
          <w:lang w:eastAsia="ar-SA"/>
        </w:rPr>
        <w:t xml:space="preserve"> г.</w:t>
      </w:r>
      <w:r w:rsidRPr="003307AB">
        <w:rPr>
          <w:sz w:val="28"/>
          <w:szCs w:val="28"/>
          <w:lang w:eastAsia="ar-SA"/>
        </w:rPr>
        <w:t xml:space="preserve"> № </w:t>
      </w:r>
      <w:r>
        <w:rPr>
          <w:sz w:val="28"/>
          <w:szCs w:val="28"/>
          <w:u w:val="single"/>
          <w:lang w:eastAsia="ar-SA"/>
        </w:rPr>
        <w:t>29</w:t>
      </w:r>
    </w:p>
    <w:p w:rsidR="00A36E82" w:rsidRPr="003307AB" w:rsidRDefault="00A36E82" w:rsidP="00A36E82">
      <w:pPr>
        <w:suppressAutoHyphens/>
        <w:rPr>
          <w:lang w:eastAsia="ar-SA"/>
        </w:rPr>
      </w:pPr>
      <w:r w:rsidRPr="003307AB">
        <w:rPr>
          <w:lang w:eastAsia="ar-SA"/>
        </w:rPr>
        <w:t xml:space="preserve">           </w:t>
      </w:r>
      <w:r>
        <w:rPr>
          <w:lang w:eastAsia="ar-SA"/>
        </w:rPr>
        <w:t>с.Козловка</w:t>
      </w:r>
    </w:p>
    <w:p w:rsidR="00A36E82" w:rsidRPr="003307AB" w:rsidRDefault="00A36E82" w:rsidP="00A36E82">
      <w:pPr>
        <w:suppressAutoHyphens/>
        <w:rPr>
          <w:lang w:eastAsia="ar-SA"/>
        </w:rPr>
      </w:pPr>
    </w:p>
    <w:p w:rsidR="00A36E82" w:rsidRPr="00650DD7" w:rsidRDefault="00A36E82" w:rsidP="00A36E82">
      <w:pPr>
        <w:ind w:right="4252"/>
        <w:jc w:val="both"/>
        <w:rPr>
          <w:b/>
          <w:bCs/>
          <w:sz w:val="28"/>
          <w:szCs w:val="28"/>
        </w:rPr>
      </w:pPr>
      <w:r w:rsidRPr="00650DD7">
        <w:rPr>
          <w:b/>
          <w:bCs/>
          <w:sz w:val="28"/>
          <w:szCs w:val="28"/>
        </w:rPr>
        <w:t xml:space="preserve">Об утверждении Порядка и методики планирования бюджетных ассигнований бюджета </w:t>
      </w:r>
      <w:r>
        <w:rPr>
          <w:b/>
          <w:bCs/>
          <w:sz w:val="28"/>
          <w:szCs w:val="28"/>
        </w:rPr>
        <w:t>Козловского сельского</w:t>
      </w:r>
      <w:r w:rsidRPr="00650DD7">
        <w:rPr>
          <w:b/>
          <w:bCs/>
          <w:sz w:val="28"/>
          <w:szCs w:val="28"/>
        </w:rPr>
        <w:t xml:space="preserve"> поселения на 202</w:t>
      </w:r>
      <w:r>
        <w:rPr>
          <w:b/>
          <w:bCs/>
          <w:sz w:val="28"/>
          <w:szCs w:val="28"/>
        </w:rPr>
        <w:t>5</w:t>
      </w:r>
      <w:r w:rsidRPr="00650DD7">
        <w:rPr>
          <w:b/>
          <w:bCs/>
          <w:sz w:val="28"/>
          <w:szCs w:val="28"/>
        </w:rPr>
        <w:t xml:space="preserve"> год и на плановый период 202</w:t>
      </w:r>
      <w:r>
        <w:rPr>
          <w:b/>
          <w:bCs/>
          <w:sz w:val="28"/>
          <w:szCs w:val="28"/>
        </w:rPr>
        <w:t>6</w:t>
      </w:r>
      <w:r w:rsidRPr="00650DD7">
        <w:rPr>
          <w:b/>
          <w:bCs/>
          <w:sz w:val="28"/>
          <w:szCs w:val="28"/>
        </w:rPr>
        <w:t xml:space="preserve"> и 202</w:t>
      </w:r>
      <w:r>
        <w:rPr>
          <w:b/>
          <w:bCs/>
          <w:sz w:val="28"/>
          <w:szCs w:val="28"/>
        </w:rPr>
        <w:t>7</w:t>
      </w:r>
      <w:r w:rsidRPr="00650DD7">
        <w:rPr>
          <w:b/>
          <w:bCs/>
          <w:sz w:val="28"/>
          <w:szCs w:val="28"/>
        </w:rPr>
        <w:t xml:space="preserve"> годов</w:t>
      </w:r>
    </w:p>
    <w:p w:rsidR="00A36E82" w:rsidRPr="00102E19" w:rsidRDefault="00A36E82" w:rsidP="00A36E82">
      <w:pPr>
        <w:jc w:val="both"/>
        <w:rPr>
          <w:sz w:val="28"/>
          <w:szCs w:val="28"/>
        </w:rPr>
      </w:pPr>
    </w:p>
    <w:p w:rsidR="00A36E82" w:rsidRDefault="00A36E82" w:rsidP="00A36E82">
      <w:pPr>
        <w:ind w:firstLine="709"/>
        <w:jc w:val="both"/>
        <w:rPr>
          <w:sz w:val="28"/>
          <w:szCs w:val="28"/>
        </w:rPr>
      </w:pPr>
      <w:r w:rsidRPr="00102E19">
        <w:rPr>
          <w:sz w:val="28"/>
          <w:szCs w:val="28"/>
        </w:rPr>
        <w:t xml:space="preserve">В соответствии со статьей 174.2 Бюджетного кодекса Российской Федерации, </w:t>
      </w:r>
      <w:r w:rsidRPr="003307AB">
        <w:rPr>
          <w:sz w:val="28"/>
          <w:szCs w:val="28"/>
        </w:rPr>
        <w:t xml:space="preserve">Уставом </w:t>
      </w:r>
      <w:r>
        <w:rPr>
          <w:sz w:val="28"/>
          <w:szCs w:val="28"/>
        </w:rPr>
        <w:t>Козловского сельского</w:t>
      </w:r>
      <w:r w:rsidRPr="003307AB">
        <w:rPr>
          <w:sz w:val="28"/>
          <w:szCs w:val="28"/>
        </w:rPr>
        <w:t xml:space="preserve"> поселения </w:t>
      </w:r>
      <w:r>
        <w:rPr>
          <w:sz w:val="28"/>
          <w:szCs w:val="28"/>
        </w:rPr>
        <w:t xml:space="preserve">Бутурлиновского муниципального района Воронежской области, </w:t>
      </w:r>
      <w:r w:rsidRPr="00102E19">
        <w:rPr>
          <w:sz w:val="28"/>
          <w:szCs w:val="28"/>
        </w:rPr>
        <w:t>Положени</w:t>
      </w:r>
      <w:r>
        <w:rPr>
          <w:sz w:val="28"/>
          <w:szCs w:val="28"/>
        </w:rPr>
        <w:t xml:space="preserve">ем </w:t>
      </w:r>
      <w:r w:rsidRPr="00102E19">
        <w:rPr>
          <w:sz w:val="28"/>
          <w:szCs w:val="28"/>
        </w:rPr>
        <w:t xml:space="preserve">о бюджетном процессе в </w:t>
      </w:r>
      <w:r>
        <w:rPr>
          <w:sz w:val="28"/>
          <w:szCs w:val="28"/>
        </w:rPr>
        <w:t xml:space="preserve">Козловском сельском поселении </w:t>
      </w:r>
      <w:r w:rsidRPr="00650DD7">
        <w:rPr>
          <w:sz w:val="28"/>
          <w:szCs w:val="28"/>
        </w:rPr>
        <w:t>Бутурлиновского муниципального района Воронежской области</w:t>
      </w:r>
      <w:r>
        <w:rPr>
          <w:sz w:val="28"/>
          <w:szCs w:val="28"/>
        </w:rPr>
        <w:t xml:space="preserve">, </w:t>
      </w:r>
      <w:r w:rsidRPr="00102E19">
        <w:rPr>
          <w:sz w:val="28"/>
          <w:szCs w:val="28"/>
        </w:rPr>
        <w:t>утвержд</w:t>
      </w:r>
      <w:r>
        <w:rPr>
          <w:sz w:val="28"/>
          <w:szCs w:val="28"/>
        </w:rPr>
        <w:t>е</w:t>
      </w:r>
      <w:r w:rsidRPr="00102E19">
        <w:rPr>
          <w:sz w:val="28"/>
          <w:szCs w:val="28"/>
        </w:rPr>
        <w:t xml:space="preserve">нным решением </w:t>
      </w:r>
      <w:r w:rsidRPr="009C4FA6">
        <w:rPr>
          <w:sz w:val="28"/>
          <w:szCs w:val="28"/>
        </w:rPr>
        <w:t>Совета народных депутатов</w:t>
      </w:r>
      <w:r>
        <w:rPr>
          <w:sz w:val="28"/>
          <w:szCs w:val="28"/>
        </w:rPr>
        <w:t xml:space="preserve"> Козловского сельского поселения </w:t>
      </w:r>
      <w:r w:rsidRPr="00364487">
        <w:rPr>
          <w:sz w:val="28"/>
          <w:szCs w:val="28"/>
        </w:rPr>
        <w:t>от 27.12.2021 № 47</w:t>
      </w:r>
      <w:r w:rsidRPr="00102E19">
        <w:rPr>
          <w:sz w:val="28"/>
          <w:szCs w:val="28"/>
        </w:rPr>
        <w:t xml:space="preserve">, </w:t>
      </w:r>
      <w:r>
        <w:rPr>
          <w:sz w:val="28"/>
          <w:szCs w:val="28"/>
        </w:rPr>
        <w:t>администрация Бутурлиновского городского поселения</w:t>
      </w:r>
    </w:p>
    <w:p w:rsidR="00A36E82" w:rsidRPr="00102E19" w:rsidRDefault="00A36E82" w:rsidP="00A36E82">
      <w:pPr>
        <w:ind w:firstLine="709"/>
        <w:jc w:val="both"/>
        <w:rPr>
          <w:sz w:val="28"/>
          <w:szCs w:val="28"/>
        </w:rPr>
      </w:pPr>
    </w:p>
    <w:p w:rsidR="00A36E82" w:rsidRDefault="00A36E82" w:rsidP="00A36E82">
      <w:pPr>
        <w:tabs>
          <w:tab w:val="left" w:pos="1134"/>
        </w:tabs>
        <w:jc w:val="center"/>
        <w:rPr>
          <w:b/>
          <w:sz w:val="28"/>
          <w:szCs w:val="28"/>
        </w:rPr>
      </w:pPr>
      <w:r w:rsidRPr="003307AB">
        <w:rPr>
          <w:b/>
          <w:sz w:val="28"/>
          <w:szCs w:val="28"/>
        </w:rPr>
        <w:t>ПОСТАНОВЛЯЕТ:</w:t>
      </w:r>
    </w:p>
    <w:p w:rsidR="00A36E82" w:rsidRDefault="00A36E82" w:rsidP="00A36E82">
      <w:pPr>
        <w:tabs>
          <w:tab w:val="left" w:pos="1134"/>
        </w:tabs>
        <w:jc w:val="center"/>
        <w:rPr>
          <w:b/>
          <w:sz w:val="28"/>
          <w:szCs w:val="28"/>
        </w:rPr>
      </w:pPr>
    </w:p>
    <w:p w:rsidR="00A36E82" w:rsidRDefault="00A36E82" w:rsidP="00A36E82">
      <w:pPr>
        <w:tabs>
          <w:tab w:val="left" w:pos="709"/>
          <w:tab w:val="left" w:pos="1134"/>
        </w:tabs>
        <w:ind w:firstLine="709"/>
        <w:jc w:val="both"/>
        <w:rPr>
          <w:sz w:val="28"/>
          <w:szCs w:val="28"/>
        </w:rPr>
      </w:pPr>
      <w:r w:rsidRPr="00102E19">
        <w:rPr>
          <w:sz w:val="28"/>
          <w:szCs w:val="28"/>
        </w:rPr>
        <w:t xml:space="preserve">1. Утвердить Порядок планирования бюджетных ассигнований </w:t>
      </w:r>
      <w:r w:rsidRPr="009C4FA6">
        <w:rPr>
          <w:sz w:val="28"/>
          <w:szCs w:val="28"/>
        </w:rPr>
        <w:t xml:space="preserve">бюджета </w:t>
      </w:r>
      <w:r>
        <w:rPr>
          <w:sz w:val="28"/>
          <w:szCs w:val="28"/>
        </w:rPr>
        <w:t>Козловского сельского</w:t>
      </w:r>
      <w:r w:rsidRPr="009C4FA6">
        <w:rPr>
          <w:sz w:val="28"/>
          <w:szCs w:val="28"/>
        </w:rPr>
        <w:t xml:space="preserve"> поселения </w:t>
      </w:r>
      <w:r w:rsidRPr="00102E19">
        <w:rPr>
          <w:sz w:val="28"/>
          <w:szCs w:val="28"/>
        </w:rPr>
        <w:t>на 202</w:t>
      </w:r>
      <w:r>
        <w:rPr>
          <w:sz w:val="28"/>
          <w:szCs w:val="28"/>
        </w:rPr>
        <w:t>5</w:t>
      </w:r>
      <w:r w:rsidRPr="00102E19">
        <w:rPr>
          <w:sz w:val="28"/>
          <w:szCs w:val="28"/>
        </w:rPr>
        <w:t xml:space="preserve"> год и на плановый период 202</w:t>
      </w:r>
      <w:r>
        <w:rPr>
          <w:sz w:val="28"/>
          <w:szCs w:val="28"/>
        </w:rPr>
        <w:t>6</w:t>
      </w:r>
      <w:r w:rsidRPr="00102E19">
        <w:rPr>
          <w:sz w:val="28"/>
          <w:szCs w:val="28"/>
        </w:rPr>
        <w:t xml:space="preserve"> и 202</w:t>
      </w:r>
      <w:r>
        <w:rPr>
          <w:sz w:val="28"/>
          <w:szCs w:val="28"/>
        </w:rPr>
        <w:t>7</w:t>
      </w:r>
      <w:r w:rsidRPr="00102E19">
        <w:rPr>
          <w:sz w:val="28"/>
          <w:szCs w:val="28"/>
        </w:rPr>
        <w:t xml:space="preserve"> годов согласно приложению 1 к настоящему постановлению.</w:t>
      </w:r>
    </w:p>
    <w:p w:rsidR="00A36E82" w:rsidRDefault="00A36E82" w:rsidP="00A36E82">
      <w:pPr>
        <w:tabs>
          <w:tab w:val="left" w:pos="709"/>
          <w:tab w:val="left" w:pos="1134"/>
        </w:tabs>
        <w:ind w:firstLine="709"/>
        <w:jc w:val="both"/>
        <w:rPr>
          <w:sz w:val="28"/>
          <w:szCs w:val="28"/>
        </w:rPr>
      </w:pPr>
      <w:r w:rsidRPr="00102E19">
        <w:rPr>
          <w:sz w:val="28"/>
          <w:szCs w:val="28"/>
        </w:rPr>
        <w:t xml:space="preserve">2. Утвердить </w:t>
      </w:r>
      <w:r>
        <w:rPr>
          <w:sz w:val="28"/>
          <w:szCs w:val="28"/>
        </w:rPr>
        <w:t>М</w:t>
      </w:r>
      <w:r w:rsidRPr="00102E19">
        <w:rPr>
          <w:sz w:val="28"/>
          <w:szCs w:val="28"/>
        </w:rPr>
        <w:t>етодику планирования бюджетных ассигнований</w:t>
      </w:r>
      <w:r>
        <w:rPr>
          <w:sz w:val="28"/>
          <w:szCs w:val="28"/>
        </w:rPr>
        <w:t xml:space="preserve"> </w:t>
      </w:r>
      <w:r w:rsidRPr="009C4FA6">
        <w:rPr>
          <w:sz w:val="28"/>
          <w:szCs w:val="28"/>
        </w:rPr>
        <w:t xml:space="preserve">бюджета </w:t>
      </w:r>
      <w:r>
        <w:rPr>
          <w:sz w:val="28"/>
          <w:szCs w:val="28"/>
        </w:rPr>
        <w:t>Козловского сельского</w:t>
      </w:r>
      <w:r w:rsidRPr="009C4FA6">
        <w:rPr>
          <w:sz w:val="28"/>
          <w:szCs w:val="28"/>
        </w:rPr>
        <w:t xml:space="preserve"> поселения</w:t>
      </w:r>
      <w:r w:rsidRPr="00102E19">
        <w:rPr>
          <w:sz w:val="28"/>
          <w:szCs w:val="28"/>
        </w:rPr>
        <w:t xml:space="preserve"> на 202</w:t>
      </w:r>
      <w:r>
        <w:rPr>
          <w:sz w:val="28"/>
          <w:szCs w:val="28"/>
        </w:rPr>
        <w:t>5</w:t>
      </w:r>
      <w:r w:rsidRPr="00102E19">
        <w:rPr>
          <w:sz w:val="28"/>
          <w:szCs w:val="28"/>
        </w:rPr>
        <w:t xml:space="preserve"> год и на плановый период 20</w:t>
      </w:r>
      <w:r>
        <w:rPr>
          <w:sz w:val="28"/>
          <w:szCs w:val="28"/>
        </w:rPr>
        <w:t>26</w:t>
      </w:r>
      <w:r w:rsidRPr="00102E19">
        <w:rPr>
          <w:sz w:val="28"/>
          <w:szCs w:val="28"/>
        </w:rPr>
        <w:t xml:space="preserve"> и 20</w:t>
      </w:r>
      <w:r>
        <w:rPr>
          <w:sz w:val="28"/>
          <w:szCs w:val="28"/>
        </w:rPr>
        <w:t>27</w:t>
      </w:r>
      <w:r w:rsidRPr="00102E19">
        <w:rPr>
          <w:sz w:val="28"/>
          <w:szCs w:val="28"/>
        </w:rPr>
        <w:t xml:space="preserve"> годов согласно приложению 2 к настоящему постановлению. </w:t>
      </w:r>
    </w:p>
    <w:p w:rsidR="00A36E82" w:rsidRDefault="00A36E82" w:rsidP="00A36E82">
      <w:pPr>
        <w:tabs>
          <w:tab w:val="left" w:pos="709"/>
          <w:tab w:val="left" w:pos="1160"/>
        </w:tabs>
        <w:ind w:firstLine="709"/>
        <w:jc w:val="both"/>
        <w:rPr>
          <w:sz w:val="28"/>
          <w:szCs w:val="28"/>
        </w:rPr>
      </w:pPr>
      <w:r>
        <w:rPr>
          <w:sz w:val="28"/>
          <w:szCs w:val="28"/>
        </w:rPr>
        <w:t xml:space="preserve">3. </w:t>
      </w:r>
      <w:r w:rsidRPr="00B242FB">
        <w:rPr>
          <w:sz w:val="28"/>
          <w:szCs w:val="28"/>
        </w:rPr>
        <w:t xml:space="preserve">Опубликовать настоящее постановление в официальном периодическом печатном издании «Вестник муниципальных правовых актов </w:t>
      </w:r>
      <w:r>
        <w:rPr>
          <w:sz w:val="28"/>
          <w:szCs w:val="28"/>
        </w:rPr>
        <w:t>Козловского сельского</w:t>
      </w:r>
      <w:r w:rsidRPr="00B242FB">
        <w:rPr>
          <w:sz w:val="28"/>
          <w:szCs w:val="28"/>
        </w:rPr>
        <w:t xml:space="preserve">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w:t>
      </w:r>
      <w:r>
        <w:rPr>
          <w:sz w:val="28"/>
          <w:szCs w:val="28"/>
        </w:rPr>
        <w:t>Козловского сельского</w:t>
      </w:r>
      <w:r w:rsidRPr="00B242FB">
        <w:rPr>
          <w:sz w:val="28"/>
          <w:szCs w:val="28"/>
        </w:rPr>
        <w:t xml:space="preserve"> поселения Бутурлиновского муниципального района Воронежской области.</w:t>
      </w:r>
    </w:p>
    <w:p w:rsidR="00A36E82" w:rsidRPr="00B242FB" w:rsidRDefault="00A36E82" w:rsidP="00A36E82">
      <w:pPr>
        <w:tabs>
          <w:tab w:val="left" w:pos="709"/>
          <w:tab w:val="left" w:pos="1160"/>
        </w:tabs>
        <w:ind w:firstLine="709"/>
        <w:jc w:val="both"/>
        <w:rPr>
          <w:sz w:val="28"/>
          <w:szCs w:val="28"/>
        </w:rPr>
      </w:pPr>
      <w:r>
        <w:rPr>
          <w:sz w:val="28"/>
          <w:szCs w:val="28"/>
        </w:rPr>
        <w:lastRenderedPageBreak/>
        <w:t>4</w:t>
      </w:r>
      <w:r w:rsidRPr="00B242FB">
        <w:rPr>
          <w:sz w:val="28"/>
          <w:szCs w:val="28"/>
        </w:rPr>
        <w:t>.</w:t>
      </w:r>
      <w:r>
        <w:rPr>
          <w:sz w:val="28"/>
          <w:szCs w:val="28"/>
        </w:rPr>
        <w:t xml:space="preserve"> </w:t>
      </w:r>
      <w:r w:rsidRPr="00D34C64">
        <w:rPr>
          <w:sz w:val="28"/>
          <w:szCs w:val="28"/>
        </w:rPr>
        <w:t>Настоящее постановление вступает в силу со дня его официального опубликования и распространяет свое действие на правоотношения, возникшие с 1 января 202</w:t>
      </w:r>
      <w:r>
        <w:rPr>
          <w:sz w:val="28"/>
          <w:szCs w:val="28"/>
        </w:rPr>
        <w:t xml:space="preserve">5 </w:t>
      </w:r>
      <w:r w:rsidRPr="00D34C64">
        <w:rPr>
          <w:sz w:val="28"/>
          <w:szCs w:val="28"/>
        </w:rPr>
        <w:t>года</w:t>
      </w:r>
      <w:r w:rsidRPr="00B242FB">
        <w:rPr>
          <w:sz w:val="28"/>
          <w:szCs w:val="28"/>
        </w:rPr>
        <w:t>.</w:t>
      </w:r>
    </w:p>
    <w:p w:rsidR="00A36E82" w:rsidRPr="00102E19" w:rsidRDefault="00A36E82" w:rsidP="00A36E82">
      <w:pPr>
        <w:tabs>
          <w:tab w:val="left" w:pos="709"/>
          <w:tab w:val="left" w:pos="1160"/>
        </w:tabs>
        <w:ind w:firstLine="709"/>
        <w:jc w:val="both"/>
        <w:rPr>
          <w:sz w:val="28"/>
          <w:szCs w:val="28"/>
        </w:rPr>
      </w:pPr>
      <w:r>
        <w:rPr>
          <w:sz w:val="28"/>
          <w:szCs w:val="28"/>
        </w:rPr>
        <w:t>5</w:t>
      </w:r>
      <w:r w:rsidRPr="00B242FB">
        <w:rPr>
          <w:sz w:val="28"/>
          <w:szCs w:val="28"/>
        </w:rPr>
        <w:t>. Контроль за исполнением настоящего постановления оставляю за собой.</w:t>
      </w:r>
    </w:p>
    <w:p w:rsidR="00A36E82" w:rsidRPr="00102E19" w:rsidRDefault="00A36E82" w:rsidP="00A36E82">
      <w:pPr>
        <w:tabs>
          <w:tab w:val="left" w:pos="709"/>
        </w:tabs>
        <w:ind w:firstLine="709"/>
        <w:jc w:val="both"/>
        <w:rPr>
          <w:sz w:val="28"/>
          <w:szCs w:val="28"/>
        </w:rPr>
      </w:pPr>
    </w:p>
    <w:p w:rsidR="00A36E82" w:rsidRDefault="00A36E82" w:rsidP="00A36E82">
      <w:pPr>
        <w:jc w:val="both"/>
        <w:rPr>
          <w:sz w:val="28"/>
          <w:szCs w:val="28"/>
        </w:rPr>
      </w:pPr>
    </w:p>
    <w:p w:rsidR="00A36E82" w:rsidRDefault="00A36E82" w:rsidP="00A36E82">
      <w:pPr>
        <w:rPr>
          <w:sz w:val="28"/>
          <w:szCs w:val="28"/>
        </w:rPr>
      </w:pPr>
      <w:r w:rsidRPr="00102E19">
        <w:rPr>
          <w:sz w:val="28"/>
          <w:szCs w:val="28"/>
        </w:rPr>
        <w:t xml:space="preserve">Глава </w:t>
      </w:r>
      <w:r>
        <w:rPr>
          <w:sz w:val="28"/>
          <w:szCs w:val="28"/>
        </w:rPr>
        <w:t>Козловского сельского поселения                                        В.С.Раковский</w:t>
      </w:r>
    </w:p>
    <w:p w:rsidR="00A36E82" w:rsidRDefault="00A36E82" w:rsidP="00A36E82">
      <w:pPr>
        <w:jc w:val="both"/>
        <w:rPr>
          <w:sz w:val="28"/>
          <w:szCs w:val="28"/>
        </w:rPr>
      </w:pPr>
    </w:p>
    <w:p w:rsidR="00A36E82" w:rsidRDefault="00A36E82" w:rsidP="00A36E82">
      <w:pPr>
        <w:jc w:val="both"/>
        <w:rPr>
          <w:sz w:val="28"/>
          <w:szCs w:val="28"/>
        </w:rPr>
        <w:sectPr w:rsidR="00A36E82" w:rsidSect="00A36E82">
          <w:headerReference w:type="even" r:id="rId10"/>
          <w:pgSz w:w="11907" w:h="16840"/>
          <w:pgMar w:top="851" w:right="567" w:bottom="1134" w:left="1701" w:header="720" w:footer="720" w:gutter="0"/>
          <w:pgNumType w:start="1"/>
          <w:cols w:space="720"/>
          <w:titlePg/>
        </w:sectPr>
      </w:pPr>
    </w:p>
    <w:p w:rsidR="00A36E82" w:rsidRPr="007C048C" w:rsidRDefault="00A36E82" w:rsidP="00A36E82">
      <w:pPr>
        <w:ind w:left="4536"/>
        <w:rPr>
          <w:sz w:val="28"/>
          <w:szCs w:val="28"/>
        </w:rPr>
      </w:pPr>
      <w:r w:rsidRPr="007C048C">
        <w:rPr>
          <w:sz w:val="28"/>
          <w:szCs w:val="28"/>
        </w:rPr>
        <w:lastRenderedPageBreak/>
        <w:t>Приложение 1</w:t>
      </w:r>
    </w:p>
    <w:p w:rsidR="00A36E82" w:rsidRPr="007C048C" w:rsidRDefault="00A36E82" w:rsidP="00A36E82">
      <w:pPr>
        <w:ind w:left="4536"/>
        <w:rPr>
          <w:sz w:val="28"/>
          <w:szCs w:val="28"/>
        </w:rPr>
      </w:pPr>
      <w:r w:rsidRPr="007C048C">
        <w:rPr>
          <w:sz w:val="28"/>
          <w:szCs w:val="28"/>
        </w:rPr>
        <w:t xml:space="preserve">к постановлению администрации </w:t>
      </w:r>
    </w:p>
    <w:p w:rsidR="00A36E82" w:rsidRPr="007C048C" w:rsidRDefault="00A36E82" w:rsidP="00A36E82">
      <w:pPr>
        <w:ind w:left="4536"/>
        <w:rPr>
          <w:sz w:val="28"/>
          <w:szCs w:val="28"/>
        </w:rPr>
      </w:pPr>
      <w:r w:rsidRPr="007C048C">
        <w:rPr>
          <w:sz w:val="28"/>
          <w:szCs w:val="28"/>
        </w:rPr>
        <w:t>Бутурлиновского городского поселения</w:t>
      </w:r>
    </w:p>
    <w:p w:rsidR="00A36E82" w:rsidRPr="007C048C" w:rsidRDefault="00A36E82" w:rsidP="00A36E82">
      <w:pPr>
        <w:ind w:left="4536"/>
        <w:rPr>
          <w:b/>
          <w:sz w:val="28"/>
          <w:szCs w:val="28"/>
        </w:rPr>
      </w:pPr>
      <w:r w:rsidRPr="007C048C">
        <w:rPr>
          <w:sz w:val="28"/>
          <w:szCs w:val="28"/>
          <w:lang w:eastAsia="ar-SA"/>
        </w:rPr>
        <w:t xml:space="preserve">от </w:t>
      </w:r>
      <w:r>
        <w:rPr>
          <w:sz w:val="28"/>
          <w:szCs w:val="28"/>
          <w:u w:val="single"/>
          <w:lang w:eastAsia="ar-SA"/>
        </w:rPr>
        <w:t>11</w:t>
      </w:r>
      <w:r w:rsidRPr="007C048C">
        <w:rPr>
          <w:sz w:val="28"/>
          <w:szCs w:val="28"/>
          <w:u w:val="single"/>
          <w:lang w:eastAsia="ar-SA"/>
        </w:rPr>
        <w:t>.06.202</w:t>
      </w:r>
      <w:r>
        <w:rPr>
          <w:sz w:val="28"/>
          <w:szCs w:val="28"/>
          <w:u w:val="single"/>
          <w:lang w:eastAsia="ar-SA"/>
        </w:rPr>
        <w:t>5</w:t>
      </w:r>
      <w:r w:rsidRPr="007C048C">
        <w:rPr>
          <w:sz w:val="28"/>
          <w:szCs w:val="28"/>
          <w:u w:val="single"/>
          <w:lang w:eastAsia="ar-SA"/>
        </w:rPr>
        <w:t xml:space="preserve"> г.</w:t>
      </w:r>
      <w:r w:rsidRPr="007C048C">
        <w:rPr>
          <w:sz w:val="28"/>
          <w:szCs w:val="28"/>
          <w:lang w:eastAsia="ar-SA"/>
        </w:rPr>
        <w:t xml:space="preserve"> № </w:t>
      </w:r>
      <w:r>
        <w:rPr>
          <w:sz w:val="28"/>
          <w:szCs w:val="28"/>
          <w:u w:val="single"/>
          <w:lang w:eastAsia="ar-SA"/>
        </w:rPr>
        <w:t>29</w:t>
      </w:r>
    </w:p>
    <w:p w:rsidR="00A36E82" w:rsidRPr="006505E5" w:rsidRDefault="00A36E82" w:rsidP="00A36E82">
      <w:pPr>
        <w:ind w:firstLine="708"/>
        <w:jc w:val="both"/>
        <w:rPr>
          <w:sz w:val="28"/>
          <w:szCs w:val="28"/>
        </w:rPr>
      </w:pPr>
    </w:p>
    <w:p w:rsidR="00A36E82" w:rsidRDefault="00A36E82" w:rsidP="00A36E82">
      <w:pPr>
        <w:jc w:val="center"/>
        <w:rPr>
          <w:b/>
          <w:sz w:val="28"/>
          <w:szCs w:val="28"/>
        </w:rPr>
      </w:pPr>
      <w:r w:rsidRPr="007C048C">
        <w:rPr>
          <w:b/>
          <w:sz w:val="28"/>
          <w:szCs w:val="28"/>
        </w:rPr>
        <w:t xml:space="preserve">ПОРЯДОК </w:t>
      </w:r>
    </w:p>
    <w:p w:rsidR="00A36E82" w:rsidRDefault="00A36E82" w:rsidP="00A36E82">
      <w:pPr>
        <w:jc w:val="center"/>
        <w:rPr>
          <w:b/>
          <w:sz w:val="28"/>
          <w:szCs w:val="28"/>
        </w:rPr>
      </w:pPr>
      <w:r w:rsidRPr="007C048C">
        <w:rPr>
          <w:b/>
          <w:sz w:val="28"/>
          <w:szCs w:val="28"/>
        </w:rPr>
        <w:t>ПЛАНИРОВАНИЯ БЮДЖЕТНЫХ АССИГНОВАНИЙ БЮДЖЕТА БУТУРЛИНОВСКОГО ГОРОДСКОГО ПОСЕЛЕНИЯ НА 202</w:t>
      </w:r>
      <w:r>
        <w:rPr>
          <w:b/>
          <w:sz w:val="28"/>
          <w:szCs w:val="28"/>
        </w:rPr>
        <w:t>5</w:t>
      </w:r>
      <w:r w:rsidRPr="007C048C">
        <w:rPr>
          <w:b/>
          <w:sz w:val="28"/>
          <w:szCs w:val="28"/>
        </w:rPr>
        <w:t xml:space="preserve"> ГОД И НА ПЛАНОВЫЙ ПЕРИОД 202</w:t>
      </w:r>
      <w:r>
        <w:rPr>
          <w:b/>
          <w:sz w:val="28"/>
          <w:szCs w:val="28"/>
        </w:rPr>
        <w:t>6</w:t>
      </w:r>
      <w:r w:rsidRPr="007C048C">
        <w:rPr>
          <w:b/>
          <w:sz w:val="28"/>
          <w:szCs w:val="28"/>
        </w:rPr>
        <w:t xml:space="preserve"> И 202</w:t>
      </w:r>
      <w:r>
        <w:rPr>
          <w:b/>
          <w:sz w:val="28"/>
          <w:szCs w:val="28"/>
        </w:rPr>
        <w:t>7</w:t>
      </w:r>
      <w:r w:rsidRPr="007C048C">
        <w:rPr>
          <w:b/>
          <w:sz w:val="28"/>
          <w:szCs w:val="28"/>
        </w:rPr>
        <w:t xml:space="preserve"> ГОДОВ</w:t>
      </w:r>
    </w:p>
    <w:p w:rsidR="00A36E82" w:rsidRPr="006505E5" w:rsidRDefault="00A36E82" w:rsidP="00A36E82">
      <w:pPr>
        <w:jc w:val="center"/>
        <w:rPr>
          <w:sz w:val="28"/>
          <w:szCs w:val="28"/>
        </w:rPr>
      </w:pPr>
    </w:p>
    <w:p w:rsidR="00A36E82" w:rsidRPr="00A36E82" w:rsidRDefault="00A36E82" w:rsidP="00A36E82">
      <w:pPr>
        <w:autoSpaceDE w:val="0"/>
        <w:autoSpaceDN w:val="0"/>
        <w:adjustRightInd w:val="0"/>
        <w:ind w:firstLine="709"/>
        <w:jc w:val="both"/>
        <w:rPr>
          <w:sz w:val="28"/>
          <w:szCs w:val="28"/>
        </w:rPr>
      </w:pPr>
      <w:r w:rsidRPr="007C048C">
        <w:rPr>
          <w:sz w:val="28"/>
          <w:szCs w:val="28"/>
        </w:rPr>
        <w:t xml:space="preserve">1. Порядок планирования бюджетных ассигнований бюджета </w:t>
      </w:r>
      <w:r>
        <w:rPr>
          <w:sz w:val="28"/>
          <w:szCs w:val="28"/>
        </w:rPr>
        <w:t>Козловского сельского</w:t>
      </w:r>
      <w:r w:rsidRPr="007C048C">
        <w:rPr>
          <w:sz w:val="28"/>
          <w:szCs w:val="28"/>
        </w:rPr>
        <w:t xml:space="preserve"> поселения на 202</w:t>
      </w:r>
      <w:r>
        <w:rPr>
          <w:sz w:val="28"/>
          <w:szCs w:val="28"/>
        </w:rPr>
        <w:t>5</w:t>
      </w:r>
      <w:r w:rsidRPr="007C048C">
        <w:rPr>
          <w:sz w:val="28"/>
          <w:szCs w:val="28"/>
        </w:rPr>
        <w:t xml:space="preserve"> год и на плановый период 202</w:t>
      </w:r>
      <w:r>
        <w:rPr>
          <w:sz w:val="28"/>
          <w:szCs w:val="28"/>
        </w:rPr>
        <w:t>6</w:t>
      </w:r>
      <w:r w:rsidRPr="007C048C">
        <w:rPr>
          <w:sz w:val="28"/>
          <w:szCs w:val="28"/>
        </w:rPr>
        <w:t xml:space="preserve"> и 202</w:t>
      </w:r>
      <w:r>
        <w:rPr>
          <w:sz w:val="28"/>
          <w:szCs w:val="28"/>
        </w:rPr>
        <w:t>7</w:t>
      </w:r>
      <w:r w:rsidRPr="007C048C">
        <w:rPr>
          <w:sz w:val="28"/>
          <w:szCs w:val="28"/>
        </w:rPr>
        <w:t xml:space="preserve"> годов (далее – Порядок) определяет алгоритм работы и взаимодействия главного распорядителя бюджетных средств (далее – ГРБС) и подведомственных учреждений администрации </w:t>
      </w:r>
      <w:r>
        <w:rPr>
          <w:sz w:val="28"/>
          <w:szCs w:val="28"/>
        </w:rPr>
        <w:t>Козловского сельского</w:t>
      </w:r>
      <w:r w:rsidRPr="007C048C">
        <w:rPr>
          <w:sz w:val="28"/>
          <w:szCs w:val="28"/>
        </w:rPr>
        <w:t xml:space="preserve"> поселения Бутурлиновского муниципального района Воронежской области в целях формирования и распределения предельных расчетных объемов </w:t>
      </w:r>
      <w:r w:rsidRPr="00A36E82">
        <w:rPr>
          <w:sz w:val="28"/>
          <w:szCs w:val="28"/>
        </w:rPr>
        <w:t>бюджетных ассигнований бюджета Козловского сельского поселения.</w:t>
      </w:r>
    </w:p>
    <w:p w:rsidR="00A36E82" w:rsidRPr="00A36E82" w:rsidRDefault="00A36E82" w:rsidP="00A36E82">
      <w:pPr>
        <w:pStyle w:val="afffc"/>
        <w:rPr>
          <w:sz w:val="28"/>
          <w:szCs w:val="28"/>
        </w:rPr>
      </w:pPr>
      <w:r w:rsidRPr="00A36E82">
        <w:rPr>
          <w:sz w:val="28"/>
          <w:szCs w:val="28"/>
        </w:rPr>
        <w:t xml:space="preserve">2. Предельные расчетные объемы бюджетных ассигнований определяются исходя из действующих и принимаемых расходных обязательств. </w:t>
      </w:r>
    </w:p>
    <w:p w:rsidR="00A36E82" w:rsidRPr="00A36E82" w:rsidRDefault="00A36E82" w:rsidP="00A36E82">
      <w:pPr>
        <w:pStyle w:val="afffc"/>
        <w:rPr>
          <w:sz w:val="28"/>
          <w:szCs w:val="28"/>
        </w:rPr>
      </w:pPr>
      <w:r w:rsidRPr="00A36E82">
        <w:rPr>
          <w:sz w:val="28"/>
          <w:szCs w:val="28"/>
        </w:rPr>
        <w:t>3. Формирование предельных расчетных объемов бюджетных ассигнований на 2025 год и на плановый период 2026 и 2027 годов производится исходя из общих прогнозируемых объемов налоговых и неналоговых доходов бюджета Козловского сельского поселения на 2025 год и на плановый период 2026 и 2027 годов и безвозмездных поступлений.</w:t>
      </w:r>
    </w:p>
    <w:p w:rsidR="00A36E82" w:rsidRPr="007C048C" w:rsidRDefault="00A36E82" w:rsidP="00A36E82">
      <w:pPr>
        <w:ind w:firstLine="709"/>
        <w:jc w:val="both"/>
        <w:rPr>
          <w:sz w:val="28"/>
          <w:szCs w:val="28"/>
        </w:rPr>
      </w:pPr>
      <w:r w:rsidRPr="007C048C">
        <w:rPr>
          <w:color w:val="000000"/>
          <w:sz w:val="28"/>
          <w:szCs w:val="28"/>
        </w:rPr>
        <w:t>Объем бюджетных ассигнований на исполнение действующих</w:t>
      </w:r>
      <w:r w:rsidRPr="007C048C">
        <w:rPr>
          <w:sz w:val="28"/>
          <w:szCs w:val="28"/>
        </w:rPr>
        <w:t xml:space="preserve"> и принимаемых обязательств не может быть выше прогнозируемых доходов бюджета </w:t>
      </w:r>
      <w:r>
        <w:rPr>
          <w:sz w:val="28"/>
          <w:szCs w:val="28"/>
        </w:rPr>
        <w:t>Козловского сельского</w:t>
      </w:r>
      <w:r w:rsidRPr="007C048C">
        <w:rPr>
          <w:sz w:val="28"/>
          <w:szCs w:val="28"/>
        </w:rPr>
        <w:t xml:space="preserve"> поселения и поступления источников финансирования его дефицита.</w:t>
      </w:r>
    </w:p>
    <w:p w:rsidR="00A36E82" w:rsidRPr="007C048C" w:rsidRDefault="00A36E82" w:rsidP="00A36E82">
      <w:pPr>
        <w:pStyle w:val="affffffe"/>
        <w:spacing w:before="0" w:beforeAutospacing="0" w:after="0" w:afterAutospacing="0"/>
        <w:ind w:firstLine="709"/>
        <w:jc w:val="both"/>
        <w:rPr>
          <w:sz w:val="28"/>
          <w:szCs w:val="28"/>
        </w:rPr>
      </w:pPr>
      <w:r w:rsidRPr="007C048C">
        <w:rPr>
          <w:sz w:val="28"/>
          <w:szCs w:val="28"/>
        </w:rPr>
        <w:t>4. Планирование бюджетных ассигнований осуществляется в соответствии с расходными обязательствами поселения.</w:t>
      </w:r>
    </w:p>
    <w:p w:rsidR="00A36E82" w:rsidRPr="007C048C" w:rsidRDefault="00A36E82" w:rsidP="00A36E82">
      <w:pPr>
        <w:pStyle w:val="affffffe"/>
        <w:spacing w:before="0" w:beforeAutospacing="0" w:after="0" w:afterAutospacing="0"/>
        <w:ind w:firstLine="709"/>
        <w:jc w:val="both"/>
        <w:rPr>
          <w:sz w:val="28"/>
          <w:szCs w:val="28"/>
        </w:rPr>
      </w:pPr>
      <w:r w:rsidRPr="007C048C">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36E82" w:rsidRPr="007C048C" w:rsidRDefault="00A36E82" w:rsidP="00A36E82">
      <w:pPr>
        <w:pStyle w:val="affffffe"/>
        <w:spacing w:before="0" w:beforeAutospacing="0" w:after="0" w:afterAutospacing="0"/>
        <w:ind w:firstLine="709"/>
        <w:jc w:val="both"/>
        <w:rPr>
          <w:sz w:val="28"/>
          <w:szCs w:val="28"/>
        </w:rPr>
      </w:pPr>
      <w:r w:rsidRPr="007C048C">
        <w:rPr>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A36E82" w:rsidRPr="007C048C" w:rsidRDefault="00A36E82" w:rsidP="00A36E82">
      <w:pPr>
        <w:pStyle w:val="affffffe"/>
        <w:spacing w:before="0" w:beforeAutospacing="0" w:after="0" w:afterAutospacing="0"/>
        <w:ind w:firstLine="709"/>
        <w:jc w:val="both"/>
        <w:rPr>
          <w:sz w:val="28"/>
          <w:szCs w:val="28"/>
        </w:rPr>
      </w:pPr>
      <w:r w:rsidRPr="007C048C">
        <w:rPr>
          <w:sz w:val="28"/>
          <w:szCs w:val="28"/>
        </w:rPr>
        <w:lastRenderedPageBreak/>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A36E82" w:rsidRPr="007C048C" w:rsidRDefault="00A36E82" w:rsidP="00A36E82">
      <w:pPr>
        <w:pStyle w:val="affffffe"/>
        <w:spacing w:before="0" w:beforeAutospacing="0" w:after="0" w:afterAutospacing="0"/>
        <w:ind w:firstLine="709"/>
        <w:jc w:val="both"/>
        <w:rPr>
          <w:sz w:val="28"/>
          <w:szCs w:val="28"/>
        </w:rPr>
      </w:pPr>
      <w:r w:rsidRPr="007C048C">
        <w:rPr>
          <w:sz w:val="28"/>
          <w:szCs w:val="28"/>
        </w:rPr>
        <w:t>В целях настоящего Порядка увеличение расходов в связи с индексацией расходов на приобретение товаров, работ и услуг, относится к бюджетным ассигнованиям на исполнение действующих расходных обязательств.</w:t>
      </w:r>
    </w:p>
    <w:p w:rsidR="00A36E82" w:rsidRPr="007C048C" w:rsidRDefault="00A36E82" w:rsidP="00A36E82">
      <w:pPr>
        <w:pStyle w:val="affffffe"/>
        <w:spacing w:before="0" w:beforeAutospacing="0" w:after="0" w:afterAutospacing="0"/>
        <w:ind w:firstLine="709"/>
        <w:jc w:val="both"/>
        <w:rPr>
          <w:sz w:val="28"/>
          <w:szCs w:val="28"/>
        </w:rPr>
      </w:pPr>
      <w:r w:rsidRPr="007C048C">
        <w:rPr>
          <w:sz w:val="28"/>
          <w:szCs w:val="28"/>
        </w:rPr>
        <w:t>Планирование бюджетных ассигнований на исполнение принимаемых обязательств производится на основании муниципальных правовых актов поселения, которые должны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w:t>
      </w:r>
    </w:p>
    <w:p w:rsidR="00A36E82" w:rsidRDefault="00A36E82" w:rsidP="00A36E82">
      <w:pPr>
        <w:pStyle w:val="affffffe"/>
        <w:tabs>
          <w:tab w:val="left" w:pos="567"/>
          <w:tab w:val="left" w:pos="851"/>
        </w:tabs>
        <w:spacing w:before="0" w:beforeAutospacing="0" w:after="0" w:afterAutospacing="0"/>
        <w:ind w:firstLine="709"/>
        <w:jc w:val="both"/>
        <w:rPr>
          <w:sz w:val="28"/>
          <w:szCs w:val="28"/>
        </w:rPr>
      </w:pPr>
      <w:r w:rsidRPr="007C048C">
        <w:rPr>
          <w:sz w:val="28"/>
          <w:szCs w:val="28"/>
        </w:rPr>
        <w:t>5. Планирование бюджетных ассигнований по формированию резервного фонда осуществляется в соответствии со статьей 81 Бюджетного кодекса Российской Федерации.</w:t>
      </w:r>
    </w:p>
    <w:p w:rsidR="00A36E82" w:rsidRDefault="00A36E82" w:rsidP="00A36E82">
      <w:pPr>
        <w:pStyle w:val="affffffe"/>
        <w:tabs>
          <w:tab w:val="left" w:pos="567"/>
          <w:tab w:val="left" w:pos="851"/>
        </w:tabs>
        <w:spacing w:before="0" w:beforeAutospacing="0" w:after="0" w:afterAutospacing="0"/>
        <w:ind w:firstLine="709"/>
        <w:jc w:val="both"/>
        <w:rPr>
          <w:sz w:val="28"/>
          <w:szCs w:val="28"/>
        </w:rPr>
      </w:pPr>
    </w:p>
    <w:p w:rsidR="00A36E82" w:rsidRDefault="00A36E82" w:rsidP="00A36E82">
      <w:pPr>
        <w:pStyle w:val="affffffe"/>
        <w:tabs>
          <w:tab w:val="left" w:pos="567"/>
          <w:tab w:val="left" w:pos="851"/>
        </w:tabs>
        <w:spacing w:before="0" w:beforeAutospacing="0" w:after="0" w:afterAutospacing="0"/>
        <w:ind w:firstLine="709"/>
        <w:jc w:val="both"/>
        <w:rPr>
          <w:sz w:val="28"/>
          <w:szCs w:val="28"/>
        </w:rPr>
        <w:sectPr w:rsidR="00A36E82" w:rsidSect="00650DD7">
          <w:pgSz w:w="11907" w:h="16840"/>
          <w:pgMar w:top="1134" w:right="567" w:bottom="1134" w:left="1701" w:header="720" w:footer="720" w:gutter="0"/>
          <w:pgNumType w:start="1"/>
          <w:cols w:space="720"/>
          <w:titlePg/>
        </w:sectPr>
      </w:pPr>
    </w:p>
    <w:p w:rsidR="00A36E82" w:rsidRPr="007C048C" w:rsidRDefault="00A36E82" w:rsidP="00A36E82">
      <w:pPr>
        <w:ind w:left="4536"/>
        <w:rPr>
          <w:sz w:val="28"/>
          <w:szCs w:val="28"/>
        </w:rPr>
      </w:pPr>
      <w:r w:rsidRPr="007C048C">
        <w:rPr>
          <w:sz w:val="28"/>
          <w:szCs w:val="28"/>
        </w:rPr>
        <w:lastRenderedPageBreak/>
        <w:t xml:space="preserve">Приложение </w:t>
      </w:r>
      <w:r>
        <w:rPr>
          <w:sz w:val="28"/>
          <w:szCs w:val="28"/>
        </w:rPr>
        <w:t>2</w:t>
      </w:r>
    </w:p>
    <w:p w:rsidR="00A36E82" w:rsidRPr="007C048C" w:rsidRDefault="00A36E82" w:rsidP="00A36E82">
      <w:pPr>
        <w:ind w:left="4536"/>
        <w:rPr>
          <w:sz w:val="28"/>
          <w:szCs w:val="28"/>
        </w:rPr>
      </w:pPr>
      <w:r w:rsidRPr="007C048C">
        <w:rPr>
          <w:sz w:val="28"/>
          <w:szCs w:val="28"/>
        </w:rPr>
        <w:t xml:space="preserve">к постановлению администрации </w:t>
      </w:r>
    </w:p>
    <w:p w:rsidR="00A36E82" w:rsidRPr="007C048C" w:rsidRDefault="00A36E82" w:rsidP="00A36E82">
      <w:pPr>
        <w:ind w:left="4536"/>
        <w:rPr>
          <w:sz w:val="28"/>
          <w:szCs w:val="28"/>
        </w:rPr>
      </w:pPr>
      <w:r w:rsidRPr="007C048C">
        <w:rPr>
          <w:sz w:val="28"/>
          <w:szCs w:val="28"/>
        </w:rPr>
        <w:t>Бутурлиновского городского поселения</w:t>
      </w:r>
    </w:p>
    <w:p w:rsidR="00A36E82" w:rsidRPr="007C048C" w:rsidRDefault="00A36E82" w:rsidP="00A36E82">
      <w:pPr>
        <w:ind w:left="4536"/>
        <w:rPr>
          <w:b/>
          <w:sz w:val="28"/>
          <w:szCs w:val="28"/>
        </w:rPr>
      </w:pPr>
      <w:r w:rsidRPr="007C048C">
        <w:rPr>
          <w:sz w:val="28"/>
          <w:szCs w:val="28"/>
          <w:lang w:eastAsia="ar-SA"/>
        </w:rPr>
        <w:t xml:space="preserve">от </w:t>
      </w:r>
      <w:r>
        <w:rPr>
          <w:sz w:val="28"/>
          <w:szCs w:val="28"/>
          <w:u w:val="single"/>
          <w:lang w:eastAsia="ar-SA"/>
        </w:rPr>
        <w:t>11</w:t>
      </w:r>
      <w:r w:rsidRPr="007C048C">
        <w:rPr>
          <w:sz w:val="28"/>
          <w:szCs w:val="28"/>
          <w:u w:val="single"/>
          <w:lang w:eastAsia="ar-SA"/>
        </w:rPr>
        <w:t>.06.202</w:t>
      </w:r>
      <w:r>
        <w:rPr>
          <w:sz w:val="28"/>
          <w:szCs w:val="28"/>
          <w:u w:val="single"/>
          <w:lang w:eastAsia="ar-SA"/>
        </w:rPr>
        <w:t>5</w:t>
      </w:r>
      <w:r w:rsidRPr="007C048C">
        <w:rPr>
          <w:sz w:val="28"/>
          <w:szCs w:val="28"/>
          <w:u w:val="single"/>
          <w:lang w:eastAsia="ar-SA"/>
        </w:rPr>
        <w:t xml:space="preserve"> г.</w:t>
      </w:r>
      <w:r w:rsidRPr="007C048C">
        <w:rPr>
          <w:sz w:val="28"/>
          <w:szCs w:val="28"/>
          <w:lang w:eastAsia="ar-SA"/>
        </w:rPr>
        <w:t xml:space="preserve"> № </w:t>
      </w:r>
      <w:r w:rsidRPr="007C048C">
        <w:rPr>
          <w:sz w:val="28"/>
          <w:szCs w:val="28"/>
          <w:u w:val="single"/>
          <w:lang w:eastAsia="ar-SA"/>
        </w:rPr>
        <w:t>2</w:t>
      </w:r>
      <w:r>
        <w:rPr>
          <w:sz w:val="28"/>
          <w:szCs w:val="28"/>
          <w:u w:val="single"/>
          <w:lang w:eastAsia="ar-SA"/>
        </w:rPr>
        <w:t>9</w:t>
      </w:r>
    </w:p>
    <w:p w:rsidR="00A36E82" w:rsidRPr="006505E5" w:rsidRDefault="00A36E82" w:rsidP="00A36E82">
      <w:pPr>
        <w:ind w:firstLine="708"/>
        <w:jc w:val="both"/>
        <w:rPr>
          <w:sz w:val="28"/>
          <w:szCs w:val="28"/>
        </w:rPr>
      </w:pPr>
    </w:p>
    <w:p w:rsidR="00A36E82" w:rsidRPr="004E2820" w:rsidRDefault="00A36E82" w:rsidP="00A36E82">
      <w:pPr>
        <w:jc w:val="center"/>
        <w:rPr>
          <w:b/>
          <w:sz w:val="28"/>
          <w:szCs w:val="28"/>
        </w:rPr>
      </w:pPr>
      <w:r w:rsidRPr="004E2820">
        <w:rPr>
          <w:b/>
          <w:sz w:val="28"/>
          <w:szCs w:val="28"/>
        </w:rPr>
        <w:t>МЕТОДИКА</w:t>
      </w:r>
    </w:p>
    <w:p w:rsidR="00A36E82" w:rsidRDefault="00A36E82" w:rsidP="00A36E82">
      <w:pPr>
        <w:jc w:val="center"/>
        <w:rPr>
          <w:b/>
          <w:sz w:val="28"/>
          <w:szCs w:val="28"/>
        </w:rPr>
      </w:pPr>
      <w:r w:rsidRPr="007C048C">
        <w:rPr>
          <w:b/>
          <w:sz w:val="28"/>
          <w:szCs w:val="28"/>
        </w:rPr>
        <w:t xml:space="preserve">ПЛАНИРОВАНИЯ БЮДЖЕТНЫХ АССИГНОВАНИЙ БЮДЖЕТА </w:t>
      </w:r>
      <w:r>
        <w:rPr>
          <w:b/>
          <w:sz w:val="28"/>
          <w:szCs w:val="28"/>
        </w:rPr>
        <w:t>КОЗЛОВСКОГО СЕЛЬСКОГО</w:t>
      </w:r>
      <w:r w:rsidRPr="007C048C">
        <w:rPr>
          <w:b/>
          <w:sz w:val="28"/>
          <w:szCs w:val="28"/>
        </w:rPr>
        <w:t xml:space="preserve"> ПОСЕЛЕНИЯ НА 202</w:t>
      </w:r>
      <w:r>
        <w:rPr>
          <w:b/>
          <w:sz w:val="28"/>
          <w:szCs w:val="28"/>
        </w:rPr>
        <w:t>5</w:t>
      </w:r>
      <w:r w:rsidRPr="007C048C">
        <w:rPr>
          <w:b/>
          <w:sz w:val="28"/>
          <w:szCs w:val="28"/>
        </w:rPr>
        <w:t xml:space="preserve"> ГОД И НА ПЛАНОВЫЙ ПЕРИОД 202</w:t>
      </w:r>
      <w:r>
        <w:rPr>
          <w:b/>
          <w:sz w:val="28"/>
          <w:szCs w:val="28"/>
        </w:rPr>
        <w:t>6</w:t>
      </w:r>
      <w:r w:rsidRPr="007C048C">
        <w:rPr>
          <w:b/>
          <w:sz w:val="28"/>
          <w:szCs w:val="28"/>
        </w:rPr>
        <w:t xml:space="preserve"> И 202</w:t>
      </w:r>
      <w:r>
        <w:rPr>
          <w:b/>
          <w:sz w:val="28"/>
          <w:szCs w:val="28"/>
        </w:rPr>
        <w:t>7</w:t>
      </w:r>
      <w:r w:rsidRPr="007C048C">
        <w:rPr>
          <w:b/>
          <w:sz w:val="28"/>
          <w:szCs w:val="28"/>
        </w:rPr>
        <w:t xml:space="preserve"> ГОДОВ</w:t>
      </w:r>
    </w:p>
    <w:p w:rsidR="00A36E82" w:rsidRPr="00303BAF" w:rsidRDefault="00A36E82" w:rsidP="00A36E82">
      <w:pPr>
        <w:jc w:val="center"/>
        <w:rPr>
          <w:sz w:val="28"/>
          <w:szCs w:val="28"/>
        </w:rPr>
      </w:pPr>
    </w:p>
    <w:p w:rsidR="00A36E82" w:rsidRPr="00C72581" w:rsidRDefault="00A36E82" w:rsidP="00A36E82">
      <w:pPr>
        <w:ind w:firstLine="709"/>
        <w:jc w:val="both"/>
        <w:rPr>
          <w:sz w:val="28"/>
          <w:szCs w:val="28"/>
        </w:rPr>
      </w:pPr>
      <w:r w:rsidRPr="00071517">
        <w:rPr>
          <w:sz w:val="28"/>
          <w:szCs w:val="28"/>
        </w:rPr>
        <w:t>1.</w:t>
      </w:r>
      <w:r>
        <w:rPr>
          <w:sz w:val="28"/>
          <w:szCs w:val="28"/>
        </w:rPr>
        <w:t xml:space="preserve"> </w:t>
      </w:r>
      <w:r w:rsidRPr="00071517">
        <w:rPr>
          <w:sz w:val="28"/>
          <w:szCs w:val="28"/>
        </w:rPr>
        <w:t>Методика планировани</w:t>
      </w:r>
      <w:r>
        <w:rPr>
          <w:sz w:val="28"/>
          <w:szCs w:val="28"/>
        </w:rPr>
        <w:t xml:space="preserve">я бюджетных ассигнований </w:t>
      </w:r>
      <w:r w:rsidRPr="007C048C">
        <w:rPr>
          <w:sz w:val="28"/>
          <w:szCs w:val="28"/>
        </w:rPr>
        <w:t xml:space="preserve">бюджета </w:t>
      </w:r>
      <w:r>
        <w:rPr>
          <w:sz w:val="28"/>
          <w:szCs w:val="28"/>
        </w:rPr>
        <w:t>Козловского сельского</w:t>
      </w:r>
      <w:r w:rsidRPr="007C048C">
        <w:rPr>
          <w:sz w:val="28"/>
          <w:szCs w:val="28"/>
        </w:rPr>
        <w:t xml:space="preserve"> поселения </w:t>
      </w:r>
      <w:r>
        <w:rPr>
          <w:sz w:val="28"/>
          <w:szCs w:val="28"/>
        </w:rPr>
        <w:t>на 2025 год и на плановый период 2026</w:t>
      </w:r>
      <w:r w:rsidRPr="00071517">
        <w:rPr>
          <w:sz w:val="28"/>
          <w:szCs w:val="28"/>
        </w:rPr>
        <w:t xml:space="preserve"> и 202</w:t>
      </w:r>
      <w:r>
        <w:rPr>
          <w:sz w:val="28"/>
          <w:szCs w:val="28"/>
        </w:rPr>
        <w:t>7</w:t>
      </w:r>
      <w:r w:rsidRPr="00071517">
        <w:rPr>
          <w:sz w:val="28"/>
          <w:szCs w:val="28"/>
        </w:rPr>
        <w:t xml:space="preserve"> годов (далее – Методика) определяет алгоритм работы и взаимодействия главного распорядителя бюджетных средств (далее – ГРБС) и подведомственн</w:t>
      </w:r>
      <w:r>
        <w:rPr>
          <w:sz w:val="28"/>
          <w:szCs w:val="28"/>
        </w:rPr>
        <w:t>ых</w:t>
      </w:r>
      <w:r w:rsidRPr="00071517">
        <w:rPr>
          <w:sz w:val="28"/>
          <w:szCs w:val="28"/>
        </w:rPr>
        <w:t xml:space="preserve"> учреждени</w:t>
      </w:r>
      <w:r>
        <w:rPr>
          <w:sz w:val="28"/>
          <w:szCs w:val="28"/>
        </w:rPr>
        <w:t>й</w:t>
      </w:r>
      <w:r w:rsidRPr="00071517">
        <w:rPr>
          <w:sz w:val="28"/>
          <w:szCs w:val="28"/>
        </w:rPr>
        <w:t xml:space="preserve"> администрации </w:t>
      </w:r>
      <w:r>
        <w:rPr>
          <w:sz w:val="28"/>
          <w:szCs w:val="28"/>
        </w:rPr>
        <w:t>Козловского сельского</w:t>
      </w:r>
      <w:r w:rsidRPr="00071517">
        <w:rPr>
          <w:sz w:val="28"/>
          <w:szCs w:val="28"/>
        </w:rPr>
        <w:t xml:space="preserve"> поселения </w:t>
      </w:r>
      <w:r>
        <w:rPr>
          <w:sz w:val="28"/>
          <w:szCs w:val="28"/>
        </w:rPr>
        <w:t>Бутурлиновского муниципального</w:t>
      </w:r>
      <w:r w:rsidRPr="00071517">
        <w:rPr>
          <w:sz w:val="28"/>
          <w:szCs w:val="28"/>
        </w:rPr>
        <w:t xml:space="preserve"> района </w:t>
      </w:r>
      <w:r>
        <w:rPr>
          <w:sz w:val="28"/>
          <w:szCs w:val="28"/>
        </w:rPr>
        <w:t>Воронежской</w:t>
      </w:r>
      <w:r w:rsidRPr="00071517">
        <w:rPr>
          <w:sz w:val="28"/>
          <w:szCs w:val="28"/>
        </w:rPr>
        <w:t xml:space="preserve"> области в целях создания единой методической базы расчета расходов бюджета</w:t>
      </w:r>
      <w:r>
        <w:rPr>
          <w:sz w:val="28"/>
          <w:szCs w:val="28"/>
        </w:rPr>
        <w:t xml:space="preserve"> Козловского сельского</w:t>
      </w:r>
      <w:r w:rsidRPr="00071517">
        <w:rPr>
          <w:sz w:val="28"/>
          <w:szCs w:val="28"/>
        </w:rPr>
        <w:t xml:space="preserve"> поселения на исполнение действующих и принимаемых расходных обязательств </w:t>
      </w:r>
      <w:r>
        <w:rPr>
          <w:sz w:val="28"/>
          <w:szCs w:val="28"/>
        </w:rPr>
        <w:t>Козловского сельского</w:t>
      </w:r>
      <w:r w:rsidRPr="00071517">
        <w:rPr>
          <w:sz w:val="28"/>
          <w:szCs w:val="28"/>
        </w:rPr>
        <w:t xml:space="preserve"> поселения.</w:t>
      </w:r>
    </w:p>
    <w:p w:rsidR="00A36E82" w:rsidRDefault="00A36E82" w:rsidP="00A36E82">
      <w:pPr>
        <w:pStyle w:val="affffffe"/>
        <w:spacing w:before="0" w:beforeAutospacing="0" w:after="0" w:afterAutospacing="0"/>
        <w:ind w:firstLine="709"/>
        <w:jc w:val="both"/>
        <w:rPr>
          <w:sz w:val="28"/>
          <w:szCs w:val="28"/>
        </w:rPr>
      </w:pPr>
      <w:r w:rsidRPr="00C72581">
        <w:rPr>
          <w:sz w:val="28"/>
          <w:szCs w:val="28"/>
        </w:rPr>
        <w:t>2.</w:t>
      </w:r>
      <w:r>
        <w:rPr>
          <w:sz w:val="28"/>
          <w:szCs w:val="28"/>
        </w:rPr>
        <w:t xml:space="preserve"> </w:t>
      </w:r>
      <w:r w:rsidRPr="00C72581">
        <w:rPr>
          <w:sz w:val="28"/>
          <w:szCs w:val="28"/>
        </w:rPr>
        <w:t xml:space="preserve">Распределение предельных расчетных объемов бюджетных ассигнований, доведенных до ГРБС </w:t>
      </w:r>
      <w:r>
        <w:rPr>
          <w:sz w:val="28"/>
          <w:szCs w:val="28"/>
        </w:rPr>
        <w:t>и подведомственных учреждений</w:t>
      </w:r>
      <w:r w:rsidRPr="00C72581">
        <w:rPr>
          <w:sz w:val="28"/>
          <w:szCs w:val="28"/>
        </w:rPr>
        <w:t xml:space="preserve">, производится ГРБС в разрезе ведомства, раздела, подраздела, целевой статьи, вида расходов </w:t>
      </w:r>
      <w:r>
        <w:rPr>
          <w:sz w:val="28"/>
          <w:szCs w:val="28"/>
        </w:rPr>
        <w:t>в действующих условиях 2024</w:t>
      </w:r>
      <w:r w:rsidRPr="00C72581">
        <w:rPr>
          <w:sz w:val="28"/>
          <w:szCs w:val="28"/>
        </w:rPr>
        <w:t xml:space="preserve"> года без учета индексаций, в тыс. рублях.</w:t>
      </w:r>
      <w:r w:rsidRPr="001115F0">
        <w:rPr>
          <w:sz w:val="28"/>
          <w:szCs w:val="28"/>
        </w:rPr>
        <w:t xml:space="preserve"> </w:t>
      </w:r>
    </w:p>
    <w:p w:rsidR="00A36E82" w:rsidRPr="00BD1C07" w:rsidRDefault="00A36E82" w:rsidP="00A36E82">
      <w:pPr>
        <w:ind w:firstLine="709"/>
        <w:jc w:val="both"/>
        <w:rPr>
          <w:sz w:val="28"/>
          <w:szCs w:val="28"/>
        </w:rPr>
      </w:pPr>
      <w:r>
        <w:rPr>
          <w:sz w:val="28"/>
          <w:szCs w:val="28"/>
        </w:rPr>
        <w:t>3</w:t>
      </w:r>
      <w:r w:rsidRPr="00BD1C07">
        <w:rPr>
          <w:sz w:val="28"/>
          <w:szCs w:val="28"/>
        </w:rPr>
        <w:t>.</w:t>
      </w:r>
      <w:r>
        <w:rPr>
          <w:sz w:val="28"/>
          <w:szCs w:val="28"/>
        </w:rPr>
        <w:t xml:space="preserve"> </w:t>
      </w:r>
      <w:r w:rsidRPr="00BD1C07">
        <w:rPr>
          <w:sz w:val="28"/>
          <w:szCs w:val="28"/>
        </w:rPr>
        <w:t>Объемы бюджетных ассигнований определяются:</w:t>
      </w:r>
    </w:p>
    <w:p w:rsidR="00A36E82" w:rsidRPr="00144295" w:rsidRDefault="00A36E82" w:rsidP="00A36E82">
      <w:pPr>
        <w:ind w:firstLine="709"/>
        <w:jc w:val="both"/>
        <w:rPr>
          <w:sz w:val="28"/>
          <w:szCs w:val="28"/>
        </w:rPr>
      </w:pPr>
      <w:r w:rsidRPr="00144295">
        <w:rPr>
          <w:sz w:val="28"/>
          <w:szCs w:val="28"/>
        </w:rPr>
        <w:t xml:space="preserve">1) при расчете фонда оплаты труда применяются условия оплаты, установленные в соответствии с нормативными правовыми актами администрации </w:t>
      </w:r>
      <w:r>
        <w:rPr>
          <w:sz w:val="28"/>
          <w:szCs w:val="28"/>
        </w:rPr>
        <w:t>Козловского сельского</w:t>
      </w:r>
      <w:r w:rsidRPr="00144295">
        <w:rPr>
          <w:sz w:val="28"/>
          <w:szCs w:val="28"/>
        </w:rPr>
        <w:t xml:space="preserve"> поселения Бутурлиновского муниципального района Воронежской области, коллективными договорами;</w:t>
      </w:r>
    </w:p>
    <w:p w:rsidR="00A36E82" w:rsidRPr="00144295" w:rsidRDefault="00A36E82" w:rsidP="00A36E82">
      <w:pPr>
        <w:ind w:firstLine="709"/>
        <w:jc w:val="both"/>
        <w:rPr>
          <w:sz w:val="28"/>
          <w:szCs w:val="28"/>
        </w:rPr>
      </w:pPr>
      <w:r w:rsidRPr="00144295">
        <w:rPr>
          <w:sz w:val="28"/>
          <w:szCs w:val="28"/>
        </w:rPr>
        <w:t>2) начисления на выплаты по оплате труда в размере 30,2 %;</w:t>
      </w:r>
    </w:p>
    <w:p w:rsidR="00A36E82" w:rsidRPr="00144295" w:rsidRDefault="00A36E82" w:rsidP="00A36E82">
      <w:pPr>
        <w:ind w:firstLine="709"/>
        <w:jc w:val="both"/>
        <w:rPr>
          <w:sz w:val="28"/>
          <w:szCs w:val="28"/>
        </w:rPr>
      </w:pPr>
      <w:r w:rsidRPr="00144295">
        <w:rPr>
          <w:sz w:val="28"/>
          <w:szCs w:val="28"/>
        </w:rPr>
        <w:t xml:space="preserve">3) объемы бюджетных ассигнований на оплату услуг связи планируются исходя из размера абонентской платы за телефон, за пользование сетью </w:t>
      </w:r>
      <w:r>
        <w:rPr>
          <w:sz w:val="28"/>
          <w:szCs w:val="28"/>
        </w:rPr>
        <w:t>«</w:t>
      </w:r>
      <w:r w:rsidRPr="00144295">
        <w:rPr>
          <w:sz w:val="28"/>
          <w:szCs w:val="28"/>
        </w:rPr>
        <w:t>Интернет</w:t>
      </w:r>
      <w:r>
        <w:rPr>
          <w:sz w:val="28"/>
          <w:szCs w:val="28"/>
        </w:rPr>
        <w:t>»</w:t>
      </w:r>
      <w:r w:rsidRPr="00144295">
        <w:rPr>
          <w:sz w:val="28"/>
          <w:szCs w:val="28"/>
        </w:rPr>
        <w:t>,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w:t>
      </w:r>
    </w:p>
    <w:p w:rsidR="00A36E82" w:rsidRPr="00144295" w:rsidRDefault="00A36E82" w:rsidP="00A36E82">
      <w:pPr>
        <w:ind w:firstLine="709"/>
        <w:jc w:val="both"/>
        <w:rPr>
          <w:rFonts w:eastAsia="Calibri"/>
          <w:sz w:val="28"/>
          <w:szCs w:val="28"/>
        </w:rPr>
      </w:pPr>
      <w:r w:rsidRPr="00144295">
        <w:rPr>
          <w:sz w:val="28"/>
          <w:szCs w:val="28"/>
        </w:rPr>
        <w:t xml:space="preserve">4) объем бюджетных ассигнований на оплату коммунальных услуг планируется </w:t>
      </w:r>
      <w:r w:rsidRPr="00144295">
        <w:rPr>
          <w:rFonts w:eastAsia="Calibri"/>
          <w:sz w:val="28"/>
          <w:szCs w:val="28"/>
        </w:rPr>
        <w:t>в соответствии с фактическими договорами, действующими на 1 июля 202</w:t>
      </w:r>
      <w:r>
        <w:rPr>
          <w:rFonts w:eastAsia="Calibri"/>
          <w:sz w:val="28"/>
          <w:szCs w:val="28"/>
        </w:rPr>
        <w:t>4</w:t>
      </w:r>
      <w:r w:rsidRPr="00144295">
        <w:rPr>
          <w:rFonts w:eastAsia="Calibri"/>
          <w:sz w:val="28"/>
          <w:szCs w:val="28"/>
        </w:rPr>
        <w:t xml:space="preserve"> года с учетом </w:t>
      </w:r>
      <w:r w:rsidRPr="00144295">
        <w:rPr>
          <w:sz w:val="28"/>
          <w:szCs w:val="28"/>
        </w:rPr>
        <w:t>фактического потребления в натуральных показателях за 202</w:t>
      </w:r>
      <w:r>
        <w:rPr>
          <w:sz w:val="28"/>
          <w:szCs w:val="28"/>
        </w:rPr>
        <w:t>3</w:t>
      </w:r>
      <w:r w:rsidRPr="00144295">
        <w:rPr>
          <w:sz w:val="28"/>
          <w:szCs w:val="28"/>
        </w:rPr>
        <w:t xml:space="preserve"> год, оценки ожидаемого потребления 202</w:t>
      </w:r>
      <w:r>
        <w:rPr>
          <w:sz w:val="28"/>
          <w:szCs w:val="28"/>
        </w:rPr>
        <w:t>5</w:t>
      </w:r>
      <w:r w:rsidRPr="00144295">
        <w:rPr>
          <w:sz w:val="28"/>
          <w:szCs w:val="28"/>
        </w:rPr>
        <w:t xml:space="preserve"> года</w:t>
      </w:r>
      <w:r w:rsidRPr="00144295">
        <w:rPr>
          <w:rFonts w:eastAsia="Calibri"/>
          <w:sz w:val="28"/>
          <w:szCs w:val="28"/>
        </w:rPr>
        <w:t xml:space="preserve"> </w:t>
      </w:r>
      <w:r w:rsidRPr="00144295">
        <w:rPr>
          <w:sz w:val="28"/>
          <w:szCs w:val="28"/>
        </w:rPr>
        <w:t>с учетом планируемых мероприятий по экономии потребления ресурсов;</w:t>
      </w:r>
    </w:p>
    <w:p w:rsidR="00A36E82" w:rsidRPr="00BD1C07" w:rsidRDefault="00A36E82" w:rsidP="00A36E82">
      <w:pPr>
        <w:ind w:firstLine="709"/>
        <w:jc w:val="both"/>
        <w:rPr>
          <w:sz w:val="28"/>
          <w:szCs w:val="28"/>
        </w:rPr>
      </w:pPr>
      <w:r w:rsidRPr="00144295">
        <w:rPr>
          <w:sz w:val="28"/>
          <w:szCs w:val="28"/>
        </w:rPr>
        <w:t>5) при планировании расходов на проведение текущего ремонта помещений, находящихся в оперативном управлении учреждений следует учитывать, что потребность в средствах</w:t>
      </w:r>
      <w:r w:rsidRPr="00BD1C07">
        <w:rPr>
          <w:sz w:val="28"/>
          <w:szCs w:val="28"/>
        </w:rPr>
        <w:t xml:space="preserve"> на указанные цели должна быть документально обоснована: только при наличии актов обследования, проектно-сметной документации на проведение текущего ремонта и других </w:t>
      </w:r>
      <w:r w:rsidRPr="00BD1C07">
        <w:rPr>
          <w:sz w:val="28"/>
          <w:szCs w:val="28"/>
        </w:rPr>
        <w:lastRenderedPageBreak/>
        <w:t>расходов на основании заключенных договоров, а также других материалов с соответствующими расчетами</w:t>
      </w:r>
      <w:r>
        <w:rPr>
          <w:sz w:val="28"/>
          <w:szCs w:val="28"/>
        </w:rPr>
        <w:t>;</w:t>
      </w:r>
    </w:p>
    <w:p w:rsidR="00A36E82" w:rsidRPr="00BD1C07" w:rsidRDefault="00A36E82" w:rsidP="00A36E82">
      <w:pPr>
        <w:ind w:firstLine="709"/>
        <w:jc w:val="both"/>
        <w:rPr>
          <w:sz w:val="28"/>
          <w:szCs w:val="28"/>
        </w:rPr>
      </w:pPr>
      <w:r>
        <w:rPr>
          <w:sz w:val="28"/>
          <w:szCs w:val="28"/>
        </w:rPr>
        <w:t>6</w:t>
      </w:r>
      <w:r w:rsidRPr="00BD1C07">
        <w:rPr>
          <w:sz w:val="28"/>
          <w:szCs w:val="28"/>
        </w:rPr>
        <w:t xml:space="preserve">) </w:t>
      </w:r>
      <w:r>
        <w:rPr>
          <w:sz w:val="28"/>
          <w:szCs w:val="28"/>
        </w:rPr>
        <w:t>б</w:t>
      </w:r>
      <w:r w:rsidRPr="00BD1C07">
        <w:rPr>
          <w:sz w:val="28"/>
          <w:szCs w:val="28"/>
        </w:rPr>
        <w:t xml:space="preserve">юджетные ассигнования на уплату налога на имущество, рассчитываются в соответствии </w:t>
      </w:r>
      <w:r>
        <w:rPr>
          <w:sz w:val="28"/>
          <w:szCs w:val="28"/>
        </w:rPr>
        <w:t xml:space="preserve">с налоговым законодательством, </w:t>
      </w:r>
      <w:r w:rsidRPr="00BD1C07">
        <w:rPr>
          <w:sz w:val="28"/>
          <w:szCs w:val="28"/>
        </w:rPr>
        <w:t>путем умножения налоговой базы на ставку налога с учетом установленных сроков уплаты</w:t>
      </w:r>
      <w:r>
        <w:rPr>
          <w:sz w:val="28"/>
          <w:szCs w:val="28"/>
        </w:rPr>
        <w:t>;</w:t>
      </w:r>
    </w:p>
    <w:p w:rsidR="00A36E82" w:rsidRPr="00BD1C07" w:rsidRDefault="00A36E82" w:rsidP="00A36E82">
      <w:pPr>
        <w:ind w:firstLine="709"/>
        <w:jc w:val="both"/>
        <w:rPr>
          <w:sz w:val="28"/>
          <w:szCs w:val="28"/>
        </w:rPr>
      </w:pPr>
      <w:r>
        <w:rPr>
          <w:sz w:val="28"/>
          <w:szCs w:val="28"/>
        </w:rPr>
        <w:t>7</w:t>
      </w:r>
      <w:r w:rsidRPr="00BD1C07">
        <w:rPr>
          <w:sz w:val="28"/>
          <w:szCs w:val="28"/>
        </w:rPr>
        <w:t xml:space="preserve">) </w:t>
      </w:r>
      <w:r>
        <w:rPr>
          <w:sz w:val="28"/>
          <w:szCs w:val="28"/>
        </w:rPr>
        <w:t>о</w:t>
      </w:r>
      <w:r w:rsidRPr="00BD1C07">
        <w:rPr>
          <w:sz w:val="28"/>
          <w:szCs w:val="28"/>
        </w:rPr>
        <w:t>бъемы бюджетных ассигнований на оплату поставок товаров, оказания прочих услуг для муницип</w:t>
      </w:r>
      <w:r>
        <w:rPr>
          <w:sz w:val="28"/>
          <w:szCs w:val="28"/>
        </w:rPr>
        <w:t>альных  нужд</w:t>
      </w:r>
      <w:r w:rsidRPr="00BD1C07">
        <w:rPr>
          <w:sz w:val="28"/>
          <w:szCs w:val="28"/>
        </w:rPr>
        <w:t xml:space="preserve">, а также иные бюджетные ассигнования  на обеспечение деятельности </w:t>
      </w:r>
      <w:r>
        <w:rPr>
          <w:sz w:val="28"/>
          <w:szCs w:val="28"/>
        </w:rPr>
        <w:t>администрации Козловского сельского</w:t>
      </w:r>
      <w:r w:rsidRPr="00DC2ABD">
        <w:rPr>
          <w:sz w:val="28"/>
          <w:szCs w:val="28"/>
        </w:rPr>
        <w:t xml:space="preserve"> поселения Бутурлиновского муниципального района Воронежской области,</w:t>
      </w:r>
      <w:r>
        <w:rPr>
          <w:sz w:val="28"/>
          <w:szCs w:val="28"/>
        </w:rPr>
        <w:t xml:space="preserve"> </w:t>
      </w:r>
      <w:r w:rsidRPr="00BD1C07">
        <w:rPr>
          <w:sz w:val="28"/>
          <w:szCs w:val="28"/>
        </w:rPr>
        <w:t xml:space="preserve"> рассчитывается на основе заключенных договоров и расчетов с прилагаемым  перечнем планируемых к приобретению основных средств и материальных запасов с указанием стоимости, обеспечивающих бесперебойное функционирование учреждений</w:t>
      </w:r>
      <w:r>
        <w:rPr>
          <w:sz w:val="28"/>
          <w:szCs w:val="28"/>
        </w:rPr>
        <w:t>;</w:t>
      </w:r>
    </w:p>
    <w:p w:rsidR="00A36E82" w:rsidRPr="008A737D" w:rsidRDefault="00A36E82" w:rsidP="00A36E82">
      <w:pPr>
        <w:ind w:firstLine="709"/>
        <w:jc w:val="both"/>
      </w:pPr>
      <w:r>
        <w:rPr>
          <w:sz w:val="28"/>
          <w:szCs w:val="28"/>
        </w:rPr>
        <w:t>8</w:t>
      </w:r>
      <w:r w:rsidRPr="00BD1C07">
        <w:rPr>
          <w:sz w:val="28"/>
          <w:szCs w:val="28"/>
        </w:rPr>
        <w:t xml:space="preserve">) </w:t>
      </w:r>
      <w:r>
        <w:rPr>
          <w:sz w:val="28"/>
          <w:szCs w:val="28"/>
        </w:rPr>
        <w:t>п</w:t>
      </w:r>
      <w:r w:rsidRPr="00BD1C07">
        <w:rPr>
          <w:sz w:val="28"/>
          <w:szCs w:val="28"/>
        </w:rPr>
        <w:t>ланирование бюджетных ассигнований по формированию резервного фонда осуществляется в соответствии со статьей 81 Бюджетного кодекса Российской Федерации</w:t>
      </w:r>
      <w:r>
        <w:rPr>
          <w:sz w:val="28"/>
          <w:szCs w:val="28"/>
        </w:rPr>
        <w:t>.</w:t>
      </w: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F81CB3">
      <w:footerReference w:type="even" r:id="rId11"/>
      <w:footerReference w:type="default" r:id="rId12"/>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F9B" w:rsidRDefault="00112F9B">
      <w:r>
        <w:separator/>
      </w:r>
    </w:p>
  </w:endnote>
  <w:endnote w:type="continuationSeparator" w:id="1">
    <w:p w:rsidR="00112F9B" w:rsidRDefault="00112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107012"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F9B" w:rsidRDefault="00112F9B">
      <w:r>
        <w:separator/>
      </w:r>
    </w:p>
  </w:footnote>
  <w:footnote w:type="continuationSeparator" w:id="1">
    <w:p w:rsidR="00112F9B" w:rsidRDefault="00112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82" w:rsidRDefault="00107012" w:rsidP="003C64F4">
    <w:pPr>
      <w:pStyle w:val="af"/>
      <w:framePr w:wrap="around" w:vAnchor="text" w:hAnchor="margin" w:xAlign="center" w:y="1"/>
      <w:rPr>
        <w:rStyle w:val="a8"/>
      </w:rPr>
    </w:pPr>
    <w:r>
      <w:rPr>
        <w:rStyle w:val="a8"/>
      </w:rPr>
      <w:fldChar w:fldCharType="begin"/>
    </w:r>
    <w:r w:rsidR="00A36E82">
      <w:rPr>
        <w:rStyle w:val="a8"/>
      </w:rPr>
      <w:instrText xml:space="preserve">PAGE  </w:instrText>
    </w:r>
    <w:r>
      <w:rPr>
        <w:rStyle w:val="a8"/>
      </w:rPr>
      <w:fldChar w:fldCharType="end"/>
    </w:r>
  </w:p>
  <w:p w:rsidR="00A36E82" w:rsidRDefault="00A36E8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8"/>
  </w:num>
  <w:num w:numId="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64194"/>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07012"/>
    <w:rsid w:val="001116C0"/>
    <w:rsid w:val="00112F9B"/>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68E"/>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D01C2"/>
    <w:rsid w:val="003D04C9"/>
    <w:rsid w:val="003D0866"/>
    <w:rsid w:val="003D1EB7"/>
    <w:rsid w:val="003D3413"/>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36E82"/>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191C"/>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10"/>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 w:type="paragraph" w:customStyle="1" w:styleId="affffffe">
    <w:basedOn w:val="a1"/>
    <w:next w:val="af4"/>
    <w:rsid w:val="00A36E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4408</TotalTime>
  <Pages>1</Pages>
  <Words>2538</Words>
  <Characters>14471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16976</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154</cp:revision>
  <cp:lastPrinted>2024-03-22T05:48:00Z</cp:lastPrinted>
  <dcterms:created xsi:type="dcterms:W3CDTF">2011-11-13T15:30:00Z</dcterms:created>
  <dcterms:modified xsi:type="dcterms:W3CDTF">2025-06-18T13:43:00Z</dcterms:modified>
</cp:coreProperties>
</file>