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38E">
        <w:rPr>
          <w:rFonts w:ascii="Times New Roman" w:hAnsi="Times New Roman"/>
          <w:sz w:val="28"/>
          <w:szCs w:val="28"/>
        </w:rPr>
        <w:t xml:space="preserve">  ПРОЕКТ</w:t>
      </w:r>
    </w:p>
    <w:p w:rsidR="00AF2891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Козловского </w:t>
      </w:r>
      <w:r w:rsidRPr="00AF2891">
        <w:rPr>
          <w:rFonts w:ascii="Times New Roman" w:hAnsi="Times New Roman"/>
          <w:b/>
          <w:i/>
          <w:sz w:val="36"/>
          <w:szCs w:val="36"/>
        </w:rPr>
        <w:t>сельского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поселения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F2891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района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</w:p>
    <w:p w:rsidR="007C0880" w:rsidRPr="00AF2891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AF2891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7C0880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AD438E">
        <w:rPr>
          <w:rFonts w:ascii="Times New Roman" w:hAnsi="Times New Roman"/>
          <w:sz w:val="28"/>
          <w:szCs w:val="28"/>
        </w:rPr>
        <w:t xml:space="preserve">                             </w:t>
      </w:r>
      <w:r w:rsidRPr="00E37EED">
        <w:rPr>
          <w:rFonts w:ascii="Times New Roman" w:hAnsi="Times New Roman"/>
          <w:sz w:val="28"/>
          <w:szCs w:val="28"/>
        </w:rPr>
        <w:t>№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AF2891">
        <w:rPr>
          <w:rFonts w:ascii="Times New Roman" w:hAnsi="Times New Roman"/>
          <w:sz w:val="28"/>
          <w:szCs w:val="28"/>
        </w:rPr>
        <w:t>Козловка</w:t>
      </w:r>
    </w:p>
    <w:p w:rsidR="00207092" w:rsidRPr="00E37EED" w:rsidRDefault="00207092" w:rsidP="0020709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E37EE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AF2891">
        <w:rPr>
          <w:rFonts w:ascii="Times New Roman" w:hAnsi="Times New Roman"/>
          <w:sz w:val="28"/>
          <w:szCs w:val="28"/>
        </w:rPr>
        <w:t xml:space="preserve"> Козловского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5F733C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/>
          <w:sz w:val="28"/>
          <w:szCs w:val="28"/>
        </w:rPr>
        <w:t>Козловского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5F733C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F2891">
        <w:rPr>
          <w:rFonts w:ascii="Times New Roman" w:hAnsi="Times New Roman"/>
          <w:sz w:val="28"/>
          <w:szCs w:val="28"/>
        </w:rPr>
        <w:t xml:space="preserve">Козловского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F2891">
        <w:rPr>
          <w:rFonts w:ascii="Times New Roman" w:hAnsi="Times New Roman"/>
          <w:sz w:val="28"/>
          <w:szCs w:val="28"/>
        </w:rPr>
        <w:t xml:space="preserve">Козловского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DE5535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5F733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5F733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5F733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5F733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5F733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6A6CE2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5F733C">
        <w:rPr>
          <w:rFonts w:ascii="Times New Roman" w:hAnsi="Times New Roman"/>
          <w:sz w:val="28"/>
          <w:szCs w:val="28"/>
        </w:rPr>
        <w:t xml:space="preserve">5 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6315" w:type="pct"/>
        <w:tblLook w:val="04A0"/>
      </w:tblPr>
      <w:tblGrid>
        <w:gridCol w:w="9748"/>
        <w:gridCol w:w="2698"/>
      </w:tblGrid>
      <w:tr w:rsidR="008755E5" w:rsidRPr="00E37EED" w:rsidTr="00AF2891">
        <w:trPr>
          <w:trHeight w:val="80"/>
        </w:trPr>
        <w:tc>
          <w:tcPr>
            <w:tcW w:w="3916" w:type="pct"/>
            <w:shd w:val="clear" w:color="auto" w:fill="auto"/>
          </w:tcPr>
          <w:p w:rsidR="00207092" w:rsidRPr="00AF2891" w:rsidRDefault="00207092" w:rsidP="00AF2891">
            <w:pPr>
              <w:pStyle w:val="a6"/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F2891">
              <w:rPr>
                <w:rFonts w:ascii="Times New Roman" w:hAnsi="Times New Roman"/>
                <w:sz w:val="28"/>
                <w:szCs w:val="28"/>
              </w:rPr>
              <w:t xml:space="preserve"> Козловского сельского поселения                                В.С.Раковский  </w:t>
            </w:r>
          </w:p>
        </w:tc>
        <w:tc>
          <w:tcPr>
            <w:tcW w:w="1084" w:type="pct"/>
            <w:shd w:val="clear" w:color="auto" w:fill="auto"/>
          </w:tcPr>
          <w:p w:rsidR="00207092" w:rsidRPr="00E37EED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AF2891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7E2ED5" w:rsidRPr="00BF4049">
        <w:rPr>
          <w:rFonts w:ascii="Times New Roman" w:hAnsi="Times New Roman" w:cs="Times New Roman"/>
          <w:sz w:val="28"/>
          <w:szCs w:val="28"/>
        </w:rPr>
        <w:t>от</w:t>
      </w:r>
      <w:r w:rsidR="00BF4049" w:rsidRPr="00BF4049">
        <w:rPr>
          <w:rFonts w:ascii="Times New Roman" w:hAnsi="Times New Roman" w:cs="Times New Roman"/>
          <w:sz w:val="28"/>
          <w:szCs w:val="28"/>
        </w:rPr>
        <w:t xml:space="preserve"> </w:t>
      </w:r>
      <w:r w:rsidR="00AD43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4049" w:rsidRPr="00BF4049">
        <w:rPr>
          <w:rFonts w:ascii="Times New Roman" w:hAnsi="Times New Roman" w:cs="Times New Roman"/>
          <w:sz w:val="28"/>
          <w:szCs w:val="28"/>
        </w:rPr>
        <w:t xml:space="preserve">года   № 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/>
          <w:sz w:val="28"/>
          <w:szCs w:val="28"/>
        </w:rPr>
        <w:t>Козловского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5F733C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</w:t>
      </w:r>
      <w:r w:rsidR="005F733C">
        <w:rPr>
          <w:rFonts w:ascii="Times New Roman" w:hAnsi="Times New Roman"/>
          <w:sz w:val="28"/>
          <w:szCs w:val="28"/>
        </w:rPr>
        <w:t>5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AF289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AF289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463B6A">
        <w:rPr>
          <w:rFonts w:ascii="Times New Roman" w:hAnsi="Times New Roman"/>
          <w:sz w:val="28"/>
          <w:szCs w:val="28"/>
        </w:rPr>
        <w:t xml:space="preserve"> Козловского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63B6A">
        <w:rPr>
          <w:rFonts w:ascii="Times New Roman" w:hAnsi="Times New Roman"/>
          <w:sz w:val="28"/>
          <w:szCs w:val="28"/>
        </w:rPr>
        <w:t xml:space="preserve"> Козловского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463B6A">
        <w:rPr>
          <w:rFonts w:ascii="Times New Roman" w:hAnsi="Times New Roman"/>
          <w:sz w:val="28"/>
          <w:szCs w:val="28"/>
        </w:rPr>
        <w:t>Козловского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5F733C">
        <w:rPr>
          <w:rFonts w:ascii="Times New Roman" w:hAnsi="Times New Roman" w:cs="Times New Roman"/>
          <w:sz w:val="28"/>
          <w:szCs w:val="28"/>
        </w:rPr>
        <w:t>4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F95670" w:rsidRDefault="00F47CC2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2.1.</w:t>
      </w:r>
      <w:r w:rsidR="007165B7" w:rsidRPr="00F95670">
        <w:rPr>
          <w:rFonts w:ascii="Times New Roman" w:hAnsi="Times New Roman"/>
          <w:sz w:val="28"/>
          <w:szCs w:val="28"/>
        </w:rPr>
        <w:t>Целями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профилактической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работы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являются:</w:t>
      </w:r>
    </w:p>
    <w:p w:rsidR="00F47CC2" w:rsidRPr="00F95670" w:rsidRDefault="00F47CC2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1)стимулирование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добросовестного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соблюдения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требований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в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семи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контролируемыми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лицами;</w:t>
      </w:r>
    </w:p>
    <w:p w:rsidR="00F47CC2" w:rsidRPr="00F95670" w:rsidRDefault="002D77CA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</w:t>
      </w:r>
      <w:r w:rsidR="00F47CC2" w:rsidRPr="00F95670">
        <w:rPr>
          <w:rFonts w:ascii="Times New Roman" w:hAnsi="Times New Roman"/>
          <w:sz w:val="28"/>
          <w:szCs w:val="28"/>
        </w:rPr>
        <w:t>)создание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условий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для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доведения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требований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контролируемых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лиц,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повышение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информированности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способах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их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соблюдения;</w:t>
      </w:r>
    </w:p>
    <w:p w:rsidR="002D77CA" w:rsidRPr="00F95670" w:rsidRDefault="002D77CA" w:rsidP="002D77CA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3</w:t>
      </w:r>
      <w:r w:rsidR="00F47CC2" w:rsidRPr="00F95670">
        <w:rPr>
          <w:rFonts w:ascii="Times New Roman" w:hAnsi="Times New Roman"/>
          <w:sz w:val="28"/>
          <w:szCs w:val="28"/>
        </w:rPr>
        <w:t>)</w:t>
      </w:r>
      <w:r w:rsidRPr="00F95670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F95670" w:rsidRDefault="000A1AB1" w:rsidP="002D77CA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2.2.</w:t>
      </w:r>
      <w:r w:rsidR="007165B7" w:rsidRPr="00F95670">
        <w:rPr>
          <w:rFonts w:ascii="Times New Roman" w:hAnsi="Times New Roman"/>
          <w:sz w:val="28"/>
          <w:szCs w:val="28"/>
        </w:rPr>
        <w:t>Задачами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профилактической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работы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2D77CA" w:rsidRPr="00F95670">
        <w:rPr>
          <w:rFonts w:ascii="Times New Roman" w:hAnsi="Times New Roman"/>
          <w:sz w:val="28"/>
          <w:szCs w:val="28"/>
        </w:rPr>
        <w:t>являются: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1)</w:t>
      </w:r>
      <w:r w:rsidR="007165B7" w:rsidRPr="00F95670">
        <w:rPr>
          <w:rFonts w:ascii="Times New Roman" w:hAnsi="Times New Roman"/>
          <w:sz w:val="28"/>
          <w:szCs w:val="28"/>
        </w:rPr>
        <w:t>укрепление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системы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профилактики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требований;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2)</w:t>
      </w:r>
      <w:r w:rsidR="007165B7" w:rsidRPr="00F95670">
        <w:rPr>
          <w:rFonts w:ascii="Times New Roman" w:hAnsi="Times New Roman"/>
          <w:sz w:val="28"/>
          <w:szCs w:val="28"/>
        </w:rPr>
        <w:t>выявление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причин,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факторов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условий,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способствующих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нарушениям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разработка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мероприятий,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направленных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устранение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требований;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3)</w:t>
      </w:r>
      <w:r w:rsidR="007165B7" w:rsidRPr="00F95670">
        <w:rPr>
          <w:rFonts w:ascii="Times New Roman" w:hAnsi="Times New Roman"/>
          <w:sz w:val="28"/>
          <w:szCs w:val="28"/>
        </w:rPr>
        <w:t>повышение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правосознания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правовой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культуры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DB4E93" w:rsidRPr="00F95670">
        <w:rPr>
          <w:rFonts w:ascii="Times New Roman" w:hAnsi="Times New Roman"/>
          <w:sz w:val="28"/>
          <w:szCs w:val="28"/>
        </w:rPr>
        <w:t>организаций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граждан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в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сфере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8600DB" w:rsidRPr="00F95670">
        <w:rPr>
          <w:rFonts w:ascii="Times New Roman" w:hAnsi="Times New Roman"/>
          <w:sz w:val="28"/>
          <w:szCs w:val="28"/>
        </w:rPr>
        <w:t>рассматриваемых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F95670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F95670" w:rsidRDefault="00326A08" w:rsidP="0020709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9567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профилактических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сроки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(периодичность)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326A08" w:rsidRPr="00F95670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F95670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F95670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F95670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F95670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18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F95670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1B415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B4159" w:rsidRPr="001B4159" w:rsidRDefault="00786167" w:rsidP="001B4159">
            <w:pPr>
              <w:ind w:firstLine="709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в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устной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или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письменной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по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телефону,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-конференц-связи,</w:t>
            </w:r>
            <w:r w:rsidR="0032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на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личном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приеме,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профилактического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контрольного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>(надзорного)</w:t>
            </w:r>
            <w:r w:rsidR="00F9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159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1B4159" w:rsidRPr="001B4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следующим вопросам:</w:t>
            </w:r>
          </w:p>
          <w:p w:rsidR="001B4159" w:rsidRPr="001B4159" w:rsidRDefault="001B4159" w:rsidP="001B4159">
            <w:pPr>
              <w:ind w:firstLine="709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159">
              <w:rPr>
                <w:rFonts w:ascii="Times New Roman" w:hAnsi="Times New Roman"/>
                <w:color w:val="000000"/>
                <w:sz w:val="28"/>
                <w:szCs w:val="28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B4159" w:rsidRPr="001B4159" w:rsidRDefault="001B4159" w:rsidP="001B4159">
            <w:pPr>
              <w:ind w:firstLine="709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159">
              <w:rPr>
                <w:rFonts w:ascii="Times New Roman" w:hAnsi="Times New Roman"/>
                <w:color w:val="000000"/>
                <w:sz w:val="28"/>
                <w:szCs w:val="28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B4159" w:rsidRPr="001B4159" w:rsidRDefault="001B4159" w:rsidP="001B4159">
            <w:pPr>
              <w:ind w:firstLine="709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159">
              <w:rPr>
                <w:rFonts w:ascii="Times New Roman" w:hAnsi="Times New Roman"/>
                <w:color w:val="000000"/>
                <w:sz w:val="28"/>
                <w:szCs w:val="28"/>
              </w:rPr>
              <w:t>3) характеристика мер профилактики рисков причинения вреда (ущерба) охраняемым законом ценностям;</w:t>
            </w:r>
          </w:p>
          <w:p w:rsidR="001B4159" w:rsidRPr="001B4159" w:rsidRDefault="001B4159" w:rsidP="001B4159">
            <w:pPr>
              <w:ind w:firstLine="709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159">
              <w:rPr>
                <w:rFonts w:ascii="Times New Roman" w:hAnsi="Times New Roman"/>
                <w:color w:val="000000"/>
                <w:sz w:val="28"/>
                <w:szCs w:val="28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B4159" w:rsidRPr="001B4159" w:rsidRDefault="001B4159" w:rsidP="001B4159">
            <w:pPr>
              <w:ind w:firstLine="709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159">
              <w:rPr>
                <w:rFonts w:ascii="Times New Roman" w:hAnsi="Times New Roman"/>
                <w:color w:val="000000"/>
                <w:sz w:val="28"/>
                <w:szCs w:val="28"/>
              </w:rPr>
              <w:t>5) разъяснение порядка обжалования решений Администрации, действий (бездействия) его должностных лиц в сфере муниципального контроля;</w:t>
            </w:r>
          </w:p>
          <w:p w:rsidR="001B4159" w:rsidRPr="001B4159" w:rsidRDefault="001B4159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B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иные вопросы, касающиеся муниципального контроля».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AF2891">
      <w:head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9C" w:rsidRDefault="007F019C" w:rsidP="00207092">
      <w:r>
        <w:separator/>
      </w:r>
    </w:p>
  </w:endnote>
  <w:endnote w:type="continuationSeparator" w:id="1">
    <w:p w:rsidR="007F019C" w:rsidRDefault="007F019C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9C" w:rsidRDefault="007F019C" w:rsidP="00207092">
      <w:r>
        <w:separator/>
      </w:r>
    </w:p>
  </w:footnote>
  <w:footnote w:type="continuationSeparator" w:id="1">
    <w:p w:rsidR="007F019C" w:rsidRDefault="007F019C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63" w:rsidRDefault="00B23063" w:rsidP="003B0E11">
    <w:pPr>
      <w:pStyle w:val="af3"/>
    </w:pPr>
  </w:p>
  <w:p w:rsidR="00B23063" w:rsidRPr="003B0E11" w:rsidRDefault="00B23063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1695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B4159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B7BB8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226E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3B6A"/>
    <w:rsid w:val="004654B8"/>
    <w:rsid w:val="004710D5"/>
    <w:rsid w:val="004729BD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6707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5F733C"/>
    <w:rsid w:val="00603D87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CE2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E7E59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0030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4E23"/>
    <w:rsid w:val="007A67E8"/>
    <w:rsid w:val="007A710F"/>
    <w:rsid w:val="007B1A63"/>
    <w:rsid w:val="007B3F3F"/>
    <w:rsid w:val="007C0435"/>
    <w:rsid w:val="007C0880"/>
    <w:rsid w:val="007D1AA1"/>
    <w:rsid w:val="007D2A13"/>
    <w:rsid w:val="007D7A29"/>
    <w:rsid w:val="007E1A6D"/>
    <w:rsid w:val="007E2ED5"/>
    <w:rsid w:val="007F019C"/>
    <w:rsid w:val="007F1246"/>
    <w:rsid w:val="007F408F"/>
    <w:rsid w:val="007F4B32"/>
    <w:rsid w:val="007F5E00"/>
    <w:rsid w:val="00803082"/>
    <w:rsid w:val="0080643F"/>
    <w:rsid w:val="00807290"/>
    <w:rsid w:val="00807C3A"/>
    <w:rsid w:val="00811B39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43B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1B29"/>
    <w:rsid w:val="00992133"/>
    <w:rsid w:val="00995B8F"/>
    <w:rsid w:val="009A2B48"/>
    <w:rsid w:val="009A4954"/>
    <w:rsid w:val="009A6FAA"/>
    <w:rsid w:val="009B3CBC"/>
    <w:rsid w:val="009B53F1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27FB"/>
    <w:rsid w:val="00AC5437"/>
    <w:rsid w:val="00AC6681"/>
    <w:rsid w:val="00AC6B04"/>
    <w:rsid w:val="00AD438E"/>
    <w:rsid w:val="00AD5051"/>
    <w:rsid w:val="00AD725B"/>
    <w:rsid w:val="00AE16EE"/>
    <w:rsid w:val="00AE36E7"/>
    <w:rsid w:val="00AE5661"/>
    <w:rsid w:val="00AF2891"/>
    <w:rsid w:val="00AF6550"/>
    <w:rsid w:val="00B05C26"/>
    <w:rsid w:val="00B103AF"/>
    <w:rsid w:val="00B165E2"/>
    <w:rsid w:val="00B20B87"/>
    <w:rsid w:val="00B20F9F"/>
    <w:rsid w:val="00B23063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2784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049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18C4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218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535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7F58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5096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567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981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17</cp:revision>
  <cp:lastPrinted>2021-11-29T12:01:00Z</cp:lastPrinted>
  <dcterms:created xsi:type="dcterms:W3CDTF">2022-11-30T12:25:00Z</dcterms:created>
  <dcterms:modified xsi:type="dcterms:W3CDTF">2024-12-18T12:26:00Z</dcterms:modified>
</cp:coreProperties>
</file>