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FE4579">
        <w:rPr>
          <w:rFonts w:ascii="Times New Roman" w:hAnsi="Times New Roman"/>
          <w:b/>
          <w:i/>
          <w:sz w:val="36"/>
          <w:szCs w:val="36"/>
        </w:rPr>
        <w:t>Козловского</w:t>
      </w:r>
      <w:r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FB14E3" w:rsidRPr="000418BE" w:rsidRDefault="00FB14E3" w:rsidP="005531B9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от</w:t>
      </w:r>
      <w:r w:rsidR="00FE4579">
        <w:rPr>
          <w:rFonts w:ascii="Times New Roman" w:hAnsi="Times New Roman"/>
          <w:sz w:val="28"/>
          <w:szCs w:val="28"/>
        </w:rPr>
        <w:t xml:space="preserve"> </w:t>
      </w:r>
      <w:r w:rsidR="00A56AE3">
        <w:rPr>
          <w:rFonts w:ascii="Times New Roman" w:hAnsi="Times New Roman"/>
          <w:sz w:val="28"/>
          <w:szCs w:val="28"/>
        </w:rPr>
        <w:t>29.11</w:t>
      </w:r>
      <w:r w:rsidR="00575825">
        <w:rPr>
          <w:rFonts w:ascii="Times New Roman" w:hAnsi="Times New Roman"/>
          <w:sz w:val="28"/>
          <w:szCs w:val="28"/>
        </w:rPr>
        <w:t>.2024</w:t>
      </w:r>
      <w:r w:rsidRPr="000418BE">
        <w:rPr>
          <w:rFonts w:ascii="Times New Roman" w:hAnsi="Times New Roman"/>
          <w:sz w:val="28"/>
          <w:szCs w:val="28"/>
        </w:rPr>
        <w:t xml:space="preserve">г.№ </w:t>
      </w:r>
      <w:r w:rsidR="00FE4579">
        <w:rPr>
          <w:rFonts w:ascii="Times New Roman" w:hAnsi="Times New Roman"/>
          <w:sz w:val="28"/>
          <w:szCs w:val="28"/>
        </w:rPr>
        <w:t>81</w:t>
      </w:r>
    </w:p>
    <w:p w:rsidR="00FB14E3" w:rsidRPr="000418BE" w:rsidRDefault="00FB14E3" w:rsidP="005531B9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с. </w:t>
      </w:r>
      <w:r w:rsidR="00FE4579">
        <w:rPr>
          <w:rFonts w:ascii="Times New Roman" w:hAnsi="Times New Roman"/>
          <w:sz w:val="28"/>
          <w:szCs w:val="28"/>
        </w:rPr>
        <w:t>Козловка</w:t>
      </w:r>
    </w:p>
    <w:p w:rsidR="005F1C4D" w:rsidRPr="000418BE" w:rsidRDefault="005F1C4D" w:rsidP="005531B9">
      <w:pPr>
        <w:pStyle w:val="20"/>
        <w:tabs>
          <w:tab w:val="left" w:pos="5245"/>
        </w:tabs>
        <w:ind w:firstLine="709"/>
        <w:jc w:val="both"/>
        <w:rPr>
          <w:rFonts w:ascii="Times New Roman" w:hAnsi="Times New Roman" w:cs="Times New Roman"/>
          <w:b w:val="0"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FE457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FE457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FE457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FE457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FE457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FE4579">
        <w:rPr>
          <w:rFonts w:ascii="Times New Roman" w:hAnsi="Times New Roman" w:cs="Times New Roman"/>
        </w:rPr>
        <w:t xml:space="preserve"> Козловского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FE4579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FE457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Бутурлиновского муниципального</w:t>
      </w:r>
      <w:r w:rsidR="00FE457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FE457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FE457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FE457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926A6C">
        <w:rPr>
          <w:rFonts w:ascii="Times New Roman" w:hAnsi="Times New Roman" w:cs="Times New Roman"/>
        </w:rPr>
        <w:t>15.05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Pr="000418BE">
        <w:rPr>
          <w:rFonts w:ascii="Times New Roman" w:hAnsi="Times New Roman" w:cs="Times New Roman"/>
        </w:rPr>
        <w:t>г.</w:t>
      </w:r>
      <w:r w:rsidR="00FE457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№</w:t>
      </w:r>
      <w:r w:rsidR="00926A6C">
        <w:rPr>
          <w:rFonts w:ascii="Times New Roman" w:hAnsi="Times New Roman" w:cs="Times New Roman"/>
        </w:rPr>
        <w:t xml:space="preserve"> 32</w:t>
      </w:r>
      <w:r w:rsidR="00FE4579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FE4579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 w:rsidR="00926A6C">
        <w:rPr>
          <w:rFonts w:ascii="Times New Roman" w:hAnsi="Times New Roman" w:cs="Times New Roman"/>
        </w:rPr>
        <w:t xml:space="preserve">Козловского </w:t>
      </w:r>
      <w:r w:rsidR="009B3547" w:rsidRPr="000418BE">
        <w:rPr>
          <w:rFonts w:ascii="Times New Roman" w:hAnsi="Times New Roman" w:cs="Times New Roman"/>
        </w:rPr>
        <w:t>сел</w:t>
      </w:r>
      <w:r w:rsidR="005531B9" w:rsidRPr="000418BE">
        <w:rPr>
          <w:rFonts w:ascii="Times New Roman" w:hAnsi="Times New Roman" w:cs="Times New Roman"/>
        </w:rPr>
        <w:t>ь</w:t>
      </w:r>
      <w:r w:rsidR="009B3547" w:rsidRPr="000418BE">
        <w:rPr>
          <w:rFonts w:ascii="Times New Roman" w:hAnsi="Times New Roman" w:cs="Times New Roman"/>
        </w:rPr>
        <w:t>ского поселения Бутурлиновского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Default="00A56AE3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РФ от 28.12.2020 г. № 2314, в</w:t>
      </w:r>
      <w:bookmarkStart w:id="0" w:name="_GoBack"/>
      <w:bookmarkEnd w:id="0"/>
      <w:r w:rsidR="000418BE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</w:t>
      </w:r>
      <w:r w:rsidR="00926A6C">
        <w:rPr>
          <w:rFonts w:ascii="Times New Roman" w:hAnsi="Times New Roman"/>
          <w:sz w:val="28"/>
          <w:szCs w:val="28"/>
        </w:rPr>
        <w:t>Козловского</w:t>
      </w:r>
      <w:r w:rsidR="000418BE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 w:rsidR="00926A6C">
        <w:rPr>
          <w:rFonts w:ascii="Times New Roman" w:hAnsi="Times New Roman"/>
          <w:sz w:val="28"/>
          <w:szCs w:val="28"/>
        </w:rPr>
        <w:t>Козловского</w:t>
      </w:r>
      <w:r w:rsidR="000418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926A6C">
        <w:rPr>
          <w:rFonts w:ascii="Times New Roman" w:hAnsi="Times New Roman"/>
          <w:sz w:val="28"/>
          <w:szCs w:val="28"/>
        </w:rPr>
        <w:t xml:space="preserve"> Козловского </w:t>
      </w:r>
      <w:r w:rsidR="009B3547" w:rsidRPr="000418B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926A6C">
        <w:rPr>
          <w:rFonts w:ascii="Times New Roman" w:hAnsi="Times New Roman"/>
          <w:sz w:val="28"/>
          <w:szCs w:val="28"/>
        </w:rPr>
        <w:t>15.05</w:t>
      </w:r>
      <w:r w:rsidR="005F1C4D" w:rsidRPr="000418BE">
        <w:rPr>
          <w:rFonts w:ascii="Times New Roman" w:hAnsi="Times New Roman"/>
          <w:sz w:val="28"/>
          <w:szCs w:val="28"/>
        </w:rPr>
        <w:t>.</w:t>
      </w:r>
      <w:r w:rsidR="009B3547" w:rsidRPr="000418BE">
        <w:rPr>
          <w:rFonts w:ascii="Times New Roman" w:hAnsi="Times New Roman"/>
          <w:sz w:val="28"/>
          <w:szCs w:val="28"/>
        </w:rPr>
        <w:t>2012 №</w:t>
      </w:r>
      <w:r w:rsidR="00926A6C">
        <w:rPr>
          <w:rFonts w:ascii="Times New Roman" w:hAnsi="Times New Roman"/>
          <w:sz w:val="28"/>
          <w:szCs w:val="28"/>
        </w:rPr>
        <w:t xml:space="preserve"> 32</w:t>
      </w:r>
      <w:r w:rsidR="005F1C4D" w:rsidRPr="000418BE">
        <w:rPr>
          <w:rFonts w:ascii="Times New Roman" w:hAnsi="Times New Roman"/>
          <w:sz w:val="28"/>
          <w:szCs w:val="28"/>
        </w:rPr>
        <w:t xml:space="preserve"> 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926A6C">
        <w:rPr>
          <w:rFonts w:ascii="Times New Roman" w:hAnsi="Times New Roman"/>
          <w:sz w:val="28"/>
          <w:szCs w:val="28"/>
        </w:rPr>
        <w:t>Козловского</w:t>
      </w:r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="00926A6C">
        <w:rPr>
          <w:rFonts w:ascii="Times New Roman" w:hAnsi="Times New Roman"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r w:rsidR="00926A6C">
        <w:rPr>
          <w:rFonts w:ascii="Times New Roman" w:hAnsi="Times New Roman"/>
          <w:sz w:val="28"/>
          <w:szCs w:val="28"/>
        </w:rPr>
        <w:t>Козловского</w:t>
      </w:r>
      <w:r w:rsidRPr="00E0148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:rsidR="00E01481" w:rsidRPr="00E01481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Определить на территории </w:t>
      </w:r>
      <w:r w:rsidR="00926A6C">
        <w:rPr>
          <w:rFonts w:ascii="Times New Roman" w:eastAsiaTheme="minorHAnsi" w:hAnsi="Times New Roman"/>
          <w:sz w:val="28"/>
          <w:szCs w:val="28"/>
          <w:lang w:eastAsia="en-US"/>
        </w:rPr>
        <w:t>Козловского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</w:t>
      </w:r>
      <w:r w:rsidR="00CE234D">
        <w:rPr>
          <w:rFonts w:ascii="Times New Roman" w:eastAsiaTheme="minorHAnsi" w:hAnsi="Times New Roman"/>
          <w:sz w:val="28"/>
          <w:szCs w:val="28"/>
          <w:lang w:eastAsia="en-US"/>
        </w:rPr>
        <w:t xml:space="preserve">йнер, расположенный по адресу: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Воронежская область, Бутурлиновский район, </w:t>
      </w:r>
      <w:r w:rsidR="00CE234D">
        <w:rPr>
          <w:rFonts w:ascii="Times New Roman" w:eastAsiaTheme="minorHAnsi" w:hAnsi="Times New Roman"/>
          <w:sz w:val="28"/>
          <w:szCs w:val="28"/>
          <w:lang w:eastAsia="en-US"/>
        </w:rPr>
        <w:t>с.Козловка, улица Октябрьская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CE234D">
        <w:rPr>
          <w:rFonts w:ascii="Times New Roman" w:eastAsiaTheme="minorHAnsi" w:hAnsi="Times New Roman"/>
          <w:sz w:val="28"/>
          <w:szCs w:val="28"/>
          <w:lang w:eastAsia="en-US"/>
        </w:rPr>
        <w:t>дом 48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CE234D">
        <w:rPr>
          <w:rFonts w:ascii="Times New Roman" w:hAnsi="Times New Roman"/>
          <w:sz w:val="28"/>
          <w:szCs w:val="28"/>
        </w:rPr>
        <w:t>четверг</w:t>
      </w:r>
      <w:r w:rsidR="00CE234D">
        <w:rPr>
          <w:rFonts w:ascii="Times New Roman" w:hAnsi="Times New Roman"/>
          <w:i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>еженедельно с «</w:t>
      </w:r>
      <w:r w:rsidR="00E91A7E">
        <w:rPr>
          <w:rFonts w:ascii="Times New Roman" w:hAnsi="Times New Roman"/>
          <w:sz w:val="28"/>
          <w:szCs w:val="28"/>
        </w:rPr>
        <w:t>09</w:t>
      </w:r>
      <w:r w:rsidRPr="00E01481">
        <w:rPr>
          <w:rFonts w:ascii="Times New Roman" w:hAnsi="Times New Roman"/>
          <w:sz w:val="28"/>
          <w:szCs w:val="28"/>
        </w:rPr>
        <w:t>» до «</w:t>
      </w:r>
      <w:r w:rsidR="00443809">
        <w:rPr>
          <w:rFonts w:ascii="Times New Roman" w:hAnsi="Times New Roman"/>
          <w:sz w:val="28"/>
          <w:szCs w:val="28"/>
        </w:rPr>
        <w:t>12</w:t>
      </w:r>
      <w:r w:rsidRPr="00E01481">
        <w:rPr>
          <w:rFonts w:ascii="Times New Roman" w:hAnsi="Times New Roman"/>
          <w:sz w:val="28"/>
          <w:szCs w:val="28"/>
        </w:rPr>
        <w:t xml:space="preserve">» часов.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E91A7E">
        <w:rPr>
          <w:rFonts w:ascii="Times New Roman" w:hAnsi="Times New Roman"/>
          <w:sz w:val="28"/>
          <w:szCs w:val="28"/>
        </w:rPr>
        <w:t>главу</w:t>
      </w:r>
      <w:r w:rsidR="00CE234D">
        <w:rPr>
          <w:rFonts w:ascii="Times New Roman" w:hAnsi="Times New Roman"/>
          <w:sz w:val="28"/>
          <w:szCs w:val="28"/>
        </w:rPr>
        <w:t xml:space="preserve"> Козловского сельского поселения</w:t>
      </w:r>
      <w:r w:rsidRPr="00E01481">
        <w:rPr>
          <w:rFonts w:ascii="Times New Roman" w:hAnsi="Times New Roman"/>
          <w:sz w:val="28"/>
          <w:szCs w:val="28"/>
        </w:rPr>
        <w:t xml:space="preserve">, </w:t>
      </w:r>
      <w:r w:rsidR="00E91A7E">
        <w:rPr>
          <w:rFonts w:ascii="Times New Roman" w:hAnsi="Times New Roman"/>
          <w:sz w:val="28"/>
          <w:szCs w:val="28"/>
        </w:rPr>
        <w:t>Раковского Вячеслава Сергеевича</w:t>
      </w:r>
      <w:r w:rsidR="00CE234D">
        <w:rPr>
          <w:rFonts w:ascii="Times New Roman" w:hAnsi="Times New Roman"/>
          <w:sz w:val="28"/>
          <w:szCs w:val="28"/>
        </w:rPr>
        <w:t>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926A6C">
        <w:rPr>
          <w:rFonts w:ascii="Times New Roman" w:hAnsi="Times New Roman"/>
          <w:kern w:val="3"/>
          <w:sz w:val="28"/>
          <w:szCs w:val="28"/>
        </w:rPr>
        <w:t>Козловского</w:t>
      </w:r>
      <w:r w:rsidRPr="00E01481">
        <w:rPr>
          <w:rFonts w:ascii="Times New Roman" w:hAnsi="Times New Roman"/>
          <w:kern w:val="3"/>
          <w:sz w:val="28"/>
          <w:szCs w:val="28"/>
        </w:rPr>
        <w:t xml:space="preserve"> сельского поселения Бутурлиновского муниципального района Воронежской области в сети «Интернет».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собой.».  </w:t>
      </w:r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926A6C">
        <w:rPr>
          <w:rFonts w:ascii="Times New Roman" w:hAnsi="Times New Roman"/>
          <w:sz w:val="28"/>
          <w:szCs w:val="28"/>
        </w:rPr>
        <w:t>Козловского</w:t>
      </w:r>
      <w:r w:rsidRPr="00891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(приложение к постановлению администрации </w:t>
      </w:r>
      <w:r w:rsidR="00926A6C">
        <w:rPr>
          <w:rFonts w:ascii="Times New Roman" w:hAnsi="Times New Roman"/>
          <w:sz w:val="28"/>
          <w:szCs w:val="28"/>
        </w:rPr>
        <w:t>Козловского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</w:t>
      </w:r>
      <w:r w:rsidR="00926A6C">
        <w:rPr>
          <w:rFonts w:ascii="Times New Roman" w:hAnsi="Times New Roman"/>
          <w:sz w:val="28"/>
          <w:szCs w:val="28"/>
        </w:rPr>
        <w:t xml:space="preserve"> 15.05.</w:t>
      </w:r>
      <w:r w:rsidRPr="00891312">
        <w:rPr>
          <w:rFonts w:ascii="Times New Roman" w:hAnsi="Times New Roman"/>
          <w:sz w:val="28"/>
          <w:szCs w:val="28"/>
        </w:rPr>
        <w:t>2012 №</w:t>
      </w:r>
      <w:r w:rsidR="00CE234D">
        <w:rPr>
          <w:rFonts w:ascii="Times New Roman" w:hAnsi="Times New Roman"/>
          <w:sz w:val="28"/>
          <w:szCs w:val="28"/>
        </w:rPr>
        <w:t xml:space="preserve"> </w:t>
      </w:r>
      <w:r w:rsidR="00926A6C">
        <w:rPr>
          <w:rFonts w:ascii="Times New Roman" w:hAnsi="Times New Roman"/>
          <w:sz w:val="28"/>
          <w:szCs w:val="28"/>
        </w:rPr>
        <w:t>32</w:t>
      </w:r>
      <w:r w:rsidRPr="00891312">
        <w:rPr>
          <w:rFonts w:ascii="Times New Roman" w:hAnsi="Times New Roman"/>
          <w:sz w:val="28"/>
          <w:szCs w:val="28"/>
        </w:rPr>
        <w:t xml:space="preserve"> (с внесенными изменениями)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3190"/>
        <w:gridCol w:w="2763"/>
      </w:tblGrid>
      <w:tr w:rsidR="005531B9" w:rsidRPr="000418BE" w:rsidTr="00FE4579">
        <w:tc>
          <w:tcPr>
            <w:tcW w:w="9464" w:type="dxa"/>
          </w:tcPr>
          <w:p w:rsidR="005531B9" w:rsidRPr="000418BE" w:rsidRDefault="005531B9" w:rsidP="00FE457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r w:rsidR="00FE45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Козловского сельского </w:t>
            </w: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поселения</w:t>
            </w:r>
            <w:r w:rsidR="00FE45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В.С.Раковский</w:t>
            </w:r>
          </w:p>
        </w:tc>
        <w:tc>
          <w:tcPr>
            <w:tcW w:w="3190" w:type="dxa"/>
          </w:tcPr>
          <w:p w:rsidR="005531B9" w:rsidRPr="000418BE" w:rsidRDefault="005531B9" w:rsidP="005531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91312" w:rsidRPr="000418BE" w:rsidRDefault="00891312" w:rsidP="00FE457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0FD" w:rsidRPr="000418BE" w:rsidRDefault="00B200FD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0418BE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0418BE" w:rsidRDefault="006B6326" w:rsidP="005531B9">
            <w:pPr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9" w:type="pct"/>
            <w:shd w:val="clear" w:color="auto" w:fill="auto"/>
          </w:tcPr>
          <w:p w:rsidR="006B6326" w:rsidRPr="000418BE" w:rsidRDefault="005F1C4D" w:rsidP="005531B9">
            <w:pPr>
              <w:tabs>
                <w:tab w:val="left" w:pos="567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4A" w:rsidRDefault="000B154A" w:rsidP="006B6326">
      <w:r>
        <w:separator/>
      </w:r>
    </w:p>
  </w:endnote>
  <w:endnote w:type="continuationSeparator" w:id="1">
    <w:p w:rsidR="000B154A" w:rsidRDefault="000B154A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4A" w:rsidRDefault="000B154A" w:rsidP="006B6326">
      <w:r>
        <w:separator/>
      </w:r>
    </w:p>
  </w:footnote>
  <w:footnote w:type="continuationSeparator" w:id="1">
    <w:p w:rsidR="000B154A" w:rsidRDefault="000B154A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0F51"/>
    <w:rsid w:val="00005139"/>
    <w:rsid w:val="00015F25"/>
    <w:rsid w:val="00031FF7"/>
    <w:rsid w:val="000418BE"/>
    <w:rsid w:val="00045825"/>
    <w:rsid w:val="00046839"/>
    <w:rsid w:val="00061418"/>
    <w:rsid w:val="00073BB1"/>
    <w:rsid w:val="000B154A"/>
    <w:rsid w:val="000B5FCB"/>
    <w:rsid w:val="000C0C75"/>
    <w:rsid w:val="000D570D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17605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74E13"/>
    <w:rsid w:val="00392CBC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43809"/>
    <w:rsid w:val="0046057A"/>
    <w:rsid w:val="00470091"/>
    <w:rsid w:val="00473862"/>
    <w:rsid w:val="004C28B4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77573"/>
    <w:rsid w:val="006A79AC"/>
    <w:rsid w:val="006B6326"/>
    <w:rsid w:val="006D22F9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53260"/>
    <w:rsid w:val="00891312"/>
    <w:rsid w:val="008B63FE"/>
    <w:rsid w:val="008C1FA9"/>
    <w:rsid w:val="008D78B6"/>
    <w:rsid w:val="008E1367"/>
    <w:rsid w:val="008F0ABB"/>
    <w:rsid w:val="008F7EFE"/>
    <w:rsid w:val="009124BD"/>
    <w:rsid w:val="00926A6C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56AE3"/>
    <w:rsid w:val="00A70675"/>
    <w:rsid w:val="00A708F6"/>
    <w:rsid w:val="00A76AD5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CE234D"/>
    <w:rsid w:val="00CF5CA7"/>
    <w:rsid w:val="00D31A97"/>
    <w:rsid w:val="00D75762"/>
    <w:rsid w:val="00D8237E"/>
    <w:rsid w:val="00D854BB"/>
    <w:rsid w:val="00DA14AE"/>
    <w:rsid w:val="00DB2070"/>
    <w:rsid w:val="00DB68B9"/>
    <w:rsid w:val="00DC6196"/>
    <w:rsid w:val="00DC791F"/>
    <w:rsid w:val="00DD1751"/>
    <w:rsid w:val="00DE017E"/>
    <w:rsid w:val="00E01481"/>
    <w:rsid w:val="00E21E9F"/>
    <w:rsid w:val="00E27765"/>
    <w:rsid w:val="00E30FD7"/>
    <w:rsid w:val="00E31B13"/>
    <w:rsid w:val="00E41702"/>
    <w:rsid w:val="00E82C51"/>
    <w:rsid w:val="00E91A7E"/>
    <w:rsid w:val="00EA3DFE"/>
    <w:rsid w:val="00EC0D95"/>
    <w:rsid w:val="00EF52B5"/>
    <w:rsid w:val="00F05559"/>
    <w:rsid w:val="00F17036"/>
    <w:rsid w:val="00F50E38"/>
    <w:rsid w:val="00F53D64"/>
    <w:rsid w:val="00F72E46"/>
    <w:rsid w:val="00F9107D"/>
    <w:rsid w:val="00FA0ED4"/>
    <w:rsid w:val="00FB07E3"/>
    <w:rsid w:val="00FB14E3"/>
    <w:rsid w:val="00FB7B9A"/>
    <w:rsid w:val="00FD0DBA"/>
    <w:rsid w:val="00FD602D"/>
    <w:rsid w:val="00FE050D"/>
    <w:rsid w:val="00FE1236"/>
    <w:rsid w:val="00FE4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5372-6544-4A20-94CD-D21CB03B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14</cp:revision>
  <cp:lastPrinted>2023-05-03T11:22:00Z</cp:lastPrinted>
  <dcterms:created xsi:type="dcterms:W3CDTF">2024-07-22T06:56:00Z</dcterms:created>
  <dcterms:modified xsi:type="dcterms:W3CDTF">2024-11-29T12:50:00Z</dcterms:modified>
</cp:coreProperties>
</file>