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49252C" w:rsidRDefault="000172A5" w:rsidP="0049252C">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0172A5">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r w:rsidR="0049252C">
        <w:rPr>
          <w:noProof/>
          <w:sz w:val="28"/>
          <w:szCs w:val="28"/>
          <w:lang w:eastAsia="ru-RU"/>
        </w:rPr>
        <w:t xml:space="preserve">           </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1301F5">
        <w:rPr>
          <w:b/>
          <w:i/>
          <w:sz w:val="32"/>
          <w:szCs w:val="32"/>
          <w:lang w:eastAsia="ru-RU"/>
        </w:rPr>
        <w:t>Козловского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721184">
        <w:rPr>
          <w:b/>
          <w:sz w:val="28"/>
          <w:szCs w:val="28"/>
          <w:lang w:eastAsia="ru-RU"/>
        </w:rPr>
        <w:t>06.03</w:t>
      </w:r>
      <w:r w:rsidR="0049252C">
        <w:rPr>
          <w:b/>
          <w:sz w:val="28"/>
          <w:szCs w:val="28"/>
          <w:lang w:eastAsia="ru-RU"/>
        </w:rPr>
        <w:t>.</w:t>
      </w:r>
      <w:r w:rsidR="008668D5" w:rsidRPr="00821A0D">
        <w:rPr>
          <w:b/>
          <w:sz w:val="28"/>
          <w:szCs w:val="28"/>
          <w:lang w:eastAsia="ru-RU"/>
        </w:rPr>
        <w:t>20</w:t>
      </w:r>
      <w:r w:rsidR="005E5451">
        <w:rPr>
          <w:b/>
          <w:sz w:val="28"/>
          <w:szCs w:val="28"/>
          <w:lang w:eastAsia="ru-RU"/>
        </w:rPr>
        <w:t>2</w:t>
      </w:r>
      <w:r w:rsidR="001621FF">
        <w:rPr>
          <w:b/>
          <w:sz w:val="28"/>
          <w:szCs w:val="28"/>
          <w:lang w:eastAsia="ru-RU"/>
        </w:rPr>
        <w:t>3</w:t>
      </w:r>
      <w:r w:rsidR="008668D5" w:rsidRPr="00821A0D">
        <w:rPr>
          <w:b/>
          <w:sz w:val="28"/>
          <w:szCs w:val="28"/>
          <w:lang w:eastAsia="ru-RU"/>
        </w:rPr>
        <w:t xml:space="preserve"> года    №</w:t>
      </w:r>
      <w:r w:rsidR="001F12AF">
        <w:rPr>
          <w:b/>
          <w:sz w:val="28"/>
          <w:szCs w:val="28"/>
          <w:lang w:eastAsia="ru-RU"/>
        </w:rPr>
        <w:t xml:space="preserve"> </w:t>
      </w:r>
      <w:r w:rsidR="00721184">
        <w:rPr>
          <w:b/>
          <w:sz w:val="28"/>
          <w:szCs w:val="28"/>
          <w:lang w:eastAsia="ru-RU"/>
        </w:rPr>
        <w:t>18</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1301F5">
        <w:rPr>
          <w:sz w:val="24"/>
          <w:szCs w:val="24"/>
          <w:lang w:eastAsia="ru-RU"/>
        </w:rPr>
        <w:t>Козловка</w:t>
      </w:r>
      <w:proofErr w:type="spellEnd"/>
    </w:p>
    <w:p w:rsidR="001621FF" w:rsidRDefault="001621FF" w:rsidP="001621FF">
      <w:pPr>
        <w:pStyle w:val="a9"/>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w:t>
      </w:r>
      <w:r w:rsidRPr="003477C7">
        <w:rPr>
          <w:rFonts w:ascii="Times New Roman" w:hAnsi="Times New Roman"/>
          <w:b/>
          <w:bCs/>
          <w:sz w:val="28"/>
          <w:szCs w:val="28"/>
        </w:rPr>
        <w:t xml:space="preserve"> </w:t>
      </w:r>
      <w:r>
        <w:rPr>
          <w:rFonts w:ascii="Times New Roman" w:hAnsi="Times New Roman"/>
          <w:b/>
          <w:bCs/>
          <w:sz w:val="28"/>
          <w:szCs w:val="28"/>
        </w:rPr>
        <w:t>администрации</w:t>
      </w:r>
    </w:p>
    <w:p w:rsidR="001621FF" w:rsidRPr="003477C7" w:rsidRDefault="00C00007" w:rsidP="001621FF">
      <w:pPr>
        <w:pStyle w:val="a9"/>
        <w:rPr>
          <w:rFonts w:ascii="Times New Roman" w:hAnsi="Times New Roman"/>
          <w:b/>
          <w:bCs/>
          <w:sz w:val="28"/>
          <w:szCs w:val="28"/>
        </w:rPr>
      </w:pPr>
      <w:r>
        <w:rPr>
          <w:rFonts w:ascii="Times New Roman" w:hAnsi="Times New Roman"/>
          <w:b/>
          <w:bCs/>
          <w:sz w:val="28"/>
          <w:szCs w:val="28"/>
        </w:rPr>
        <w:t>Козловского</w:t>
      </w:r>
      <w:r w:rsidR="001621FF" w:rsidRPr="003477C7">
        <w:rPr>
          <w:rFonts w:ascii="Times New Roman" w:hAnsi="Times New Roman"/>
          <w:b/>
          <w:bCs/>
          <w:sz w:val="28"/>
          <w:szCs w:val="28"/>
        </w:rPr>
        <w:t xml:space="preserve"> сельского</w:t>
      </w:r>
      <w:r w:rsidR="001621FF">
        <w:rPr>
          <w:rFonts w:ascii="Times New Roman" w:hAnsi="Times New Roman"/>
          <w:b/>
          <w:bCs/>
          <w:sz w:val="28"/>
          <w:szCs w:val="28"/>
        </w:rPr>
        <w:t xml:space="preserve">  </w:t>
      </w:r>
      <w:r w:rsidR="001621FF" w:rsidRPr="003477C7">
        <w:rPr>
          <w:rFonts w:ascii="Times New Roman" w:hAnsi="Times New Roman"/>
          <w:b/>
          <w:bCs/>
          <w:sz w:val="28"/>
          <w:szCs w:val="28"/>
        </w:rPr>
        <w:t xml:space="preserve">поселения </w:t>
      </w:r>
      <w:proofErr w:type="spellStart"/>
      <w:r w:rsidR="001621FF" w:rsidRPr="003477C7">
        <w:rPr>
          <w:rFonts w:ascii="Times New Roman" w:hAnsi="Times New Roman"/>
          <w:b/>
          <w:bCs/>
          <w:sz w:val="28"/>
          <w:szCs w:val="28"/>
        </w:rPr>
        <w:t>Бутурлиновского</w:t>
      </w:r>
      <w:proofErr w:type="spellEnd"/>
      <w:r w:rsidR="001621FF" w:rsidRPr="003477C7">
        <w:rPr>
          <w:rFonts w:ascii="Times New Roman" w:hAnsi="Times New Roman"/>
          <w:b/>
          <w:bCs/>
          <w:sz w:val="28"/>
          <w:szCs w:val="28"/>
        </w:rPr>
        <w:t xml:space="preserve"> </w:t>
      </w:r>
    </w:p>
    <w:p w:rsidR="001621FF" w:rsidRDefault="001621FF" w:rsidP="001621FF">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r>
        <w:rPr>
          <w:rFonts w:ascii="Times New Roman" w:hAnsi="Times New Roman"/>
          <w:b/>
          <w:bCs/>
          <w:sz w:val="28"/>
          <w:szCs w:val="28"/>
        </w:rPr>
        <w:t xml:space="preserve"> от 14.10.2022г № 46</w:t>
      </w:r>
    </w:p>
    <w:p w:rsidR="001621FF" w:rsidRDefault="001621FF" w:rsidP="001621FF">
      <w:pPr>
        <w:pStyle w:val="a9"/>
        <w:rPr>
          <w:rFonts w:ascii="Times New Roman" w:hAnsi="Times New Roman"/>
          <w:b/>
          <w:bCs/>
          <w:sz w:val="28"/>
          <w:szCs w:val="28"/>
        </w:rPr>
      </w:pPr>
      <w:r w:rsidRPr="003477C7">
        <w:rPr>
          <w:rFonts w:ascii="Times New Roman" w:hAnsi="Times New Roman"/>
          <w:b/>
          <w:bCs/>
          <w:sz w:val="28"/>
          <w:szCs w:val="28"/>
        </w:rPr>
        <w:t xml:space="preserve"> «Социальное развитие </w:t>
      </w:r>
      <w:r w:rsidR="00C00007">
        <w:rPr>
          <w:rFonts w:ascii="Times New Roman" w:hAnsi="Times New Roman"/>
          <w:b/>
          <w:bCs/>
          <w:sz w:val="28"/>
          <w:szCs w:val="28"/>
        </w:rPr>
        <w:t xml:space="preserve">Козловского </w:t>
      </w:r>
      <w:r>
        <w:rPr>
          <w:rFonts w:ascii="Times New Roman" w:hAnsi="Times New Roman"/>
          <w:b/>
          <w:bCs/>
          <w:sz w:val="28"/>
          <w:szCs w:val="28"/>
        </w:rPr>
        <w:t xml:space="preserve">сельского </w:t>
      </w:r>
    </w:p>
    <w:p w:rsidR="001621FF" w:rsidRPr="003477C7" w:rsidRDefault="001621FF" w:rsidP="001621FF">
      <w:pPr>
        <w:pStyle w:val="a9"/>
        <w:rPr>
          <w:rFonts w:ascii="Times New Roman" w:hAnsi="Times New Roman"/>
          <w:b/>
          <w:bCs/>
          <w:sz w:val="28"/>
          <w:szCs w:val="28"/>
        </w:rPr>
      </w:pPr>
      <w:r>
        <w:rPr>
          <w:rFonts w:ascii="Times New Roman" w:hAnsi="Times New Roman"/>
          <w:b/>
          <w:bCs/>
          <w:sz w:val="28"/>
          <w:szCs w:val="28"/>
        </w:rPr>
        <w:t xml:space="preserve">поселения </w:t>
      </w:r>
      <w:r w:rsidRPr="003477C7">
        <w:rPr>
          <w:rFonts w:ascii="Times New Roman" w:hAnsi="Times New Roman"/>
          <w:b/>
          <w:bCs/>
          <w:sz w:val="28"/>
          <w:szCs w:val="28"/>
        </w:rPr>
        <w:t>Бутурлиновского муниципального</w:t>
      </w:r>
    </w:p>
    <w:p w:rsidR="001621FF" w:rsidRPr="003477C7" w:rsidRDefault="001621FF" w:rsidP="001621FF">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1301F5">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 постановлением администрации </w:t>
      </w:r>
      <w:r w:rsidR="001301F5">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  </w:t>
      </w:r>
      <w:r w:rsidRPr="0049252C">
        <w:rPr>
          <w:rFonts w:ascii="Times New Roman" w:hAnsi="Times New Roman" w:cs="Times New Roman"/>
          <w:sz w:val="28"/>
          <w:szCs w:val="28"/>
        </w:rPr>
        <w:t>от 1</w:t>
      </w:r>
      <w:r w:rsidR="001301F5" w:rsidRPr="0049252C">
        <w:rPr>
          <w:rFonts w:ascii="Times New Roman" w:hAnsi="Times New Roman" w:cs="Times New Roman"/>
          <w:sz w:val="28"/>
          <w:szCs w:val="28"/>
        </w:rPr>
        <w:t>4</w:t>
      </w:r>
      <w:r w:rsidRPr="0049252C">
        <w:rPr>
          <w:rFonts w:ascii="Times New Roman" w:hAnsi="Times New Roman" w:cs="Times New Roman"/>
          <w:sz w:val="28"/>
          <w:szCs w:val="28"/>
        </w:rPr>
        <w:t xml:space="preserve">.10.2013 г. №  </w:t>
      </w:r>
      <w:r w:rsidR="001301F5" w:rsidRPr="0049252C">
        <w:rPr>
          <w:rFonts w:ascii="Times New Roman" w:hAnsi="Times New Roman" w:cs="Times New Roman"/>
          <w:sz w:val="28"/>
          <w:szCs w:val="28"/>
        </w:rPr>
        <w:t xml:space="preserve">85 </w:t>
      </w:r>
      <w:r w:rsidRPr="0049252C">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1301F5" w:rsidRPr="0049252C">
        <w:rPr>
          <w:rFonts w:ascii="Times New Roman" w:hAnsi="Times New Roman" w:cs="Times New Roman"/>
          <w:sz w:val="28"/>
          <w:szCs w:val="28"/>
        </w:rPr>
        <w:t>Козловского</w:t>
      </w:r>
      <w:r w:rsidRPr="0049252C">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1301F5">
        <w:rPr>
          <w:rFonts w:ascii="Times New Roman" w:hAnsi="Times New Roman" w:cs="Times New Roman"/>
          <w:sz w:val="28"/>
          <w:szCs w:val="28"/>
        </w:rPr>
        <w:t>Козловского</w:t>
      </w:r>
      <w:r w:rsidRPr="0041540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1621FF" w:rsidRDefault="00335A04" w:rsidP="001621FF">
      <w:pPr>
        <w:spacing w:after="0" w:line="240" w:lineRule="auto"/>
        <w:jc w:val="both"/>
        <w:rPr>
          <w:sz w:val="28"/>
          <w:szCs w:val="28"/>
        </w:rPr>
      </w:pPr>
      <w:r>
        <w:rPr>
          <w:sz w:val="28"/>
          <w:szCs w:val="28"/>
        </w:rPr>
        <w:t xml:space="preserve">1.  </w:t>
      </w:r>
      <w:r w:rsidR="001621FF">
        <w:rPr>
          <w:sz w:val="28"/>
          <w:szCs w:val="28"/>
        </w:rPr>
        <w:t xml:space="preserve">Внести изменения в постановление администрации </w:t>
      </w:r>
      <w:r w:rsidR="00C00007">
        <w:rPr>
          <w:sz w:val="28"/>
          <w:szCs w:val="28"/>
        </w:rPr>
        <w:t>Козловского</w:t>
      </w:r>
      <w:r w:rsidR="001621FF">
        <w:rPr>
          <w:sz w:val="28"/>
          <w:szCs w:val="28"/>
        </w:rPr>
        <w:t xml:space="preserve"> сельского поселения </w:t>
      </w:r>
      <w:proofErr w:type="spellStart"/>
      <w:r w:rsidR="001621FF">
        <w:rPr>
          <w:sz w:val="28"/>
          <w:szCs w:val="28"/>
        </w:rPr>
        <w:t>Бутурлиновского</w:t>
      </w:r>
      <w:proofErr w:type="spellEnd"/>
      <w:r w:rsidR="001621FF">
        <w:rPr>
          <w:sz w:val="28"/>
          <w:szCs w:val="28"/>
        </w:rPr>
        <w:t xml:space="preserve"> муниципального района Воронежской области  от 14.10.2022 года №</w:t>
      </w:r>
      <w:r w:rsidR="00BD2DEE">
        <w:rPr>
          <w:sz w:val="28"/>
          <w:szCs w:val="28"/>
        </w:rPr>
        <w:t xml:space="preserve"> </w:t>
      </w:r>
      <w:r w:rsidR="001621FF">
        <w:rPr>
          <w:sz w:val="28"/>
          <w:szCs w:val="28"/>
        </w:rPr>
        <w:t xml:space="preserve">46 «Социальное развитие </w:t>
      </w:r>
      <w:r w:rsidR="00C00007">
        <w:rPr>
          <w:sz w:val="28"/>
          <w:szCs w:val="28"/>
        </w:rPr>
        <w:t>Козловского</w:t>
      </w:r>
      <w:r w:rsidR="001621FF">
        <w:rPr>
          <w:sz w:val="28"/>
          <w:szCs w:val="28"/>
        </w:rPr>
        <w:t xml:space="preserve"> сельского поселения </w:t>
      </w:r>
      <w:proofErr w:type="spellStart"/>
      <w:r w:rsidR="001621FF">
        <w:rPr>
          <w:sz w:val="28"/>
          <w:szCs w:val="28"/>
        </w:rPr>
        <w:t>Бутурлиновского</w:t>
      </w:r>
      <w:proofErr w:type="spellEnd"/>
      <w:r w:rsidR="001621FF">
        <w:rPr>
          <w:sz w:val="28"/>
          <w:szCs w:val="28"/>
        </w:rPr>
        <w:t xml:space="preserve"> муниципального района Воронежской области».</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1301F5">
        <w:rPr>
          <w:color w:val="000000"/>
          <w:sz w:val="28"/>
          <w:szCs w:val="28"/>
          <w:lang w:eastAsia="ru-RU"/>
        </w:rPr>
        <w:t>Козловского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1301F5">
        <w:rPr>
          <w:color w:val="000000"/>
          <w:sz w:val="28"/>
          <w:szCs w:val="28"/>
          <w:lang w:eastAsia="ru-RU"/>
        </w:rPr>
        <w:t>Козловского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0432E3" w:rsidRPr="00020AC9" w:rsidRDefault="000432E3" w:rsidP="009D1543">
      <w:pPr>
        <w:spacing w:after="0"/>
        <w:jc w:val="both"/>
        <w:rPr>
          <w:color w:val="000000"/>
          <w:sz w:val="28"/>
          <w:szCs w:val="28"/>
        </w:rPr>
      </w:pPr>
    </w:p>
    <w:p w:rsidR="00D40D1C" w:rsidRPr="00721184" w:rsidRDefault="005E5451" w:rsidP="00721184">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1301F5">
        <w:rPr>
          <w:rFonts w:ascii="Times New Roman" w:hAnsi="Times New Roman" w:cs="Times New Roman"/>
          <w:b w:val="0"/>
          <w:bCs w:val="0"/>
          <w:sz w:val="28"/>
          <w:szCs w:val="28"/>
        </w:rPr>
        <w:t>Козловского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BD2DEE">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1301F5">
        <w:rPr>
          <w:rFonts w:ascii="Times New Roman" w:hAnsi="Times New Roman" w:cs="Times New Roman"/>
          <w:b w:val="0"/>
          <w:bCs w:val="0"/>
          <w:sz w:val="28"/>
          <w:szCs w:val="28"/>
        </w:rPr>
        <w:t>В.С. Раковский</w:t>
      </w: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1301F5">
        <w:rPr>
          <w:sz w:val="28"/>
          <w:szCs w:val="28"/>
        </w:rPr>
        <w:t>Козловского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49252C">
        <w:rPr>
          <w:sz w:val="28"/>
          <w:szCs w:val="28"/>
        </w:rPr>
        <w:t xml:space="preserve">от </w:t>
      </w:r>
      <w:r w:rsidR="00721184">
        <w:rPr>
          <w:sz w:val="28"/>
          <w:szCs w:val="28"/>
        </w:rPr>
        <w:t>06.03</w:t>
      </w:r>
      <w:r w:rsidR="0049252C" w:rsidRPr="0049252C">
        <w:rPr>
          <w:sz w:val="28"/>
          <w:szCs w:val="28"/>
        </w:rPr>
        <w:t>.202</w:t>
      </w:r>
      <w:r w:rsidR="001621FF">
        <w:rPr>
          <w:sz w:val="28"/>
          <w:szCs w:val="28"/>
        </w:rPr>
        <w:t>3</w:t>
      </w:r>
      <w:r w:rsidRPr="0049252C">
        <w:rPr>
          <w:sz w:val="28"/>
          <w:szCs w:val="28"/>
        </w:rPr>
        <w:t xml:space="preserve"> г  №</w:t>
      </w:r>
      <w:r w:rsidR="00721184">
        <w:rPr>
          <w:sz w:val="28"/>
          <w:szCs w:val="28"/>
        </w:rPr>
        <w:t>18</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1301F5" w:rsidP="00F15069">
      <w:pPr>
        <w:autoSpaceDE w:val="0"/>
        <w:spacing w:after="0" w:line="240" w:lineRule="auto"/>
        <w:ind w:firstLine="540"/>
        <w:jc w:val="center"/>
        <w:rPr>
          <w:b/>
          <w:bCs/>
          <w:sz w:val="28"/>
          <w:szCs w:val="28"/>
        </w:rPr>
      </w:pPr>
      <w:r>
        <w:rPr>
          <w:b/>
          <w:bCs/>
          <w:sz w:val="28"/>
          <w:szCs w:val="28"/>
        </w:rPr>
        <w:t>Козловского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1301F5">
        <w:rPr>
          <w:b/>
          <w:sz w:val="28"/>
          <w:szCs w:val="28"/>
        </w:rPr>
        <w:t>Козловского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721184" w:rsidRDefault="00721184" w:rsidP="00363D99">
      <w:pPr>
        <w:jc w:val="center"/>
        <w:rPr>
          <w:b/>
          <w:sz w:val="28"/>
          <w:szCs w:val="28"/>
        </w:rPr>
      </w:pPr>
    </w:p>
    <w:p w:rsidR="00721184" w:rsidRDefault="00721184" w:rsidP="00363D99">
      <w:pPr>
        <w:jc w:val="center"/>
        <w:rPr>
          <w:b/>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1301F5">
        <w:rPr>
          <w:b/>
          <w:bCs/>
          <w:spacing w:val="-1"/>
          <w:sz w:val="28"/>
          <w:szCs w:val="28"/>
          <w:lang w:eastAsia="ru-RU"/>
        </w:rPr>
        <w:t>Козловского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1301F5">
        <w:rPr>
          <w:b/>
          <w:sz w:val="28"/>
          <w:szCs w:val="28"/>
        </w:rPr>
        <w:t>Козловского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1301F5">
              <w:rPr>
                <w:sz w:val="28"/>
                <w:szCs w:val="28"/>
              </w:rPr>
              <w:t>Козловского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1301F5">
              <w:rPr>
                <w:sz w:val="28"/>
                <w:szCs w:val="28"/>
              </w:rPr>
              <w:t>Козловского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1301F5">
              <w:rPr>
                <w:sz w:val="28"/>
                <w:szCs w:val="28"/>
              </w:rPr>
              <w:t>Козловского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49252C">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1301F5">
              <w:rPr>
                <w:sz w:val="28"/>
                <w:szCs w:val="28"/>
              </w:rPr>
              <w:t>Козловского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1301F5">
              <w:rPr>
                <w:sz w:val="28"/>
                <w:szCs w:val="28"/>
              </w:rPr>
              <w:t>Козловского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1301F5">
              <w:rPr>
                <w:sz w:val="28"/>
                <w:szCs w:val="28"/>
              </w:rPr>
              <w:t>Козловского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1301F5">
              <w:rPr>
                <w:sz w:val="28"/>
                <w:szCs w:val="28"/>
              </w:rPr>
              <w:t>Козловского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1301F5">
              <w:rPr>
                <w:sz w:val="28"/>
                <w:szCs w:val="28"/>
              </w:rPr>
              <w:t>Козловского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1301F5">
              <w:rPr>
                <w:sz w:val="28"/>
                <w:szCs w:val="28"/>
              </w:rPr>
              <w:t>Козловка</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1301F5">
              <w:rPr>
                <w:rFonts w:ascii="Times New Roman" w:hAnsi="Times New Roman"/>
                <w:sz w:val="28"/>
                <w:szCs w:val="28"/>
              </w:rPr>
              <w:t>Козловского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49252C">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5A4998">
                    <w:rPr>
                      <w:sz w:val="28"/>
                      <w:szCs w:val="28"/>
                    </w:rPr>
                    <w:t>77603,53</w:t>
                  </w:r>
                  <w:r w:rsidR="00E23CA8">
                    <w:rPr>
                      <w:sz w:val="28"/>
                      <w:szCs w:val="28"/>
                    </w:rPr>
                    <w:t xml:space="preserve"> </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5A4998">
                    <w:rPr>
                      <w:color w:val="000000" w:themeColor="text1"/>
                      <w:sz w:val="28"/>
                      <w:szCs w:val="28"/>
                    </w:rPr>
                    <w:t>29441,30</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E23CA8">
                    <w:rPr>
                      <w:sz w:val="28"/>
                      <w:szCs w:val="28"/>
                    </w:rPr>
                    <w:t xml:space="preserve"> </w:t>
                  </w:r>
                  <w:r w:rsidR="005A4998">
                    <w:rPr>
                      <w:sz w:val="28"/>
                      <w:szCs w:val="28"/>
                    </w:rPr>
                    <w:t>44634,23</w:t>
                  </w:r>
                  <w:r w:rsidR="0017568E" w:rsidRPr="007B4154">
                    <w:rPr>
                      <w:sz w:val="28"/>
                      <w:szCs w:val="28"/>
                    </w:rPr>
                    <w:t xml:space="preserve"> тыс.</w:t>
                  </w:r>
                  <w:r w:rsidR="006B2BBA">
                    <w:rPr>
                      <w:sz w:val="28"/>
                      <w:szCs w:val="28"/>
                    </w:rPr>
                    <w:t xml:space="preserve"> </w:t>
                  </w:r>
                  <w:r w:rsidR="0017568E" w:rsidRPr="007B4154">
                    <w:rPr>
                      <w:sz w:val="28"/>
                      <w:szCs w:val="28"/>
                    </w:rPr>
                    <w:t>руб</w:t>
                  </w:r>
                  <w:r w:rsidR="007B4154">
                    <w:rPr>
                      <w:sz w:val="28"/>
                      <w:szCs w:val="28"/>
                    </w:rPr>
                    <w:t>лей</w:t>
                  </w:r>
                  <w:r w:rsidR="0017568E" w:rsidRPr="007B4154">
                    <w:rPr>
                      <w:sz w:val="28"/>
                      <w:szCs w:val="28"/>
                    </w:rPr>
                    <w:t>.</w:t>
                  </w:r>
                  <w:r w:rsidR="002C4588" w:rsidRPr="007B4154">
                    <w:rPr>
                      <w:sz w:val="28"/>
                      <w:szCs w:val="28"/>
                    </w:rPr>
                    <w:t>,</w:t>
                  </w:r>
                  <w:r w:rsidR="007B4154">
                    <w:rPr>
                      <w:sz w:val="28"/>
                      <w:szCs w:val="28"/>
                    </w:rPr>
                    <w:t xml:space="preserve"> </w:t>
                  </w:r>
                </w:p>
                <w:p w:rsidR="005A4998" w:rsidRDefault="005A4998" w:rsidP="007B4154">
                  <w:pPr>
                    <w:widowControl w:val="0"/>
                    <w:shd w:val="clear" w:color="auto" w:fill="FFFFFF"/>
                    <w:autoSpaceDE w:val="0"/>
                    <w:autoSpaceDN w:val="0"/>
                    <w:adjustRightInd w:val="0"/>
                    <w:spacing w:after="0" w:line="240" w:lineRule="auto"/>
                    <w:ind w:right="23"/>
                    <w:rPr>
                      <w:sz w:val="28"/>
                      <w:szCs w:val="28"/>
                    </w:rPr>
                  </w:pPr>
                  <w:r>
                    <w:rPr>
                      <w:sz w:val="28"/>
                      <w:szCs w:val="28"/>
                    </w:rPr>
                    <w:t>Федеральный бюджет – 3528,00 тыс. руб.,</w:t>
                  </w:r>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w:t>
                  </w:r>
                  <w:r w:rsidRPr="004C6C58">
                    <w:rPr>
                      <w:spacing w:val="-8"/>
                      <w:sz w:val="28"/>
                      <w:szCs w:val="28"/>
                      <w:lang w:eastAsia="ru-RU"/>
                    </w:rPr>
                    <w:lastRenderedPageBreak/>
                    <w:t xml:space="preserve">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5A4998">
                    <w:rPr>
                      <w:sz w:val="28"/>
                      <w:szCs w:val="28"/>
                    </w:rPr>
                    <w:t>1501,48</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5A4998">
                    <w:rPr>
                      <w:color w:val="000000" w:themeColor="text1"/>
                      <w:sz w:val="28"/>
                      <w:szCs w:val="28"/>
                    </w:rPr>
                    <w:t>1501,48</w:t>
                  </w:r>
                  <w:r w:rsidR="00E23CA8">
                    <w:rPr>
                      <w:color w:val="000000" w:themeColor="text1"/>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6B2BBA">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w:t>
                  </w:r>
                  <w:r w:rsidR="006B2BBA">
                    <w:rPr>
                      <w:color w:val="000000" w:themeColor="text1"/>
                      <w:sz w:val="28"/>
                      <w:szCs w:val="28"/>
                    </w:rPr>
                    <w:t xml:space="preserve"> </w:t>
                  </w:r>
                  <w:r>
                    <w:rPr>
                      <w:color w:val="000000" w:themeColor="text1"/>
                      <w:sz w:val="28"/>
                      <w:szCs w:val="28"/>
                    </w:rPr>
                    <w:t>рублей.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1301F5">
                    <w:rPr>
                      <w:sz w:val="28"/>
                      <w:szCs w:val="28"/>
                    </w:rPr>
                    <w:t>Козловского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5A4998">
                    <w:rPr>
                      <w:color w:val="000000" w:themeColor="text1"/>
                      <w:sz w:val="28"/>
                      <w:szCs w:val="28"/>
                    </w:rPr>
                    <w:t>34,83</w:t>
                  </w:r>
                  <w:r w:rsidR="00E23CA8">
                    <w:rPr>
                      <w:color w:val="000000" w:themeColor="text1"/>
                      <w:sz w:val="28"/>
                      <w:szCs w:val="28"/>
                    </w:rPr>
                    <w:t xml:space="preserve"> </w:t>
                  </w:r>
                  <w:r w:rsidRPr="004C6C58">
                    <w:rPr>
                      <w:color w:val="000000" w:themeColor="text1"/>
                      <w:sz w:val="28"/>
                      <w:szCs w:val="28"/>
                    </w:rPr>
                    <w:t xml:space="preserve">тыс.рублей,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5A4998">
                    <w:rPr>
                      <w:color w:val="000000" w:themeColor="text1"/>
                      <w:sz w:val="28"/>
                      <w:szCs w:val="28"/>
                    </w:rPr>
                    <w:t>34,83</w:t>
                  </w:r>
                  <w:r w:rsidR="007B4154">
                    <w:rPr>
                      <w:color w:val="000000" w:themeColor="text1"/>
                      <w:sz w:val="28"/>
                      <w:szCs w:val="28"/>
                    </w:rPr>
                    <w:t xml:space="preserve">  </w:t>
                  </w:r>
                  <w:r w:rsidRPr="004C6C58">
                    <w:rPr>
                      <w:color w:val="000000" w:themeColor="text1"/>
                      <w:sz w:val="28"/>
                      <w:szCs w:val="28"/>
                    </w:rPr>
                    <w:t xml:space="preserve"> тыс.рублей,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5A4998">
                    <w:rPr>
                      <w:color w:val="000000" w:themeColor="text1"/>
                      <w:sz w:val="28"/>
                      <w:szCs w:val="28"/>
                    </w:rPr>
                    <w:t>0,00</w:t>
                  </w:r>
                  <w:r w:rsidR="007C29C8">
                    <w:rPr>
                      <w:color w:val="000000" w:themeColor="text1"/>
                      <w:sz w:val="28"/>
                      <w:szCs w:val="28"/>
                    </w:rPr>
                    <w:t xml:space="preserve"> </w:t>
                  </w:r>
                  <w:r w:rsidRPr="004C6C58">
                    <w:rPr>
                      <w:color w:val="000000" w:themeColor="text1"/>
                      <w:sz w:val="28"/>
                      <w:szCs w:val="28"/>
                    </w:rPr>
                    <w:t>тыс.рублей.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1301F5">
                    <w:rPr>
                      <w:bCs/>
                      <w:iCs/>
                      <w:sz w:val="28"/>
                      <w:szCs w:val="28"/>
                    </w:rPr>
                    <w:t>Козловского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5A4998">
                    <w:rPr>
                      <w:color w:val="000000" w:themeColor="text1"/>
                      <w:spacing w:val="-10"/>
                      <w:sz w:val="28"/>
                      <w:szCs w:val="28"/>
                    </w:rPr>
                    <w:t>62024,83</w:t>
                  </w:r>
                  <w:r w:rsidR="00164B2B">
                    <w:rPr>
                      <w:color w:val="000000" w:themeColor="text1"/>
                      <w:spacing w:val="-10"/>
                      <w:sz w:val="28"/>
                      <w:szCs w:val="28"/>
                    </w:rPr>
                    <w:t xml:space="preserve"> </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164B2B">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5A4998">
                    <w:rPr>
                      <w:color w:val="000000" w:themeColor="text1"/>
                      <w:sz w:val="28"/>
                      <w:szCs w:val="28"/>
                    </w:rPr>
                    <w:t>18656,72</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5A4998">
                    <w:rPr>
                      <w:color w:val="000000" w:themeColor="text1"/>
                      <w:sz w:val="28"/>
                      <w:szCs w:val="28"/>
                    </w:rPr>
                    <w:t>43368,11</w:t>
                  </w:r>
                  <w:r>
                    <w:rPr>
                      <w:color w:val="000000" w:themeColor="text1"/>
                      <w:sz w:val="28"/>
                      <w:szCs w:val="28"/>
                    </w:rPr>
                    <w:t xml:space="preserve">            тыс.рублей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1301F5">
                    <w:rPr>
                      <w:bCs/>
                      <w:iCs/>
                      <w:sz w:val="28"/>
                      <w:szCs w:val="28"/>
                    </w:rPr>
                    <w:t>Козловского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5A4998">
                    <w:rPr>
                      <w:color w:val="000000" w:themeColor="text1"/>
                      <w:sz w:val="28"/>
                      <w:szCs w:val="28"/>
                    </w:rPr>
                    <w:t>12609,80</w:t>
                  </w:r>
                  <w:r w:rsidR="00164B2B">
                    <w:rPr>
                      <w:color w:val="000000" w:themeColor="text1"/>
                      <w:sz w:val="28"/>
                      <w:szCs w:val="28"/>
                    </w:rPr>
                    <w:t xml:space="preserve"> </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5A4998">
                    <w:rPr>
                      <w:color w:val="000000" w:themeColor="text1"/>
                      <w:sz w:val="28"/>
                      <w:szCs w:val="28"/>
                    </w:rPr>
                    <w:t>7815,68</w:t>
                  </w:r>
                  <w:r w:rsidR="00E23CA8">
                    <w:rPr>
                      <w:color w:val="000000" w:themeColor="text1"/>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w:t>
                  </w:r>
                </w:p>
                <w:p w:rsidR="00130A5A"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5A4998">
                    <w:rPr>
                      <w:color w:val="000000" w:themeColor="text1"/>
                      <w:sz w:val="28"/>
                      <w:szCs w:val="28"/>
                    </w:rPr>
                    <w:t>1266,12</w:t>
                  </w:r>
                  <w:r w:rsidR="00E23CA8">
                    <w:rPr>
                      <w:color w:val="000000" w:themeColor="text1"/>
                      <w:sz w:val="28"/>
                      <w:szCs w:val="28"/>
                    </w:rPr>
                    <w:t xml:space="preserve"> </w:t>
                  </w:r>
                  <w:r w:rsidR="00F31758" w:rsidRPr="004C6C58">
                    <w:rPr>
                      <w:color w:val="000000" w:themeColor="text1"/>
                      <w:sz w:val="28"/>
                      <w:szCs w:val="28"/>
                    </w:rPr>
                    <w:t>тыс.</w:t>
                  </w:r>
                  <w:r w:rsidR="006B2BBA">
                    <w:rPr>
                      <w:color w:val="000000" w:themeColor="text1"/>
                      <w:sz w:val="28"/>
                      <w:szCs w:val="28"/>
                    </w:rPr>
                    <w:t xml:space="preserve"> </w:t>
                  </w:r>
                  <w:r w:rsidR="00F31758" w:rsidRPr="004C6C58">
                    <w:rPr>
                      <w:color w:val="000000" w:themeColor="text1"/>
                      <w:sz w:val="28"/>
                      <w:szCs w:val="28"/>
                    </w:rPr>
                    <w:t>рублей</w:t>
                  </w:r>
                  <w:r w:rsidR="004C6C58" w:rsidRPr="004C6C58">
                    <w:rPr>
                      <w:color w:val="000000" w:themeColor="text1"/>
                      <w:sz w:val="28"/>
                      <w:szCs w:val="28"/>
                    </w:rPr>
                    <w:t>.</w:t>
                  </w:r>
                </w:p>
                <w:p w:rsidR="005A4998" w:rsidRPr="004C6C58" w:rsidRDefault="005A4998"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федерального бюджета – 3528,00 тыс. рублей.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r w:rsidR="001301F5">
                    <w:rPr>
                      <w:color w:val="000000" w:themeColor="text1"/>
                      <w:sz w:val="28"/>
                      <w:szCs w:val="28"/>
                    </w:rPr>
                    <w:t>Козловского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5A4998">
                    <w:rPr>
                      <w:color w:val="000000" w:themeColor="text1"/>
                      <w:sz w:val="28"/>
                      <w:szCs w:val="28"/>
                    </w:rPr>
                    <w:t>14</w:t>
                  </w:r>
                  <w:r w:rsidR="00D30BBA">
                    <w:rPr>
                      <w:color w:val="000000" w:themeColor="text1"/>
                      <w:sz w:val="28"/>
                      <w:szCs w:val="28"/>
                    </w:rPr>
                    <w:t>32</w:t>
                  </w:r>
                  <w:r w:rsidR="005A4998">
                    <w:rPr>
                      <w:color w:val="000000" w:themeColor="text1"/>
                      <w:sz w:val="28"/>
                      <w:szCs w:val="28"/>
                    </w:rPr>
                    <w:t>,59</w:t>
                  </w:r>
                  <w:r w:rsidR="00E23CA8">
                    <w:rPr>
                      <w:color w:val="000000" w:themeColor="text1"/>
                      <w:sz w:val="28"/>
                      <w:szCs w:val="28"/>
                    </w:rPr>
                    <w:t xml:space="preserve"> </w:t>
                  </w:r>
                  <w:r w:rsidRPr="004C6C58">
                    <w:rPr>
                      <w:color w:val="000000" w:themeColor="text1"/>
                      <w:sz w:val="28"/>
                      <w:szCs w:val="28"/>
                    </w:rPr>
                    <w:t xml:space="preserve">тыс.рублей,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D30BBA">
                    <w:rPr>
                      <w:color w:val="000000" w:themeColor="text1"/>
                      <w:sz w:val="28"/>
                      <w:szCs w:val="28"/>
                    </w:rPr>
                    <w:t>1432,59</w:t>
                  </w:r>
                  <w:r>
                    <w:rPr>
                      <w:color w:val="000000" w:themeColor="text1"/>
                      <w:sz w:val="28"/>
                      <w:szCs w:val="28"/>
                    </w:rPr>
                    <w:t xml:space="preserve">   </w:t>
                  </w:r>
                  <w:r w:rsidRPr="004C6C58">
                    <w:rPr>
                      <w:color w:val="000000" w:themeColor="text1"/>
                      <w:sz w:val="28"/>
                      <w:szCs w:val="28"/>
                    </w:rPr>
                    <w:t xml:space="preserve"> тыс.</w:t>
                  </w:r>
                  <w:r w:rsidR="005A4998">
                    <w:rPr>
                      <w:color w:val="000000" w:themeColor="text1"/>
                      <w:sz w:val="28"/>
                      <w:szCs w:val="28"/>
                    </w:rPr>
                    <w:t xml:space="preserve"> </w:t>
                  </w:r>
                  <w:r w:rsidRPr="004C6C58">
                    <w:rPr>
                      <w:color w:val="000000" w:themeColor="text1"/>
                      <w:sz w:val="28"/>
                      <w:szCs w:val="28"/>
                    </w:rPr>
                    <w:t>рублей,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r w:rsidR="005A4998">
                    <w:rPr>
                      <w:color w:val="000000" w:themeColor="text1"/>
                      <w:sz w:val="28"/>
                      <w:szCs w:val="28"/>
                    </w:rPr>
                    <w:t xml:space="preserve"> </w:t>
                  </w:r>
                  <w:r w:rsidRPr="004C6C58">
                    <w:rPr>
                      <w:color w:val="000000" w:themeColor="text1"/>
                      <w:sz w:val="28"/>
                      <w:szCs w:val="28"/>
                    </w:rPr>
                    <w:t>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1D2E3E">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21FF" w:rsidP="004F2B74">
                  <w:pPr>
                    <w:jc w:val="center"/>
                    <w:rPr>
                      <w:color w:val="000000"/>
                      <w:sz w:val="28"/>
                      <w:szCs w:val="28"/>
                    </w:rPr>
                  </w:pPr>
                  <w:r>
                    <w:rPr>
                      <w:color w:val="000000"/>
                      <w:sz w:val="28"/>
                      <w:szCs w:val="28"/>
                    </w:rPr>
                    <w:t>9175,73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65BD5" w:rsidP="004F2B74">
                  <w:pPr>
                    <w:jc w:val="center"/>
                    <w:rPr>
                      <w:color w:val="000000"/>
                      <w:sz w:val="28"/>
                      <w:szCs w:val="28"/>
                    </w:rPr>
                  </w:pPr>
                  <w:r>
                    <w:rPr>
                      <w:color w:val="000000"/>
                      <w:sz w:val="28"/>
                      <w:szCs w:val="28"/>
                    </w:rPr>
                    <w:t>2786,80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1621FF" w:rsidP="004F2B74">
                  <w:pPr>
                    <w:jc w:val="center"/>
                    <w:rPr>
                      <w:color w:val="000000"/>
                      <w:sz w:val="28"/>
                      <w:szCs w:val="28"/>
                    </w:rPr>
                  </w:pPr>
                  <w:r>
                    <w:rPr>
                      <w:color w:val="000000"/>
                      <w:sz w:val="28"/>
                      <w:szCs w:val="28"/>
                    </w:rPr>
                    <w:t>2860,93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1621FF" w:rsidP="00BC2561">
                  <w:pPr>
                    <w:jc w:val="center"/>
                    <w:rPr>
                      <w:color w:val="000000"/>
                      <w:sz w:val="28"/>
                      <w:szCs w:val="28"/>
                    </w:rPr>
                  </w:pPr>
                  <w:r>
                    <w:rPr>
                      <w:color w:val="000000"/>
                      <w:sz w:val="28"/>
                      <w:szCs w:val="28"/>
                    </w:rPr>
                    <w:t>3528,00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21FF" w:rsidP="004F2B74">
                  <w:pPr>
                    <w:jc w:val="center"/>
                    <w:rPr>
                      <w:color w:val="000000"/>
                      <w:sz w:val="28"/>
                      <w:szCs w:val="28"/>
                    </w:rPr>
                  </w:pPr>
                  <w:r>
                    <w:rPr>
                      <w:color w:val="000000"/>
                      <w:sz w:val="28"/>
                      <w:szCs w:val="28"/>
                    </w:rPr>
                    <w:t>6927,95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865BD5">
                  <w:pPr>
                    <w:rPr>
                      <w:color w:val="000000"/>
                      <w:sz w:val="28"/>
                      <w:szCs w:val="28"/>
                    </w:rPr>
                  </w:pPr>
                  <w:r>
                    <w:rPr>
                      <w:color w:val="000000"/>
                      <w:sz w:val="28"/>
                      <w:szCs w:val="28"/>
                    </w:rPr>
                    <w:t xml:space="preserve">    </w:t>
                  </w:r>
                  <w:r w:rsidR="00865BD5">
                    <w:rPr>
                      <w:color w:val="000000"/>
                      <w:sz w:val="28"/>
                      <w:szCs w:val="28"/>
                    </w:rPr>
                    <w:t>2314,00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65BD5" w:rsidP="00BC2561">
                  <w:pPr>
                    <w:jc w:val="center"/>
                    <w:rPr>
                      <w:color w:val="000000"/>
                      <w:sz w:val="28"/>
                      <w:szCs w:val="28"/>
                    </w:rPr>
                  </w:pPr>
                  <w:r>
                    <w:rPr>
                      <w:color w:val="000000"/>
                      <w:sz w:val="28"/>
                      <w:szCs w:val="28"/>
                    </w:rPr>
                    <w:t>4613,95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21FF" w:rsidP="004F2B74">
                  <w:pPr>
                    <w:jc w:val="center"/>
                    <w:rPr>
                      <w:color w:val="000000"/>
                      <w:sz w:val="28"/>
                      <w:szCs w:val="28"/>
                    </w:rPr>
                  </w:pPr>
                  <w:r>
                    <w:rPr>
                      <w:color w:val="000000"/>
                      <w:sz w:val="28"/>
                      <w:szCs w:val="28"/>
                    </w:rPr>
                    <w:t>7377,95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65BD5" w:rsidP="00125646">
                  <w:pPr>
                    <w:jc w:val="center"/>
                    <w:rPr>
                      <w:color w:val="000000"/>
                      <w:sz w:val="28"/>
                      <w:szCs w:val="28"/>
                    </w:rPr>
                  </w:pPr>
                  <w:r>
                    <w:rPr>
                      <w:color w:val="000000"/>
                      <w:sz w:val="28"/>
                      <w:szCs w:val="28"/>
                    </w:rPr>
                    <w:t>2764,00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65BD5" w:rsidP="00BC2561">
                  <w:pPr>
                    <w:jc w:val="center"/>
                    <w:rPr>
                      <w:color w:val="000000"/>
                      <w:sz w:val="28"/>
                      <w:szCs w:val="28"/>
                    </w:rPr>
                  </w:pPr>
                  <w:r>
                    <w:rPr>
                      <w:color w:val="000000"/>
                      <w:sz w:val="28"/>
                      <w:szCs w:val="28"/>
                    </w:rPr>
                    <w:t>4613,95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9992,37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C0333A" w:rsidP="004F2B74">
                  <w:pPr>
                    <w:jc w:val="center"/>
                    <w:rPr>
                      <w:color w:val="000000"/>
                      <w:sz w:val="28"/>
                      <w:szCs w:val="28"/>
                    </w:rPr>
                  </w:pPr>
                  <w:r>
                    <w:rPr>
                      <w:color w:val="000000"/>
                      <w:sz w:val="28"/>
                      <w:szCs w:val="28"/>
                    </w:rPr>
                    <w:t>3483,29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C0333A" w:rsidP="00BC2561">
                  <w:pPr>
                    <w:jc w:val="center"/>
                    <w:rPr>
                      <w:color w:val="000000"/>
                      <w:sz w:val="28"/>
                      <w:szCs w:val="28"/>
                    </w:rPr>
                  </w:pPr>
                  <w:r>
                    <w:rPr>
                      <w:color w:val="000000"/>
                      <w:sz w:val="28"/>
                      <w:szCs w:val="28"/>
                    </w:rPr>
                    <w:t>6509,08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10392,06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C0333A" w:rsidP="004F2B74">
                  <w:pPr>
                    <w:jc w:val="center"/>
                    <w:rPr>
                      <w:color w:val="000000"/>
                      <w:sz w:val="28"/>
                      <w:szCs w:val="28"/>
                    </w:rPr>
                  </w:pPr>
                  <w:r>
                    <w:rPr>
                      <w:color w:val="000000"/>
                      <w:sz w:val="28"/>
                      <w:szCs w:val="28"/>
                    </w:rPr>
                    <w:t>3882,98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C0333A" w:rsidP="00BC2561">
                  <w:pPr>
                    <w:jc w:val="center"/>
                    <w:rPr>
                      <w:color w:val="000000"/>
                      <w:sz w:val="28"/>
                      <w:szCs w:val="28"/>
                    </w:rPr>
                  </w:pPr>
                  <w:r>
                    <w:rPr>
                      <w:color w:val="000000"/>
                      <w:sz w:val="28"/>
                      <w:szCs w:val="28"/>
                    </w:rPr>
                    <w:t>6509,08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10807,75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C0333A" w:rsidP="004F2B74">
                  <w:pPr>
                    <w:jc w:val="center"/>
                    <w:rPr>
                      <w:color w:val="000000"/>
                      <w:sz w:val="28"/>
                      <w:szCs w:val="28"/>
                    </w:rPr>
                  </w:pPr>
                  <w:r>
                    <w:rPr>
                      <w:color w:val="000000"/>
                      <w:sz w:val="28"/>
                      <w:szCs w:val="28"/>
                    </w:rPr>
                    <w:t>4298,67</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C0333A" w:rsidP="00BC2561">
                  <w:pPr>
                    <w:jc w:val="center"/>
                    <w:rPr>
                      <w:color w:val="000000"/>
                      <w:sz w:val="28"/>
                      <w:szCs w:val="28"/>
                    </w:rPr>
                  </w:pPr>
                  <w:r>
                    <w:rPr>
                      <w:color w:val="000000"/>
                      <w:sz w:val="28"/>
                      <w:szCs w:val="28"/>
                    </w:rPr>
                    <w:t>6509,08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64B2B" w:rsidP="004F2B74">
                  <w:pPr>
                    <w:jc w:val="center"/>
                    <w:rPr>
                      <w:color w:val="000000"/>
                      <w:sz w:val="28"/>
                      <w:szCs w:val="28"/>
                    </w:rPr>
                  </w:pPr>
                  <w:r>
                    <w:rPr>
                      <w:color w:val="000000"/>
                      <w:sz w:val="28"/>
                      <w:szCs w:val="28"/>
                    </w:rPr>
                    <w:t>11240,06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C0333A" w:rsidP="004F2B74">
                  <w:pPr>
                    <w:jc w:val="center"/>
                    <w:rPr>
                      <w:color w:val="000000"/>
                      <w:sz w:val="28"/>
                      <w:szCs w:val="28"/>
                    </w:rPr>
                  </w:pPr>
                  <w:r>
                    <w:rPr>
                      <w:color w:val="000000"/>
                      <w:sz w:val="28"/>
                      <w:szCs w:val="28"/>
                    </w:rPr>
                    <w:t>4730,98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C0333A" w:rsidP="00BC2561">
                  <w:pPr>
                    <w:jc w:val="center"/>
                    <w:rPr>
                      <w:color w:val="000000"/>
                      <w:sz w:val="28"/>
                      <w:szCs w:val="28"/>
                    </w:rPr>
                  </w:pPr>
                  <w:r>
                    <w:rPr>
                      <w:color w:val="000000"/>
                      <w:sz w:val="28"/>
                      <w:szCs w:val="28"/>
                    </w:rPr>
                    <w:t>6509,08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164B2B" w:rsidP="004F2B74">
                  <w:pPr>
                    <w:jc w:val="center"/>
                    <w:rPr>
                      <w:color w:val="000000"/>
                      <w:sz w:val="28"/>
                      <w:szCs w:val="28"/>
                    </w:rPr>
                  </w:pPr>
                  <w:r>
                    <w:rPr>
                      <w:color w:val="000000"/>
                      <w:sz w:val="28"/>
                      <w:szCs w:val="28"/>
                    </w:rPr>
                    <w:t>11689,66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C0333A" w:rsidP="00BC2561">
                  <w:pPr>
                    <w:jc w:val="center"/>
                    <w:rPr>
                      <w:color w:val="000000"/>
                      <w:sz w:val="28"/>
                      <w:szCs w:val="28"/>
                    </w:rPr>
                  </w:pPr>
                  <w:r>
                    <w:rPr>
                      <w:color w:val="000000"/>
                      <w:sz w:val="28"/>
                      <w:szCs w:val="28"/>
                    </w:rPr>
                    <w:t>5180,58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C0333A" w:rsidP="00BC2561">
                  <w:pPr>
                    <w:jc w:val="center"/>
                    <w:rPr>
                      <w:color w:val="000000"/>
                      <w:sz w:val="28"/>
                      <w:szCs w:val="28"/>
                    </w:rPr>
                  </w:pPr>
                  <w:r>
                    <w:rPr>
                      <w:color w:val="000000"/>
                      <w:sz w:val="28"/>
                      <w:szCs w:val="28"/>
                    </w:rPr>
                    <w:t>6509,08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1301F5">
              <w:rPr>
                <w:sz w:val="28"/>
                <w:szCs w:val="28"/>
              </w:rPr>
              <w:t>Козловского</w:t>
            </w:r>
            <w:r w:rsidRPr="006C27CD">
              <w:rPr>
                <w:sz w:val="28"/>
                <w:szCs w:val="28"/>
              </w:rPr>
              <w:t xml:space="preserve"> сельского поселения, повышение качества жизни населения села </w:t>
            </w:r>
            <w:proofErr w:type="spellStart"/>
            <w:r w:rsidR="001301F5">
              <w:rPr>
                <w:sz w:val="28"/>
                <w:szCs w:val="28"/>
              </w:rPr>
              <w:t>Козловка</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49252C">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proofErr w:type="spellStart"/>
      <w:r w:rsidR="00C00007">
        <w:rPr>
          <w:color w:val="000000"/>
          <w:sz w:val="28"/>
          <w:szCs w:val="28"/>
        </w:rPr>
        <w:t>Козловское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1301F5">
        <w:rPr>
          <w:color w:val="000000"/>
          <w:sz w:val="28"/>
          <w:szCs w:val="28"/>
        </w:rPr>
        <w:t>Козловка</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49252C">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1301F5">
        <w:rPr>
          <w:sz w:val="28"/>
          <w:szCs w:val="28"/>
        </w:rPr>
        <w:t>Козловского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1301F5">
        <w:rPr>
          <w:color w:val="000000"/>
          <w:sz w:val="28"/>
          <w:szCs w:val="28"/>
        </w:rPr>
        <w:t>Козловского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w:t>
      </w:r>
      <w:r w:rsidRPr="00C26AEA">
        <w:rPr>
          <w:sz w:val="28"/>
          <w:szCs w:val="28"/>
          <w:lang w:eastAsia="ru-RU"/>
        </w:rPr>
        <w:lastRenderedPageBreak/>
        <w:t xml:space="preserve">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1301F5">
        <w:rPr>
          <w:sz w:val="28"/>
          <w:szCs w:val="28"/>
          <w:lang w:eastAsia="ru-RU"/>
        </w:rPr>
        <w:t>Козловского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1301F5">
        <w:rPr>
          <w:sz w:val="28"/>
          <w:szCs w:val="28"/>
        </w:rPr>
        <w:t>Козловка</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1301F5">
        <w:rPr>
          <w:sz w:val="28"/>
          <w:szCs w:val="28"/>
        </w:rPr>
        <w:t>Козловского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1301F5">
        <w:rPr>
          <w:sz w:val="28"/>
          <w:szCs w:val="28"/>
        </w:rPr>
        <w:t>Козловского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1301F5">
        <w:rPr>
          <w:sz w:val="28"/>
          <w:szCs w:val="28"/>
        </w:rPr>
        <w:t>Козловка</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w:t>
      </w:r>
      <w:r w:rsidRPr="008F25E4">
        <w:rPr>
          <w:sz w:val="28"/>
          <w:szCs w:val="28"/>
        </w:rPr>
        <w:lastRenderedPageBreak/>
        <w:t>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1301F5">
        <w:rPr>
          <w:sz w:val="28"/>
          <w:szCs w:val="28"/>
        </w:rPr>
        <w:t>Козловского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1301F5">
        <w:rPr>
          <w:sz w:val="28"/>
          <w:szCs w:val="28"/>
        </w:rPr>
        <w:t>Козловского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1301F5">
        <w:rPr>
          <w:sz w:val="28"/>
          <w:szCs w:val="28"/>
        </w:rPr>
        <w:t>Козловка</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lastRenderedPageBreak/>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1301F5">
        <w:rPr>
          <w:sz w:val="28"/>
          <w:szCs w:val="28"/>
        </w:rPr>
        <w:t>Козловского</w:t>
      </w:r>
      <w:r w:rsidRPr="00D93B8A">
        <w:rPr>
          <w:sz w:val="28"/>
          <w:szCs w:val="28"/>
        </w:rPr>
        <w:t xml:space="preserve"> сельского поселения, повышение качества жизни населения села </w:t>
      </w:r>
      <w:proofErr w:type="spellStart"/>
      <w:r w:rsidR="001301F5">
        <w:rPr>
          <w:sz w:val="28"/>
          <w:szCs w:val="28"/>
        </w:rPr>
        <w:t>Козловка</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CB0B23">
        <w:rPr>
          <w:sz w:val="28"/>
          <w:szCs w:val="28"/>
        </w:rPr>
        <w:t>23</w:t>
      </w:r>
      <w:r w:rsidRPr="008F25E4">
        <w:rPr>
          <w:sz w:val="28"/>
          <w:szCs w:val="28"/>
        </w:rPr>
        <w:t>-20</w:t>
      </w:r>
      <w:r w:rsidR="00CB0B23">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1301F5">
        <w:rPr>
          <w:sz w:val="28"/>
          <w:szCs w:val="28"/>
        </w:rPr>
        <w:t>Козловского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1301F5">
        <w:rPr>
          <w:sz w:val="28"/>
          <w:szCs w:val="28"/>
        </w:rPr>
        <w:t>Козловского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1301F5">
        <w:rPr>
          <w:sz w:val="28"/>
          <w:szCs w:val="28"/>
        </w:rPr>
        <w:t>Козловского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1301F5">
        <w:rPr>
          <w:sz w:val="28"/>
          <w:szCs w:val="28"/>
        </w:rPr>
        <w:t>Козловского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1301F5">
        <w:rPr>
          <w:sz w:val="28"/>
          <w:szCs w:val="28"/>
        </w:rPr>
        <w:t>Козловского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 xml:space="preserve">Финансовые ресурсы, необходимые для реализации подпрограммы в </w:t>
      </w:r>
      <w:r w:rsidRPr="00C57625">
        <w:rPr>
          <w:sz w:val="28"/>
          <w:szCs w:val="28"/>
          <w:lang w:eastAsia="ru-RU"/>
        </w:rPr>
        <w:lastRenderedPageBreak/>
        <w:t>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1301F5">
        <w:rPr>
          <w:sz w:val="28"/>
          <w:szCs w:val="28"/>
          <w:lang w:eastAsia="ru-RU"/>
        </w:rPr>
        <w:t>Козловского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1301F5">
        <w:rPr>
          <w:sz w:val="28"/>
          <w:szCs w:val="28"/>
          <w:lang w:eastAsia="ru-RU"/>
        </w:rPr>
        <w:t>Козловского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5A4998">
        <w:rPr>
          <w:sz w:val="28"/>
          <w:szCs w:val="28"/>
          <w:lang w:eastAsia="ru-RU"/>
        </w:rPr>
        <w:t>29441,30</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4C0219">
        <w:rPr>
          <w:sz w:val="28"/>
          <w:szCs w:val="28"/>
          <w:lang w:eastAsia="ru-RU"/>
        </w:rPr>
        <w:t xml:space="preserve">44634,23 </w:t>
      </w:r>
      <w:r>
        <w:rPr>
          <w:sz w:val="28"/>
          <w:szCs w:val="28"/>
          <w:lang w:eastAsia="ru-RU"/>
        </w:rPr>
        <w:t>тыс. рублей</w:t>
      </w:r>
      <w:r w:rsidR="00127A60">
        <w:rPr>
          <w:sz w:val="28"/>
          <w:szCs w:val="28"/>
          <w:lang w:eastAsia="ru-RU"/>
        </w:rPr>
        <w:t>, федерального бюджета-</w:t>
      </w:r>
      <w:r w:rsidR="00865BD5">
        <w:rPr>
          <w:sz w:val="28"/>
          <w:szCs w:val="28"/>
          <w:lang w:eastAsia="ru-RU"/>
        </w:rPr>
        <w:t>3528,00</w:t>
      </w:r>
      <w:r w:rsidR="00127A60">
        <w:rPr>
          <w:sz w:val="28"/>
          <w:szCs w:val="28"/>
          <w:lang w:eastAsia="ru-RU"/>
        </w:rPr>
        <w:t xml:space="preserve">  тыс.рублей.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65BD5" w:rsidP="00865BD5">
            <w:pPr>
              <w:jc w:val="center"/>
              <w:rPr>
                <w:color w:val="000000"/>
                <w:sz w:val="28"/>
                <w:szCs w:val="28"/>
              </w:rPr>
            </w:pPr>
            <w:r>
              <w:rPr>
                <w:color w:val="000000"/>
                <w:sz w:val="28"/>
                <w:szCs w:val="28"/>
              </w:rPr>
              <w:t>9175,73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65BD5" w:rsidP="00865BD5">
            <w:pPr>
              <w:jc w:val="center"/>
              <w:rPr>
                <w:color w:val="000000"/>
                <w:sz w:val="28"/>
                <w:szCs w:val="28"/>
              </w:rPr>
            </w:pPr>
            <w:r>
              <w:rPr>
                <w:color w:val="000000"/>
                <w:sz w:val="28"/>
                <w:szCs w:val="28"/>
              </w:rPr>
              <w:t>2786,80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65BD5" w:rsidP="00BC2561">
            <w:pPr>
              <w:jc w:val="center"/>
              <w:rPr>
                <w:color w:val="000000"/>
                <w:sz w:val="28"/>
                <w:szCs w:val="28"/>
              </w:rPr>
            </w:pPr>
            <w:r>
              <w:rPr>
                <w:color w:val="000000"/>
                <w:sz w:val="28"/>
                <w:szCs w:val="28"/>
              </w:rPr>
              <w:t>2860,93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865BD5" w:rsidP="00BC2561">
            <w:pPr>
              <w:jc w:val="center"/>
              <w:rPr>
                <w:color w:val="000000"/>
                <w:sz w:val="28"/>
                <w:szCs w:val="28"/>
              </w:rPr>
            </w:pPr>
            <w:r>
              <w:rPr>
                <w:color w:val="000000"/>
                <w:sz w:val="28"/>
                <w:szCs w:val="28"/>
              </w:rPr>
              <w:t>3528,00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65BD5" w:rsidP="00BC2561">
            <w:pPr>
              <w:jc w:val="center"/>
              <w:rPr>
                <w:color w:val="000000"/>
                <w:sz w:val="28"/>
                <w:szCs w:val="28"/>
              </w:rPr>
            </w:pPr>
            <w:r>
              <w:rPr>
                <w:color w:val="000000"/>
                <w:sz w:val="28"/>
                <w:szCs w:val="28"/>
              </w:rPr>
              <w:t>6927,95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65BD5" w:rsidP="00BC2561">
            <w:pPr>
              <w:jc w:val="center"/>
              <w:rPr>
                <w:color w:val="000000"/>
                <w:sz w:val="28"/>
                <w:szCs w:val="28"/>
              </w:rPr>
            </w:pPr>
            <w:r>
              <w:rPr>
                <w:color w:val="000000"/>
                <w:sz w:val="28"/>
                <w:szCs w:val="28"/>
              </w:rPr>
              <w:t>2314,00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65BD5" w:rsidP="00BC2561">
            <w:pPr>
              <w:jc w:val="center"/>
              <w:rPr>
                <w:color w:val="000000"/>
                <w:sz w:val="28"/>
                <w:szCs w:val="28"/>
              </w:rPr>
            </w:pPr>
            <w:r>
              <w:rPr>
                <w:color w:val="000000"/>
                <w:sz w:val="28"/>
                <w:szCs w:val="28"/>
              </w:rPr>
              <w:t>4613,95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65BD5" w:rsidP="00BC2561">
            <w:pPr>
              <w:jc w:val="center"/>
              <w:rPr>
                <w:color w:val="000000"/>
                <w:sz w:val="28"/>
                <w:szCs w:val="28"/>
              </w:rPr>
            </w:pPr>
            <w:r>
              <w:rPr>
                <w:color w:val="000000"/>
                <w:sz w:val="28"/>
                <w:szCs w:val="28"/>
              </w:rPr>
              <w:t>7377,95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65BD5" w:rsidP="00BC2561">
            <w:pPr>
              <w:jc w:val="center"/>
              <w:rPr>
                <w:color w:val="000000"/>
                <w:sz w:val="28"/>
                <w:szCs w:val="28"/>
              </w:rPr>
            </w:pPr>
            <w:r>
              <w:rPr>
                <w:color w:val="000000"/>
                <w:sz w:val="28"/>
                <w:szCs w:val="28"/>
              </w:rPr>
              <w:t>2764,00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65BD5" w:rsidP="00BC2561">
            <w:pPr>
              <w:jc w:val="center"/>
              <w:rPr>
                <w:color w:val="000000"/>
                <w:sz w:val="28"/>
                <w:szCs w:val="28"/>
              </w:rPr>
            </w:pPr>
            <w:r>
              <w:rPr>
                <w:color w:val="000000"/>
                <w:sz w:val="28"/>
                <w:szCs w:val="28"/>
              </w:rPr>
              <w:t>4613,95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9992,37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C0219" w:rsidP="00BC2561">
            <w:pPr>
              <w:jc w:val="center"/>
              <w:rPr>
                <w:color w:val="000000"/>
                <w:sz w:val="28"/>
                <w:szCs w:val="28"/>
              </w:rPr>
            </w:pPr>
            <w:r>
              <w:rPr>
                <w:color w:val="000000"/>
                <w:sz w:val="28"/>
                <w:szCs w:val="28"/>
              </w:rPr>
              <w:t>3483,29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C0219" w:rsidP="00BC2561">
            <w:pPr>
              <w:jc w:val="center"/>
              <w:rPr>
                <w:color w:val="000000"/>
                <w:sz w:val="28"/>
                <w:szCs w:val="28"/>
              </w:rPr>
            </w:pPr>
            <w:r>
              <w:rPr>
                <w:color w:val="000000"/>
                <w:sz w:val="28"/>
                <w:szCs w:val="28"/>
              </w:rPr>
              <w:t>6509,08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10392,06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C0219" w:rsidP="00BC2561">
            <w:pPr>
              <w:jc w:val="center"/>
              <w:rPr>
                <w:color w:val="000000"/>
                <w:sz w:val="28"/>
                <w:szCs w:val="28"/>
              </w:rPr>
            </w:pPr>
            <w:r>
              <w:rPr>
                <w:color w:val="000000"/>
                <w:sz w:val="28"/>
                <w:szCs w:val="28"/>
              </w:rPr>
              <w:t>3882,98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C0219" w:rsidP="00BC2561">
            <w:pPr>
              <w:jc w:val="center"/>
              <w:rPr>
                <w:color w:val="000000"/>
                <w:sz w:val="28"/>
                <w:szCs w:val="28"/>
              </w:rPr>
            </w:pPr>
            <w:r>
              <w:rPr>
                <w:color w:val="000000"/>
                <w:sz w:val="28"/>
                <w:szCs w:val="28"/>
              </w:rPr>
              <w:t>6509,08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19581D">
            <w:pPr>
              <w:jc w:val="center"/>
              <w:rPr>
                <w:color w:val="000000"/>
                <w:sz w:val="28"/>
                <w:szCs w:val="28"/>
              </w:rPr>
            </w:pPr>
            <w:r>
              <w:rPr>
                <w:color w:val="000000"/>
                <w:sz w:val="28"/>
                <w:szCs w:val="28"/>
              </w:rPr>
              <w:t>1080</w:t>
            </w:r>
            <w:r w:rsidR="0019581D">
              <w:rPr>
                <w:color w:val="000000"/>
                <w:sz w:val="28"/>
                <w:szCs w:val="28"/>
              </w:rPr>
              <w:t>7</w:t>
            </w:r>
            <w:r>
              <w:rPr>
                <w:color w:val="000000"/>
                <w:sz w:val="28"/>
                <w:szCs w:val="28"/>
              </w:rPr>
              <w:t>,75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19581D" w:rsidP="0019581D">
            <w:pPr>
              <w:jc w:val="center"/>
              <w:rPr>
                <w:color w:val="000000"/>
                <w:sz w:val="28"/>
                <w:szCs w:val="28"/>
              </w:rPr>
            </w:pPr>
            <w:r>
              <w:rPr>
                <w:color w:val="000000"/>
                <w:sz w:val="28"/>
                <w:szCs w:val="28"/>
              </w:rPr>
              <w:t>4298,67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C0219" w:rsidP="00BC2561">
            <w:pPr>
              <w:jc w:val="center"/>
              <w:rPr>
                <w:color w:val="000000"/>
                <w:sz w:val="28"/>
                <w:szCs w:val="28"/>
              </w:rPr>
            </w:pPr>
            <w:r>
              <w:rPr>
                <w:color w:val="000000"/>
                <w:sz w:val="28"/>
                <w:szCs w:val="28"/>
              </w:rPr>
              <w:t>6509,08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551B3" w:rsidP="00BC2561">
            <w:pPr>
              <w:jc w:val="center"/>
              <w:rPr>
                <w:color w:val="000000"/>
                <w:sz w:val="28"/>
                <w:szCs w:val="28"/>
              </w:rPr>
            </w:pPr>
            <w:r>
              <w:rPr>
                <w:color w:val="000000"/>
                <w:sz w:val="28"/>
                <w:szCs w:val="28"/>
              </w:rPr>
              <w:t>11240,06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C0219" w:rsidP="00BC2561">
            <w:pPr>
              <w:jc w:val="center"/>
              <w:rPr>
                <w:color w:val="000000"/>
                <w:sz w:val="28"/>
                <w:szCs w:val="28"/>
              </w:rPr>
            </w:pPr>
            <w:r>
              <w:rPr>
                <w:color w:val="000000"/>
                <w:sz w:val="28"/>
                <w:szCs w:val="28"/>
              </w:rPr>
              <w:t>4730,98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C0219" w:rsidP="00BC2561">
            <w:pPr>
              <w:jc w:val="center"/>
              <w:rPr>
                <w:color w:val="000000"/>
                <w:sz w:val="28"/>
                <w:szCs w:val="28"/>
              </w:rPr>
            </w:pPr>
            <w:r>
              <w:rPr>
                <w:color w:val="000000"/>
                <w:sz w:val="28"/>
                <w:szCs w:val="28"/>
              </w:rPr>
              <w:t>6509,08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9551B3" w:rsidP="00BC2561">
            <w:pPr>
              <w:jc w:val="center"/>
              <w:rPr>
                <w:color w:val="000000"/>
                <w:sz w:val="28"/>
                <w:szCs w:val="28"/>
              </w:rPr>
            </w:pPr>
            <w:r>
              <w:rPr>
                <w:color w:val="000000"/>
                <w:sz w:val="28"/>
                <w:szCs w:val="28"/>
              </w:rPr>
              <w:t>11689,66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4C0219" w:rsidP="00BC2561">
            <w:pPr>
              <w:jc w:val="center"/>
              <w:rPr>
                <w:color w:val="000000"/>
                <w:sz w:val="28"/>
                <w:szCs w:val="28"/>
              </w:rPr>
            </w:pPr>
            <w:r>
              <w:rPr>
                <w:color w:val="000000"/>
                <w:sz w:val="28"/>
                <w:szCs w:val="28"/>
              </w:rPr>
              <w:t>5180,58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4C0219" w:rsidP="00BC2561">
            <w:pPr>
              <w:jc w:val="center"/>
              <w:rPr>
                <w:color w:val="000000"/>
                <w:sz w:val="28"/>
                <w:szCs w:val="28"/>
              </w:rPr>
            </w:pPr>
            <w:r>
              <w:rPr>
                <w:color w:val="000000"/>
                <w:sz w:val="28"/>
                <w:szCs w:val="28"/>
              </w:rPr>
              <w:t>6509,08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lastRenderedPageBreak/>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1301F5">
              <w:rPr>
                <w:sz w:val="28"/>
                <w:szCs w:val="28"/>
              </w:rPr>
              <w:t>Козловского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070226">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ДПК.</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1301F5">
              <w:rPr>
                <w:sz w:val="28"/>
                <w:szCs w:val="28"/>
              </w:rPr>
              <w:t>Козловского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D303F4">
              <w:rPr>
                <w:sz w:val="28"/>
                <w:szCs w:val="28"/>
                <w:lang w:eastAsia="ru-RU"/>
              </w:rPr>
              <w:t>1501,48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D303F4">
              <w:rPr>
                <w:sz w:val="28"/>
                <w:szCs w:val="28"/>
                <w:lang w:eastAsia="ru-RU"/>
              </w:rPr>
              <w:t>1501,48</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Pr>
                <w:sz w:val="28"/>
                <w:szCs w:val="28"/>
                <w:lang w:eastAsia="ru-RU"/>
              </w:rPr>
              <w:t>тыс.рублей.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D303F4" w:rsidP="00B95781">
                  <w:pPr>
                    <w:jc w:val="center"/>
                    <w:rPr>
                      <w:color w:val="000000"/>
                      <w:sz w:val="28"/>
                      <w:szCs w:val="28"/>
                    </w:rPr>
                  </w:pPr>
                  <w:r>
                    <w:rPr>
                      <w:color w:val="000000"/>
                      <w:sz w:val="28"/>
                      <w:szCs w:val="28"/>
                    </w:rPr>
                    <w:t>243,06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D303F4" w:rsidP="00F75F73">
                  <w:pPr>
                    <w:jc w:val="center"/>
                    <w:rPr>
                      <w:color w:val="000000"/>
                      <w:sz w:val="28"/>
                      <w:szCs w:val="28"/>
                    </w:rPr>
                  </w:pPr>
                  <w:r>
                    <w:rPr>
                      <w:color w:val="000000"/>
                      <w:sz w:val="28"/>
                      <w:szCs w:val="28"/>
                    </w:rPr>
                    <w:t>243,06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D303F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D303F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D303F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D303F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70226" w:rsidP="00B95781">
                  <w:pPr>
                    <w:jc w:val="center"/>
                    <w:rPr>
                      <w:color w:val="000000"/>
                      <w:sz w:val="28"/>
                      <w:szCs w:val="28"/>
                    </w:rPr>
                  </w:pPr>
                  <w:r>
                    <w:rPr>
                      <w:color w:val="000000"/>
                      <w:sz w:val="28"/>
                      <w:szCs w:val="28"/>
                    </w:rPr>
                    <w:t>232,34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70226" w:rsidP="00F75F73">
                  <w:pPr>
                    <w:jc w:val="center"/>
                    <w:rPr>
                      <w:color w:val="000000"/>
                      <w:sz w:val="28"/>
                      <w:szCs w:val="28"/>
                    </w:rPr>
                  </w:pPr>
                  <w:r>
                    <w:rPr>
                      <w:color w:val="000000"/>
                      <w:sz w:val="28"/>
                      <w:szCs w:val="28"/>
                    </w:rPr>
                    <w:t>232,34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241,63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241,63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251,30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251,30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B95781">
                  <w:pPr>
                    <w:jc w:val="center"/>
                    <w:rPr>
                      <w:color w:val="000000"/>
                      <w:sz w:val="28"/>
                      <w:szCs w:val="28"/>
                    </w:rPr>
                  </w:pPr>
                  <w:r>
                    <w:rPr>
                      <w:color w:val="000000"/>
                      <w:sz w:val="28"/>
                      <w:szCs w:val="28"/>
                    </w:rPr>
                    <w:t>261,35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70226" w:rsidP="00F75F73">
                  <w:pPr>
                    <w:jc w:val="center"/>
                    <w:rPr>
                      <w:color w:val="000000"/>
                      <w:sz w:val="28"/>
                      <w:szCs w:val="28"/>
                    </w:rPr>
                  </w:pPr>
                  <w:r>
                    <w:rPr>
                      <w:color w:val="000000"/>
                      <w:sz w:val="28"/>
                      <w:szCs w:val="28"/>
                    </w:rPr>
                    <w:t>261,35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070226" w:rsidP="00B95781">
                  <w:pPr>
                    <w:jc w:val="center"/>
                    <w:rPr>
                      <w:color w:val="000000"/>
                      <w:sz w:val="28"/>
                      <w:szCs w:val="28"/>
                    </w:rPr>
                  </w:pPr>
                  <w:r>
                    <w:rPr>
                      <w:color w:val="000000"/>
                      <w:sz w:val="28"/>
                      <w:szCs w:val="28"/>
                    </w:rPr>
                    <w:t>271,80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070226" w:rsidP="00F75F73">
                  <w:pPr>
                    <w:jc w:val="center"/>
                    <w:rPr>
                      <w:color w:val="000000"/>
                      <w:sz w:val="28"/>
                      <w:szCs w:val="28"/>
                    </w:rPr>
                  </w:pPr>
                  <w:r>
                    <w:rPr>
                      <w:color w:val="000000"/>
                      <w:sz w:val="28"/>
                      <w:szCs w:val="28"/>
                    </w:rPr>
                    <w:t>271,80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1301F5">
              <w:rPr>
                <w:sz w:val="28"/>
                <w:szCs w:val="28"/>
              </w:rPr>
              <w:t>Козловского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1301F5">
        <w:rPr>
          <w:sz w:val="28"/>
          <w:szCs w:val="28"/>
        </w:rPr>
        <w:t>Козловского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lastRenderedPageBreak/>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AA50BC">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ДПК </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1301F5">
        <w:rPr>
          <w:sz w:val="28"/>
          <w:szCs w:val="28"/>
        </w:rPr>
        <w:t>Козловского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1301F5">
        <w:rPr>
          <w:sz w:val="28"/>
          <w:szCs w:val="28"/>
        </w:rPr>
        <w:t>Козловского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w:t>
      </w:r>
      <w:r w:rsidRPr="00C57625">
        <w:rPr>
          <w:sz w:val="28"/>
          <w:szCs w:val="28"/>
          <w:lang w:eastAsia="ru-RU"/>
        </w:rPr>
        <w:lastRenderedPageBreak/>
        <w:t>предусмотренным бюджет</w:t>
      </w:r>
      <w:r>
        <w:rPr>
          <w:sz w:val="28"/>
          <w:szCs w:val="28"/>
          <w:lang w:eastAsia="ru-RU"/>
        </w:rPr>
        <w:t>ом</w:t>
      </w:r>
      <w:r w:rsidR="00F75F73">
        <w:rPr>
          <w:sz w:val="28"/>
          <w:szCs w:val="28"/>
          <w:lang w:eastAsia="ru-RU"/>
        </w:rPr>
        <w:t xml:space="preserve"> </w:t>
      </w:r>
      <w:r w:rsidR="001301F5">
        <w:rPr>
          <w:sz w:val="28"/>
          <w:szCs w:val="28"/>
          <w:lang w:eastAsia="ru-RU"/>
        </w:rPr>
        <w:t>Козловского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1301F5">
        <w:rPr>
          <w:sz w:val="28"/>
          <w:szCs w:val="28"/>
        </w:rPr>
        <w:t>Козловского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D303F4">
        <w:rPr>
          <w:sz w:val="28"/>
          <w:szCs w:val="28"/>
          <w:lang w:eastAsia="ru-RU"/>
        </w:rPr>
        <w:t>1501,</w:t>
      </w:r>
      <w:r w:rsidR="00CF6C65">
        <w:rPr>
          <w:sz w:val="28"/>
          <w:szCs w:val="28"/>
          <w:lang w:eastAsia="ru-RU"/>
        </w:rPr>
        <w:t>4</w:t>
      </w:r>
      <w:r w:rsidR="00D303F4">
        <w:rPr>
          <w:sz w:val="28"/>
          <w:szCs w:val="28"/>
          <w:lang w:eastAsia="ru-RU"/>
        </w:rPr>
        <w:t>8</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D303F4">
        <w:tc>
          <w:tcPr>
            <w:tcW w:w="1383"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D303F4">
        <w:trPr>
          <w:trHeight w:val="440"/>
        </w:trPr>
        <w:tc>
          <w:tcPr>
            <w:tcW w:w="1383"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D303F4" w:rsidP="00365BBF">
            <w:pPr>
              <w:widowControl w:val="0"/>
              <w:autoSpaceDE w:val="0"/>
              <w:autoSpaceDN w:val="0"/>
              <w:adjustRightInd w:val="0"/>
              <w:spacing w:after="0" w:line="240" w:lineRule="auto"/>
              <w:jc w:val="center"/>
              <w:rPr>
                <w:sz w:val="28"/>
                <w:szCs w:val="28"/>
                <w:lang w:eastAsia="ru-RU"/>
              </w:rPr>
            </w:pPr>
            <w:r>
              <w:rPr>
                <w:sz w:val="28"/>
                <w:szCs w:val="28"/>
                <w:lang w:eastAsia="ru-RU"/>
              </w:rPr>
              <w:t>243,06</w:t>
            </w:r>
          </w:p>
        </w:tc>
        <w:tc>
          <w:tcPr>
            <w:tcW w:w="3235" w:type="dxa"/>
            <w:shd w:val="clear" w:color="auto" w:fill="auto"/>
          </w:tcPr>
          <w:p w:rsidR="00365BBF" w:rsidRPr="0017568E" w:rsidRDefault="00D303F4" w:rsidP="00365BBF">
            <w:pPr>
              <w:widowControl w:val="0"/>
              <w:autoSpaceDE w:val="0"/>
              <w:autoSpaceDN w:val="0"/>
              <w:adjustRightInd w:val="0"/>
              <w:spacing w:after="0" w:line="240" w:lineRule="auto"/>
              <w:jc w:val="center"/>
              <w:rPr>
                <w:sz w:val="28"/>
                <w:szCs w:val="28"/>
                <w:lang w:eastAsia="ru-RU"/>
              </w:rPr>
            </w:pPr>
            <w:r>
              <w:rPr>
                <w:sz w:val="28"/>
                <w:szCs w:val="28"/>
                <w:lang w:eastAsia="ru-RU"/>
              </w:rPr>
              <w:t>243,06</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D303F4">
        <w:trPr>
          <w:trHeight w:val="420"/>
        </w:trPr>
        <w:tc>
          <w:tcPr>
            <w:tcW w:w="1383"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D303F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D303F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D303F4">
        <w:tc>
          <w:tcPr>
            <w:tcW w:w="1383"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D303F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D303F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D303F4">
        <w:tc>
          <w:tcPr>
            <w:tcW w:w="1383"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070226" w:rsidP="00CF6C65">
            <w:pPr>
              <w:widowControl w:val="0"/>
              <w:autoSpaceDE w:val="0"/>
              <w:autoSpaceDN w:val="0"/>
              <w:adjustRightInd w:val="0"/>
              <w:spacing w:after="0" w:line="240" w:lineRule="auto"/>
              <w:jc w:val="center"/>
              <w:rPr>
                <w:sz w:val="28"/>
                <w:szCs w:val="28"/>
                <w:lang w:eastAsia="ru-RU"/>
              </w:rPr>
            </w:pPr>
            <w:r>
              <w:rPr>
                <w:sz w:val="28"/>
                <w:szCs w:val="28"/>
                <w:lang w:eastAsia="ru-RU"/>
              </w:rPr>
              <w:t>232,</w:t>
            </w:r>
            <w:r w:rsidR="00CF6C65">
              <w:rPr>
                <w:sz w:val="28"/>
                <w:szCs w:val="28"/>
                <w:lang w:eastAsia="ru-RU"/>
              </w:rPr>
              <w:t>3</w:t>
            </w:r>
            <w:r>
              <w:rPr>
                <w:sz w:val="28"/>
                <w:szCs w:val="28"/>
                <w:lang w:eastAsia="ru-RU"/>
              </w:rPr>
              <w:t>4</w:t>
            </w:r>
          </w:p>
        </w:tc>
        <w:tc>
          <w:tcPr>
            <w:tcW w:w="3235" w:type="dxa"/>
            <w:shd w:val="clear" w:color="auto" w:fill="auto"/>
          </w:tcPr>
          <w:p w:rsidR="009A3062" w:rsidRPr="00211C7F" w:rsidRDefault="00070226" w:rsidP="00CF6C65">
            <w:pPr>
              <w:widowControl w:val="0"/>
              <w:autoSpaceDE w:val="0"/>
              <w:autoSpaceDN w:val="0"/>
              <w:adjustRightInd w:val="0"/>
              <w:spacing w:after="0" w:line="240" w:lineRule="auto"/>
              <w:jc w:val="center"/>
              <w:rPr>
                <w:sz w:val="28"/>
                <w:szCs w:val="28"/>
                <w:lang w:eastAsia="ru-RU"/>
              </w:rPr>
            </w:pPr>
            <w:r>
              <w:rPr>
                <w:sz w:val="28"/>
                <w:szCs w:val="28"/>
                <w:lang w:eastAsia="ru-RU"/>
              </w:rPr>
              <w:t>232,</w:t>
            </w:r>
            <w:r w:rsidR="00CF6C65">
              <w:rPr>
                <w:sz w:val="28"/>
                <w:szCs w:val="28"/>
                <w:lang w:eastAsia="ru-RU"/>
              </w:rPr>
              <w:t>3</w:t>
            </w:r>
            <w:r>
              <w:rPr>
                <w:sz w:val="28"/>
                <w:szCs w:val="28"/>
                <w:lang w:eastAsia="ru-RU"/>
              </w:rPr>
              <w:t>4</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D303F4">
        <w:tc>
          <w:tcPr>
            <w:tcW w:w="1383"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241,63</w:t>
            </w:r>
          </w:p>
        </w:tc>
        <w:tc>
          <w:tcPr>
            <w:tcW w:w="3235" w:type="dxa"/>
            <w:shd w:val="clear" w:color="auto" w:fill="auto"/>
          </w:tcPr>
          <w:p w:rsidR="009A3062" w:rsidRPr="0017568E"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241,63</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D303F4">
        <w:tc>
          <w:tcPr>
            <w:tcW w:w="1383"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251,30</w:t>
            </w:r>
          </w:p>
        </w:tc>
        <w:tc>
          <w:tcPr>
            <w:tcW w:w="3235" w:type="dxa"/>
            <w:shd w:val="clear" w:color="auto" w:fill="auto"/>
          </w:tcPr>
          <w:p w:rsidR="009A3062" w:rsidRPr="0017568E"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251,30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D303F4">
        <w:tc>
          <w:tcPr>
            <w:tcW w:w="1383"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261,35</w:t>
            </w:r>
          </w:p>
        </w:tc>
        <w:tc>
          <w:tcPr>
            <w:tcW w:w="3235" w:type="dxa"/>
            <w:shd w:val="clear" w:color="auto" w:fill="auto"/>
          </w:tcPr>
          <w:p w:rsidR="009A3062" w:rsidRPr="0017568E"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261,35</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D303F4">
        <w:tc>
          <w:tcPr>
            <w:tcW w:w="1383"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070226" w:rsidP="00365BBF">
            <w:pPr>
              <w:widowControl w:val="0"/>
              <w:autoSpaceDE w:val="0"/>
              <w:autoSpaceDN w:val="0"/>
              <w:adjustRightInd w:val="0"/>
              <w:spacing w:after="0" w:line="240" w:lineRule="auto"/>
              <w:jc w:val="center"/>
              <w:rPr>
                <w:sz w:val="28"/>
                <w:szCs w:val="28"/>
                <w:lang w:eastAsia="ru-RU"/>
              </w:rPr>
            </w:pPr>
            <w:r>
              <w:rPr>
                <w:sz w:val="28"/>
                <w:szCs w:val="28"/>
                <w:lang w:eastAsia="ru-RU"/>
              </w:rPr>
              <w:t>271,80</w:t>
            </w:r>
          </w:p>
        </w:tc>
        <w:tc>
          <w:tcPr>
            <w:tcW w:w="3235" w:type="dxa"/>
            <w:shd w:val="clear" w:color="auto" w:fill="auto"/>
          </w:tcPr>
          <w:p w:rsidR="00DB30A8" w:rsidRDefault="00070226" w:rsidP="00A32980">
            <w:pPr>
              <w:widowControl w:val="0"/>
              <w:autoSpaceDE w:val="0"/>
              <w:autoSpaceDN w:val="0"/>
              <w:adjustRightInd w:val="0"/>
              <w:spacing w:after="0" w:line="240" w:lineRule="auto"/>
              <w:jc w:val="center"/>
              <w:rPr>
                <w:sz w:val="28"/>
                <w:szCs w:val="28"/>
                <w:lang w:eastAsia="ru-RU"/>
              </w:rPr>
            </w:pPr>
            <w:r>
              <w:rPr>
                <w:sz w:val="28"/>
                <w:szCs w:val="28"/>
                <w:lang w:eastAsia="ru-RU"/>
              </w:rPr>
              <w:t>271,80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1301F5">
        <w:rPr>
          <w:b/>
          <w:bCs/>
          <w:iCs/>
          <w:sz w:val="28"/>
          <w:szCs w:val="28"/>
        </w:rPr>
        <w:t>Козловского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1301F5">
        <w:rPr>
          <w:sz w:val="28"/>
          <w:szCs w:val="28"/>
        </w:rPr>
        <w:t>Козловского</w:t>
      </w:r>
      <w:r>
        <w:rPr>
          <w:sz w:val="28"/>
          <w:szCs w:val="28"/>
        </w:rPr>
        <w:t xml:space="preserve"> сельского поселения».</w:t>
      </w:r>
    </w:p>
    <w:p w:rsidR="00003660" w:rsidRDefault="00003660" w:rsidP="00003660">
      <w:pPr>
        <w:ind w:left="-18" w:hanging="3988"/>
        <w:jc w:val="center"/>
      </w:pP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1301F5">
              <w:rPr>
                <w:sz w:val="28"/>
                <w:szCs w:val="28"/>
              </w:rPr>
              <w:t>Козловского</w:t>
            </w:r>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1301F5">
              <w:rPr>
                <w:sz w:val="28"/>
                <w:szCs w:val="28"/>
              </w:rPr>
              <w:t>Козловского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1301F5">
              <w:rPr>
                <w:sz w:val="28"/>
                <w:szCs w:val="28"/>
              </w:rPr>
              <w:t>Козловского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 xml:space="preserve">Объемы и источники финансирования  </w:t>
            </w:r>
            <w:r>
              <w:rPr>
                <w:sz w:val="28"/>
                <w:szCs w:val="28"/>
              </w:rPr>
              <w:lastRenderedPageBreak/>
              <w:t>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lastRenderedPageBreak/>
              <w:t xml:space="preserve">Реализация подпрограммы осуществляется за счет </w:t>
            </w:r>
            <w:r>
              <w:rPr>
                <w:sz w:val="28"/>
                <w:szCs w:val="28"/>
              </w:rPr>
              <w:lastRenderedPageBreak/>
              <w:t xml:space="preserve">средств бюджета </w:t>
            </w:r>
            <w:r w:rsidR="001301F5">
              <w:rPr>
                <w:sz w:val="28"/>
                <w:szCs w:val="28"/>
              </w:rPr>
              <w:t>Козловского</w:t>
            </w:r>
            <w:r>
              <w:rPr>
                <w:sz w:val="28"/>
                <w:szCs w:val="28"/>
              </w:rPr>
              <w:t xml:space="preserve"> сельского поселения  в 2023-2030 г на сумму</w:t>
            </w:r>
            <w:r w:rsidR="00293E69">
              <w:rPr>
                <w:sz w:val="28"/>
                <w:szCs w:val="28"/>
              </w:rPr>
              <w:t>-</w:t>
            </w:r>
            <w:r>
              <w:rPr>
                <w:sz w:val="28"/>
                <w:szCs w:val="28"/>
              </w:rPr>
              <w:t xml:space="preserve"> </w:t>
            </w:r>
            <w:r w:rsidR="00D303F4">
              <w:rPr>
                <w:sz w:val="28"/>
                <w:szCs w:val="28"/>
              </w:rPr>
              <w:t>34,83</w:t>
            </w:r>
            <w:r w:rsidR="006356C2">
              <w:rPr>
                <w:sz w:val="28"/>
                <w:szCs w:val="28"/>
              </w:rPr>
              <w:t xml:space="preserve"> </w:t>
            </w:r>
            <w:r>
              <w:rPr>
                <w:sz w:val="28"/>
                <w:szCs w:val="28"/>
              </w:rPr>
              <w:t>тыс. рублей, в том числе:</w:t>
            </w:r>
          </w:p>
          <w:p w:rsidR="00003660" w:rsidRPr="00003660" w:rsidRDefault="00D51C8C" w:rsidP="00D51C8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D303F4">
              <w:rPr>
                <w:rFonts w:ascii="Times New Roman" w:hAnsi="Times New Roman"/>
                <w:sz w:val="28"/>
                <w:szCs w:val="28"/>
              </w:rPr>
              <w:t>13,00</w:t>
            </w:r>
            <w:r w:rsidR="00003660" w:rsidRPr="00003660">
              <w:rPr>
                <w:rFonts w:ascii="Times New Roman" w:hAnsi="Times New Roman"/>
                <w:sz w:val="28"/>
                <w:szCs w:val="28"/>
              </w:rPr>
              <w:t xml:space="preserve"> тыс. 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D303F4">
              <w:rPr>
                <w:rFonts w:ascii="Times New Roman" w:hAnsi="Times New Roman"/>
                <w:sz w:val="28"/>
                <w:szCs w:val="28"/>
              </w:rPr>
              <w:t>3,00</w:t>
            </w:r>
            <w:r w:rsidR="00070226">
              <w:rPr>
                <w:rFonts w:ascii="Times New Roman" w:hAnsi="Times New Roman"/>
                <w:sz w:val="28"/>
                <w:szCs w:val="28"/>
              </w:rPr>
              <w:t xml:space="preserve"> </w:t>
            </w:r>
            <w:r w:rsidRPr="00003660">
              <w:rPr>
                <w:rFonts w:ascii="Times New Roman" w:hAnsi="Times New Roman"/>
                <w:sz w:val="28"/>
                <w:szCs w:val="28"/>
              </w:rPr>
              <w:t>тыс.рублей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D303F4">
              <w:rPr>
                <w:rFonts w:ascii="Times New Roman" w:hAnsi="Times New Roman"/>
                <w:sz w:val="28"/>
                <w:szCs w:val="28"/>
              </w:rPr>
              <w:t>3,00</w:t>
            </w:r>
            <w:r w:rsidR="00D51C8C">
              <w:rPr>
                <w:rFonts w:ascii="Times New Roman" w:hAnsi="Times New Roman"/>
                <w:sz w:val="28"/>
                <w:szCs w:val="28"/>
              </w:rPr>
              <w:t xml:space="preserve"> </w:t>
            </w:r>
            <w:r w:rsidRPr="00003660">
              <w:rPr>
                <w:rFonts w:ascii="Times New Roman" w:hAnsi="Times New Roman"/>
                <w:sz w:val="28"/>
                <w:szCs w:val="28"/>
              </w:rPr>
              <w:t>тыс.рублей</w:t>
            </w:r>
          </w:p>
          <w:p w:rsidR="00003660" w:rsidRPr="00003660" w:rsidRDefault="00003660" w:rsidP="00D51C8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6356C2">
              <w:rPr>
                <w:rFonts w:ascii="Times New Roman" w:hAnsi="Times New Roman"/>
                <w:sz w:val="28"/>
                <w:szCs w:val="28"/>
              </w:rPr>
              <w:t xml:space="preserve"> </w:t>
            </w:r>
            <w:r w:rsidR="00070226">
              <w:rPr>
                <w:rFonts w:ascii="Times New Roman" w:hAnsi="Times New Roman"/>
                <w:sz w:val="28"/>
                <w:szCs w:val="28"/>
              </w:rPr>
              <w:t>2,92</w:t>
            </w:r>
            <w:r w:rsidRPr="00003660">
              <w:rPr>
                <w:rFonts w:ascii="Times New Roman" w:hAnsi="Times New Roman"/>
                <w:sz w:val="28"/>
                <w:szCs w:val="28"/>
              </w:rPr>
              <w:t xml:space="preserve"> 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070226">
              <w:rPr>
                <w:rFonts w:ascii="Times New Roman" w:hAnsi="Times New Roman"/>
                <w:sz w:val="28"/>
                <w:szCs w:val="28"/>
              </w:rPr>
              <w:t xml:space="preserve">   3,04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6356C2">
              <w:rPr>
                <w:rFonts w:ascii="Times New Roman" w:hAnsi="Times New Roman"/>
                <w:sz w:val="28"/>
                <w:szCs w:val="28"/>
              </w:rPr>
              <w:t xml:space="preserve">    </w:t>
            </w:r>
            <w:r w:rsidR="00070226">
              <w:rPr>
                <w:rFonts w:ascii="Times New Roman" w:hAnsi="Times New Roman"/>
                <w:sz w:val="28"/>
                <w:szCs w:val="28"/>
              </w:rPr>
              <w:t xml:space="preserve">3,16 </w:t>
            </w:r>
            <w:r w:rsidR="00003660" w:rsidRPr="00003660">
              <w:rPr>
                <w:rFonts w:ascii="Times New Roman" w:hAnsi="Times New Roman"/>
                <w:sz w:val="28"/>
                <w:szCs w:val="28"/>
              </w:rPr>
              <w:t xml:space="preserve"> тыс.рублей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6356C2">
              <w:rPr>
                <w:rFonts w:ascii="Times New Roman" w:hAnsi="Times New Roman"/>
                <w:sz w:val="28"/>
                <w:szCs w:val="28"/>
              </w:rPr>
              <w:t xml:space="preserve">   </w:t>
            </w:r>
            <w:r w:rsidR="00070226">
              <w:rPr>
                <w:rFonts w:ascii="Times New Roman" w:hAnsi="Times New Roman"/>
                <w:sz w:val="28"/>
                <w:szCs w:val="28"/>
              </w:rPr>
              <w:t>3,29</w:t>
            </w:r>
            <w:r>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6356C2">
              <w:rPr>
                <w:rFonts w:ascii="Times New Roman" w:hAnsi="Times New Roman"/>
                <w:sz w:val="28"/>
                <w:szCs w:val="28"/>
              </w:rPr>
              <w:t xml:space="preserve">   </w:t>
            </w:r>
            <w:r w:rsidR="00070226">
              <w:rPr>
                <w:rFonts w:ascii="Times New Roman" w:hAnsi="Times New Roman"/>
                <w:sz w:val="28"/>
                <w:szCs w:val="28"/>
              </w:rPr>
              <w:t>3,42</w:t>
            </w:r>
            <w:r>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D303F4">
              <w:rPr>
                <w:sz w:val="28"/>
                <w:szCs w:val="28"/>
              </w:rPr>
              <w:t>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средств для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качества жизни отдельных категорий граждан сельского поселения.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rPr>
                <w:sz w:val="28"/>
                <w:szCs w:val="28"/>
              </w:rPr>
              <w:t xml:space="preserve">                                                    </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lastRenderedPageBreak/>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1D2E3E">
        <w:rPr>
          <w:sz w:val="28"/>
          <w:szCs w:val="28"/>
        </w:rPr>
        <w:t xml:space="preserve"> </w:t>
      </w:r>
      <w:r>
        <w:rPr>
          <w:sz w:val="28"/>
          <w:szCs w:val="28"/>
        </w:rPr>
        <w:t xml:space="preserve">Указанные обстоятельства и не снижающаяся </w:t>
      </w:r>
      <w:proofErr w:type="spellStart"/>
      <w:r>
        <w:rPr>
          <w:sz w:val="28"/>
          <w:szCs w:val="28"/>
        </w:rPr>
        <w:t>востребованность</w:t>
      </w:r>
      <w:proofErr w:type="spellEnd"/>
      <w:r>
        <w:rPr>
          <w:sz w:val="28"/>
          <w:szCs w:val="28"/>
        </w:rPr>
        <w:t xml:space="preserve">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1D2E3E">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1301F5">
        <w:rPr>
          <w:sz w:val="28"/>
          <w:szCs w:val="28"/>
        </w:rPr>
        <w:t>Козловского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1301F5">
        <w:rPr>
          <w:sz w:val="28"/>
        </w:rPr>
        <w:t>Козловского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1301F5">
        <w:rPr>
          <w:sz w:val="28"/>
          <w:szCs w:val="28"/>
        </w:rPr>
        <w:t>Козловского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84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lastRenderedPageBreak/>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03F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25,83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03F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03F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03F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2,92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3,04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3,16</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70226">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70226" w:rsidP="00007142">
            <w:pPr>
              <w:pStyle w:val="ConsPlusNormal"/>
              <w:widowControl/>
              <w:snapToGrid w:val="0"/>
              <w:jc w:val="both"/>
              <w:rPr>
                <w:rFonts w:ascii="Times New Roman" w:hAnsi="Times New Roman"/>
                <w:sz w:val="28"/>
                <w:szCs w:val="28"/>
              </w:rPr>
            </w:pPr>
            <w:r>
              <w:rPr>
                <w:rFonts w:ascii="Times New Roman" w:hAnsi="Times New Roman" w:cs="Times New Roman"/>
                <w:sz w:val="28"/>
                <w:szCs w:val="28"/>
              </w:rPr>
              <w:t>3,42</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303F4">
            <w:pPr>
              <w:pStyle w:val="ConsPlusNormal"/>
              <w:widowControl/>
              <w:snapToGrid w:val="0"/>
              <w:jc w:val="both"/>
              <w:rPr>
                <w:rFonts w:ascii="Times New Roman" w:hAnsi="Times New Roman"/>
                <w:sz w:val="28"/>
                <w:szCs w:val="28"/>
              </w:rPr>
            </w:pPr>
            <w:r>
              <w:rPr>
                <w:rFonts w:ascii="Times New Roman" w:hAnsi="Times New Roman"/>
                <w:sz w:val="28"/>
                <w:szCs w:val="28"/>
              </w:rPr>
              <w:t>9,00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303F4">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303F4">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303F4">
            <w:pPr>
              <w:pStyle w:val="ConsPlusNormal"/>
              <w:widowControl/>
              <w:snapToGrid w:val="0"/>
              <w:jc w:val="both"/>
              <w:rPr>
                <w:rFonts w:ascii="Times New Roman" w:hAnsi="Times New Roman"/>
                <w:sz w:val="28"/>
                <w:szCs w:val="28"/>
              </w:rPr>
            </w:pPr>
            <w:r>
              <w:rPr>
                <w:rFonts w:ascii="Times New Roman" w:hAnsi="Times New Roman"/>
                <w:sz w:val="28"/>
                <w:szCs w:val="28"/>
              </w:rPr>
              <w:t>3</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6356C2"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1301F5">
        <w:rPr>
          <w:sz w:val="28"/>
          <w:szCs w:val="28"/>
        </w:rPr>
        <w:t>Козловского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1301F5">
        <w:rPr>
          <w:sz w:val="28"/>
          <w:szCs w:val="28"/>
        </w:rPr>
        <w:t>Козловка</w:t>
      </w:r>
      <w:proofErr w:type="spellEnd"/>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1301F5">
        <w:rPr>
          <w:sz w:val="28"/>
          <w:szCs w:val="28"/>
        </w:rPr>
        <w:t>Козловского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1301F5">
        <w:rPr>
          <w:sz w:val="28"/>
          <w:szCs w:val="28"/>
        </w:rPr>
        <w:t>Козловского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D303F4">
        <w:rPr>
          <w:sz w:val="28"/>
          <w:szCs w:val="28"/>
        </w:rPr>
        <w:t xml:space="preserve">34,83 </w:t>
      </w:r>
      <w:r>
        <w:rPr>
          <w:sz w:val="28"/>
          <w:szCs w:val="28"/>
        </w:rPr>
        <w:t xml:space="preserve"> тыс. рублей, в том числе:</w:t>
      </w:r>
    </w:p>
    <w:p w:rsidR="00003660" w:rsidRPr="00577079" w:rsidRDefault="00D303F4" w:rsidP="00D303F4">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Pr>
          <w:rFonts w:ascii="Times New Roman" w:hAnsi="Times New Roman"/>
          <w:sz w:val="28"/>
          <w:szCs w:val="28"/>
        </w:rPr>
        <w:t>13,00</w:t>
      </w:r>
      <w:r w:rsidR="00003660" w:rsidRPr="00577079">
        <w:rPr>
          <w:rFonts w:ascii="Times New Roman" w:hAnsi="Times New Roman"/>
          <w:sz w:val="28"/>
          <w:szCs w:val="28"/>
        </w:rPr>
        <w:t xml:space="preserve"> тыс.рублей</w:t>
      </w:r>
    </w:p>
    <w:p w:rsidR="00003660" w:rsidRPr="00577079" w:rsidRDefault="00003660" w:rsidP="00D303F4">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E743BF">
        <w:rPr>
          <w:rFonts w:ascii="Times New Roman" w:hAnsi="Times New Roman"/>
          <w:sz w:val="28"/>
          <w:szCs w:val="28"/>
        </w:rPr>
        <w:t xml:space="preserve"> </w:t>
      </w:r>
      <w:r w:rsidR="00D303F4">
        <w:rPr>
          <w:rFonts w:ascii="Times New Roman" w:hAnsi="Times New Roman"/>
          <w:sz w:val="28"/>
          <w:szCs w:val="28"/>
        </w:rPr>
        <w:t>3,00</w:t>
      </w:r>
      <w:r w:rsidR="00070226">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003660" w:rsidP="00D303F4">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D303F4">
        <w:rPr>
          <w:rFonts w:ascii="Times New Roman" w:hAnsi="Times New Roman"/>
          <w:sz w:val="28"/>
          <w:szCs w:val="28"/>
        </w:rPr>
        <w:t>3,00</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D303F4" w:rsidP="00D303F4">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070226">
        <w:rPr>
          <w:rFonts w:ascii="Times New Roman" w:hAnsi="Times New Roman"/>
          <w:sz w:val="28"/>
          <w:szCs w:val="28"/>
        </w:rPr>
        <w:t>2,92</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003660" w:rsidP="00D303F4">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070226">
        <w:rPr>
          <w:rFonts w:ascii="Times New Roman" w:hAnsi="Times New Roman"/>
          <w:sz w:val="28"/>
          <w:szCs w:val="28"/>
        </w:rPr>
        <w:t>3,04</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003660" w:rsidP="00D303F4">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070226">
        <w:rPr>
          <w:rFonts w:ascii="Times New Roman" w:hAnsi="Times New Roman"/>
          <w:sz w:val="28"/>
          <w:szCs w:val="28"/>
        </w:rPr>
        <w:t>3,16</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D303F4" w:rsidP="00D303F4">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070226">
        <w:rPr>
          <w:rFonts w:ascii="Times New Roman" w:hAnsi="Times New Roman"/>
          <w:sz w:val="28"/>
          <w:szCs w:val="28"/>
        </w:rPr>
        <w:t>3,29</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тыс.рублей</w:t>
      </w:r>
    </w:p>
    <w:p w:rsidR="00577079" w:rsidRPr="00577079" w:rsidRDefault="00D303F4" w:rsidP="00D303F4">
      <w:pPr>
        <w:pStyle w:val="a9"/>
        <w:jc w:val="center"/>
        <w:rPr>
          <w:rFonts w:ascii="Times New Roman" w:hAnsi="Times New Roman"/>
          <w:sz w:val="28"/>
          <w:szCs w:val="28"/>
        </w:rPr>
      </w:pPr>
      <w:r>
        <w:rPr>
          <w:rFonts w:ascii="Times New Roman" w:hAnsi="Times New Roman"/>
          <w:sz w:val="28"/>
          <w:szCs w:val="28"/>
        </w:rPr>
        <w:lastRenderedPageBreak/>
        <w:t xml:space="preserve">  </w:t>
      </w:r>
      <w:r w:rsidR="00577079" w:rsidRPr="00577079">
        <w:rPr>
          <w:rFonts w:ascii="Times New Roman" w:hAnsi="Times New Roman"/>
          <w:sz w:val="28"/>
          <w:szCs w:val="28"/>
        </w:rPr>
        <w:t xml:space="preserve">2030 год-    </w:t>
      </w:r>
      <w:r w:rsidR="00070226">
        <w:rPr>
          <w:rFonts w:ascii="Times New Roman" w:hAnsi="Times New Roman"/>
          <w:sz w:val="28"/>
          <w:szCs w:val="28"/>
        </w:rPr>
        <w:t xml:space="preserve">3,42 </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D303F4">
        <w:rPr>
          <w:sz w:val="28"/>
          <w:szCs w:val="28"/>
        </w:rPr>
        <w:t>0,00</w:t>
      </w:r>
      <w:r>
        <w:rPr>
          <w:sz w:val="28"/>
          <w:szCs w:val="28"/>
        </w:rPr>
        <w:t xml:space="preserve"> т</w:t>
      </w:r>
      <w:r w:rsidR="00577079">
        <w:rPr>
          <w:sz w:val="28"/>
          <w:szCs w:val="28"/>
        </w:rPr>
        <w:t>ыс.</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721184" w:rsidRDefault="00721184" w:rsidP="00003660">
      <w:pPr>
        <w:rPr>
          <w:sz w:val="28"/>
          <w:szCs w:val="28"/>
        </w:rPr>
      </w:pPr>
    </w:p>
    <w:p w:rsidR="00721184" w:rsidRDefault="00721184" w:rsidP="00003660">
      <w:pPr>
        <w:rPr>
          <w:sz w:val="28"/>
          <w:szCs w:val="28"/>
        </w:rPr>
      </w:pPr>
    </w:p>
    <w:p w:rsidR="00721184" w:rsidRDefault="00721184" w:rsidP="00003660">
      <w:pPr>
        <w:rPr>
          <w:sz w:val="28"/>
          <w:szCs w:val="28"/>
        </w:rPr>
      </w:pPr>
    </w:p>
    <w:p w:rsidR="00721184" w:rsidRDefault="00721184" w:rsidP="00003660">
      <w:pPr>
        <w:rPr>
          <w:sz w:val="28"/>
          <w:szCs w:val="28"/>
        </w:rPr>
      </w:pPr>
    </w:p>
    <w:p w:rsidR="00721184" w:rsidRDefault="00721184" w:rsidP="00003660">
      <w:pPr>
        <w:rPr>
          <w:sz w:val="28"/>
          <w:szCs w:val="28"/>
        </w:rPr>
      </w:pPr>
    </w:p>
    <w:p w:rsidR="00721184" w:rsidRDefault="00721184" w:rsidP="00003660">
      <w:pPr>
        <w:rPr>
          <w:sz w:val="28"/>
          <w:szCs w:val="28"/>
        </w:rPr>
      </w:pPr>
    </w:p>
    <w:p w:rsidR="00721184" w:rsidRDefault="00721184"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1301F5">
        <w:rPr>
          <w:b/>
          <w:bCs/>
          <w:iCs/>
          <w:sz w:val="28"/>
          <w:szCs w:val="28"/>
        </w:rPr>
        <w:t>Козловского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1301F5">
        <w:rPr>
          <w:bCs/>
          <w:sz w:val="28"/>
          <w:szCs w:val="28"/>
        </w:rPr>
        <w:t>Козловского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1301F5">
              <w:rPr>
                <w:color w:val="000000"/>
                <w:sz w:val="28"/>
                <w:szCs w:val="28"/>
              </w:rPr>
              <w:t>Козловского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1301F5">
              <w:rPr>
                <w:color w:val="000000"/>
                <w:sz w:val="28"/>
                <w:szCs w:val="28"/>
              </w:rPr>
              <w:t>Козловского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721184">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67596F">
              <w:rPr>
                <w:rFonts w:ascii="Times New Roman" w:hAnsi="Times New Roman"/>
                <w:sz w:val="28"/>
                <w:szCs w:val="28"/>
              </w:rPr>
              <w:t>62 024,83</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67596F">
              <w:rPr>
                <w:rFonts w:ascii="Times New Roman" w:hAnsi="Times New Roman"/>
                <w:sz w:val="28"/>
                <w:szCs w:val="28"/>
              </w:rPr>
              <w:t>18 656,72</w:t>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67596F">
              <w:rPr>
                <w:rFonts w:ascii="Times New Roman" w:hAnsi="Times New Roman"/>
                <w:sz w:val="28"/>
                <w:szCs w:val="28"/>
              </w:rPr>
              <w:t>43368,11</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DC3F1E">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061"/>
              <w:gridCol w:w="1426"/>
              <w:gridCol w:w="1417"/>
              <w:gridCol w:w="1276"/>
              <w:gridCol w:w="1185"/>
            </w:tblGrid>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426"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426" w:type="dxa"/>
                </w:tcPr>
                <w:p w:rsidR="006938D2" w:rsidRDefault="0067596F" w:rsidP="0067596F">
                  <w:pPr>
                    <w:pStyle w:val="a9"/>
                    <w:rPr>
                      <w:rFonts w:ascii="Times New Roman" w:hAnsi="Times New Roman"/>
                      <w:sz w:val="28"/>
                      <w:szCs w:val="28"/>
                    </w:rPr>
                  </w:pPr>
                  <w:r>
                    <w:rPr>
                      <w:rFonts w:ascii="Times New Roman" w:hAnsi="Times New Roman"/>
                      <w:sz w:val="28"/>
                      <w:szCs w:val="28"/>
                    </w:rPr>
                    <w:t>4013,38</w:t>
                  </w:r>
                </w:p>
              </w:tc>
              <w:tc>
                <w:tcPr>
                  <w:tcW w:w="1417" w:type="dxa"/>
                </w:tcPr>
                <w:p w:rsidR="006938D2" w:rsidRDefault="0067596F" w:rsidP="0014024B">
                  <w:pPr>
                    <w:pStyle w:val="a9"/>
                    <w:rPr>
                      <w:rFonts w:ascii="Times New Roman" w:hAnsi="Times New Roman"/>
                      <w:sz w:val="28"/>
                      <w:szCs w:val="28"/>
                    </w:rPr>
                  </w:pPr>
                  <w:r>
                    <w:rPr>
                      <w:rFonts w:ascii="Times New Roman" w:hAnsi="Times New Roman"/>
                      <w:sz w:val="28"/>
                      <w:szCs w:val="28"/>
                    </w:rPr>
                    <w:t>1461,74</w:t>
                  </w:r>
                </w:p>
              </w:tc>
              <w:tc>
                <w:tcPr>
                  <w:tcW w:w="1276" w:type="dxa"/>
                  <w:tcBorders>
                    <w:right w:val="single" w:sz="4" w:space="0" w:color="auto"/>
                  </w:tcBorders>
                </w:tcPr>
                <w:p w:rsidR="006938D2" w:rsidRDefault="0067596F" w:rsidP="0014024B">
                  <w:pPr>
                    <w:pStyle w:val="a9"/>
                    <w:rPr>
                      <w:rFonts w:ascii="Times New Roman" w:hAnsi="Times New Roman"/>
                      <w:sz w:val="28"/>
                      <w:szCs w:val="28"/>
                    </w:rPr>
                  </w:pPr>
                  <w:r>
                    <w:rPr>
                      <w:rFonts w:ascii="Times New Roman" w:hAnsi="Times New Roman"/>
                      <w:sz w:val="28"/>
                      <w:szCs w:val="28"/>
                    </w:rPr>
                    <w:t>2551,64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426" w:type="dxa"/>
                </w:tcPr>
                <w:p w:rsidR="006938D2" w:rsidRDefault="0067596F" w:rsidP="0014024B">
                  <w:pPr>
                    <w:pStyle w:val="a9"/>
                    <w:rPr>
                      <w:rFonts w:ascii="Times New Roman" w:hAnsi="Times New Roman"/>
                      <w:sz w:val="28"/>
                      <w:szCs w:val="28"/>
                    </w:rPr>
                  </w:pPr>
                  <w:r>
                    <w:rPr>
                      <w:rFonts w:ascii="Times New Roman" w:hAnsi="Times New Roman"/>
                      <w:sz w:val="28"/>
                      <w:szCs w:val="28"/>
                    </w:rPr>
                    <w:t>5963,66</w:t>
                  </w:r>
                </w:p>
              </w:tc>
              <w:tc>
                <w:tcPr>
                  <w:tcW w:w="1417" w:type="dxa"/>
                </w:tcPr>
                <w:p w:rsidR="006938D2" w:rsidRDefault="0067596F" w:rsidP="0014024B">
                  <w:pPr>
                    <w:pStyle w:val="a9"/>
                    <w:rPr>
                      <w:rFonts w:ascii="Times New Roman" w:hAnsi="Times New Roman"/>
                      <w:sz w:val="28"/>
                      <w:szCs w:val="28"/>
                    </w:rPr>
                  </w:pPr>
                  <w:r>
                    <w:rPr>
                      <w:rFonts w:ascii="Times New Roman" w:hAnsi="Times New Roman"/>
                      <w:sz w:val="28"/>
                      <w:szCs w:val="28"/>
                    </w:rPr>
                    <w:t>1587,00</w:t>
                  </w:r>
                </w:p>
              </w:tc>
              <w:tc>
                <w:tcPr>
                  <w:tcW w:w="1276" w:type="dxa"/>
                  <w:tcBorders>
                    <w:right w:val="single" w:sz="4" w:space="0" w:color="auto"/>
                  </w:tcBorders>
                </w:tcPr>
                <w:p w:rsidR="006938D2" w:rsidRDefault="0067596F" w:rsidP="0014024B">
                  <w:pPr>
                    <w:pStyle w:val="a9"/>
                    <w:rPr>
                      <w:rFonts w:ascii="Times New Roman" w:hAnsi="Times New Roman"/>
                      <w:sz w:val="28"/>
                      <w:szCs w:val="28"/>
                    </w:rPr>
                  </w:pPr>
                  <w:r>
                    <w:rPr>
                      <w:rFonts w:ascii="Times New Roman" w:hAnsi="Times New Roman"/>
                      <w:sz w:val="28"/>
                      <w:szCs w:val="28"/>
                    </w:rPr>
                    <w:t>4376,66</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426" w:type="dxa"/>
                </w:tcPr>
                <w:p w:rsidR="006938D2" w:rsidRDefault="0067596F" w:rsidP="0014024B">
                  <w:pPr>
                    <w:pStyle w:val="a9"/>
                    <w:rPr>
                      <w:rFonts w:ascii="Times New Roman" w:hAnsi="Times New Roman"/>
                      <w:sz w:val="28"/>
                      <w:szCs w:val="28"/>
                    </w:rPr>
                  </w:pPr>
                  <w:r>
                    <w:rPr>
                      <w:rFonts w:ascii="Times New Roman" w:hAnsi="Times New Roman"/>
                      <w:sz w:val="28"/>
                      <w:szCs w:val="28"/>
                    </w:rPr>
                    <w:t>6431,66</w:t>
                  </w:r>
                </w:p>
              </w:tc>
              <w:tc>
                <w:tcPr>
                  <w:tcW w:w="1417" w:type="dxa"/>
                </w:tcPr>
                <w:p w:rsidR="006938D2" w:rsidRDefault="0067596F" w:rsidP="0067596F">
                  <w:pPr>
                    <w:pStyle w:val="a9"/>
                    <w:rPr>
                      <w:rFonts w:ascii="Times New Roman" w:hAnsi="Times New Roman"/>
                      <w:sz w:val="28"/>
                      <w:szCs w:val="28"/>
                    </w:rPr>
                  </w:pPr>
                  <w:r>
                    <w:rPr>
                      <w:rFonts w:ascii="Times New Roman" w:hAnsi="Times New Roman"/>
                      <w:sz w:val="28"/>
                      <w:szCs w:val="28"/>
                    </w:rPr>
                    <w:t>2055,00</w:t>
                  </w:r>
                </w:p>
              </w:tc>
              <w:tc>
                <w:tcPr>
                  <w:tcW w:w="1276" w:type="dxa"/>
                  <w:tcBorders>
                    <w:right w:val="single" w:sz="4" w:space="0" w:color="auto"/>
                  </w:tcBorders>
                </w:tcPr>
                <w:p w:rsidR="006938D2" w:rsidRDefault="0067596F" w:rsidP="0014024B">
                  <w:pPr>
                    <w:pStyle w:val="a9"/>
                    <w:rPr>
                      <w:rFonts w:ascii="Times New Roman" w:hAnsi="Times New Roman"/>
                      <w:sz w:val="28"/>
                      <w:szCs w:val="28"/>
                    </w:rPr>
                  </w:pPr>
                  <w:r>
                    <w:rPr>
                      <w:rFonts w:ascii="Times New Roman" w:hAnsi="Times New Roman"/>
                      <w:sz w:val="28"/>
                      <w:szCs w:val="28"/>
                    </w:rPr>
                    <w:t>4376,66</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426" w:type="dxa"/>
                </w:tcPr>
                <w:p w:rsidR="006938D2" w:rsidRDefault="00B13D0D" w:rsidP="0014024B">
                  <w:pPr>
                    <w:pStyle w:val="a9"/>
                    <w:rPr>
                      <w:rFonts w:ascii="Times New Roman" w:hAnsi="Times New Roman"/>
                      <w:sz w:val="28"/>
                      <w:szCs w:val="28"/>
                    </w:rPr>
                  </w:pPr>
                  <w:r>
                    <w:rPr>
                      <w:rFonts w:ascii="Times New Roman" w:hAnsi="Times New Roman"/>
                      <w:sz w:val="28"/>
                      <w:szCs w:val="28"/>
                    </w:rPr>
                    <w:t>8421,97</w:t>
                  </w:r>
                </w:p>
              </w:tc>
              <w:tc>
                <w:tcPr>
                  <w:tcW w:w="1417" w:type="dxa"/>
                </w:tcPr>
                <w:p w:rsidR="006938D2" w:rsidRDefault="0067596F" w:rsidP="0014024B">
                  <w:pPr>
                    <w:pStyle w:val="a9"/>
                    <w:rPr>
                      <w:rFonts w:ascii="Times New Roman" w:hAnsi="Times New Roman"/>
                      <w:sz w:val="28"/>
                      <w:szCs w:val="28"/>
                    </w:rPr>
                  </w:pPr>
                  <w:r>
                    <w:rPr>
                      <w:rFonts w:ascii="Times New Roman" w:hAnsi="Times New Roman"/>
                      <w:sz w:val="28"/>
                      <w:szCs w:val="28"/>
                    </w:rPr>
                    <w:t>2009,34</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426" w:type="dxa"/>
                </w:tcPr>
                <w:p w:rsidR="006938D2" w:rsidRDefault="00B13D0D" w:rsidP="0014024B">
                  <w:pPr>
                    <w:pStyle w:val="a9"/>
                    <w:rPr>
                      <w:rFonts w:ascii="Times New Roman" w:hAnsi="Times New Roman"/>
                      <w:sz w:val="28"/>
                      <w:szCs w:val="28"/>
                    </w:rPr>
                  </w:pPr>
                  <w:r>
                    <w:rPr>
                      <w:rFonts w:ascii="Times New Roman" w:hAnsi="Times New Roman"/>
                      <w:sz w:val="28"/>
                      <w:szCs w:val="28"/>
                    </w:rPr>
                    <w:t>8758,85</w:t>
                  </w:r>
                </w:p>
              </w:tc>
              <w:tc>
                <w:tcPr>
                  <w:tcW w:w="1417" w:type="dxa"/>
                </w:tcPr>
                <w:p w:rsidR="006938D2" w:rsidRDefault="0067596F" w:rsidP="0014024B">
                  <w:pPr>
                    <w:pStyle w:val="a9"/>
                    <w:rPr>
                      <w:rFonts w:ascii="Times New Roman" w:hAnsi="Times New Roman"/>
                      <w:sz w:val="28"/>
                      <w:szCs w:val="28"/>
                    </w:rPr>
                  </w:pPr>
                  <w:r>
                    <w:rPr>
                      <w:rFonts w:ascii="Times New Roman" w:hAnsi="Times New Roman"/>
                      <w:sz w:val="28"/>
                      <w:szCs w:val="28"/>
                    </w:rPr>
                    <w:t>2346,22</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426" w:type="dxa"/>
                </w:tcPr>
                <w:p w:rsidR="006938D2" w:rsidRDefault="00B13D0D" w:rsidP="0014024B">
                  <w:pPr>
                    <w:pStyle w:val="a9"/>
                    <w:rPr>
                      <w:rFonts w:ascii="Times New Roman" w:hAnsi="Times New Roman"/>
                      <w:sz w:val="28"/>
                      <w:szCs w:val="28"/>
                    </w:rPr>
                  </w:pPr>
                  <w:r>
                    <w:rPr>
                      <w:rFonts w:ascii="Times New Roman" w:hAnsi="Times New Roman"/>
                      <w:sz w:val="28"/>
                      <w:szCs w:val="28"/>
                    </w:rPr>
                    <w:t>9109,21</w:t>
                  </w:r>
                </w:p>
              </w:tc>
              <w:tc>
                <w:tcPr>
                  <w:tcW w:w="1417" w:type="dxa"/>
                </w:tcPr>
                <w:p w:rsidR="006938D2" w:rsidRDefault="0067596F" w:rsidP="0014024B">
                  <w:pPr>
                    <w:pStyle w:val="a9"/>
                    <w:rPr>
                      <w:rFonts w:ascii="Times New Roman" w:hAnsi="Times New Roman"/>
                      <w:sz w:val="28"/>
                      <w:szCs w:val="28"/>
                    </w:rPr>
                  </w:pPr>
                  <w:r>
                    <w:rPr>
                      <w:rFonts w:ascii="Times New Roman" w:hAnsi="Times New Roman"/>
                      <w:sz w:val="28"/>
                      <w:szCs w:val="28"/>
                    </w:rPr>
                    <w:t>2696,58</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426" w:type="dxa"/>
                </w:tcPr>
                <w:p w:rsidR="006938D2" w:rsidRDefault="00B13D0D" w:rsidP="0014024B">
                  <w:pPr>
                    <w:pStyle w:val="a9"/>
                    <w:rPr>
                      <w:rFonts w:ascii="Times New Roman" w:hAnsi="Times New Roman"/>
                      <w:sz w:val="28"/>
                      <w:szCs w:val="28"/>
                    </w:rPr>
                  </w:pPr>
                  <w:r>
                    <w:rPr>
                      <w:rFonts w:ascii="Times New Roman" w:hAnsi="Times New Roman"/>
                      <w:sz w:val="28"/>
                      <w:szCs w:val="28"/>
                    </w:rPr>
                    <w:t>9473,58</w:t>
                  </w:r>
                </w:p>
              </w:tc>
              <w:tc>
                <w:tcPr>
                  <w:tcW w:w="1417" w:type="dxa"/>
                </w:tcPr>
                <w:p w:rsidR="006938D2" w:rsidRDefault="0067596F" w:rsidP="0014024B">
                  <w:pPr>
                    <w:pStyle w:val="a9"/>
                    <w:rPr>
                      <w:rFonts w:ascii="Times New Roman" w:hAnsi="Times New Roman"/>
                      <w:sz w:val="28"/>
                      <w:szCs w:val="28"/>
                    </w:rPr>
                  </w:pPr>
                  <w:r>
                    <w:rPr>
                      <w:rFonts w:ascii="Times New Roman" w:hAnsi="Times New Roman"/>
                      <w:sz w:val="28"/>
                      <w:szCs w:val="28"/>
                    </w:rPr>
                    <w:t>3060,95</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7596F">
              <w:tc>
                <w:tcPr>
                  <w:tcW w:w="1061"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426" w:type="dxa"/>
                </w:tcPr>
                <w:p w:rsidR="006938D2" w:rsidRDefault="00B13D0D" w:rsidP="0014024B">
                  <w:pPr>
                    <w:pStyle w:val="a9"/>
                    <w:rPr>
                      <w:rFonts w:ascii="Times New Roman" w:hAnsi="Times New Roman"/>
                      <w:sz w:val="28"/>
                      <w:szCs w:val="28"/>
                    </w:rPr>
                  </w:pPr>
                  <w:r>
                    <w:rPr>
                      <w:rFonts w:ascii="Times New Roman" w:hAnsi="Times New Roman"/>
                      <w:sz w:val="28"/>
                      <w:szCs w:val="28"/>
                    </w:rPr>
                    <w:t>9852,52</w:t>
                  </w:r>
                </w:p>
              </w:tc>
              <w:tc>
                <w:tcPr>
                  <w:tcW w:w="1417" w:type="dxa"/>
                </w:tcPr>
                <w:p w:rsidR="006938D2" w:rsidRDefault="0067596F" w:rsidP="0014024B">
                  <w:pPr>
                    <w:pStyle w:val="a9"/>
                    <w:rPr>
                      <w:rFonts w:ascii="Times New Roman" w:hAnsi="Times New Roman"/>
                      <w:sz w:val="28"/>
                      <w:szCs w:val="28"/>
                    </w:rPr>
                  </w:pPr>
                  <w:r>
                    <w:rPr>
                      <w:rFonts w:ascii="Times New Roman" w:hAnsi="Times New Roman"/>
                      <w:sz w:val="28"/>
                      <w:szCs w:val="28"/>
                    </w:rPr>
                    <w:t>3439,89</w:t>
                  </w:r>
                </w:p>
              </w:tc>
              <w:tc>
                <w:tcPr>
                  <w:tcW w:w="1276" w:type="dxa"/>
                  <w:tcBorders>
                    <w:right w:val="single" w:sz="4" w:space="0" w:color="auto"/>
                  </w:tcBorders>
                </w:tcPr>
                <w:p w:rsidR="006938D2" w:rsidRDefault="00B13D0D" w:rsidP="0014024B">
                  <w:pPr>
                    <w:pStyle w:val="a9"/>
                    <w:rPr>
                      <w:rFonts w:ascii="Times New Roman" w:hAnsi="Times New Roman"/>
                      <w:sz w:val="28"/>
                      <w:szCs w:val="28"/>
                    </w:rPr>
                  </w:pPr>
                  <w:r>
                    <w:rPr>
                      <w:rFonts w:ascii="Times New Roman" w:hAnsi="Times New Roman"/>
                      <w:sz w:val="28"/>
                      <w:szCs w:val="28"/>
                    </w:rPr>
                    <w:t>6412,63</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w:t>
                  </w:r>
                  <w:r w:rsidR="0067596F">
                    <w:rPr>
                      <w:rFonts w:ascii="Times New Roman" w:hAnsi="Times New Roman"/>
                      <w:sz w:val="28"/>
                      <w:szCs w:val="28"/>
                    </w:rPr>
                    <w:t>0</w:t>
                  </w: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1301F5">
        <w:rPr>
          <w:sz w:val="28"/>
          <w:szCs w:val="28"/>
        </w:rPr>
        <w:t>Козловского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w:t>
      </w:r>
      <w:r>
        <w:rPr>
          <w:sz w:val="28"/>
          <w:szCs w:val="28"/>
        </w:rPr>
        <w:lastRenderedPageBreak/>
        <w:t>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 xml:space="preserve">автомобильные дороги представляют собой </w:t>
      </w:r>
      <w:proofErr w:type="spellStart"/>
      <w:r>
        <w:rPr>
          <w:sz w:val="28"/>
          <w:szCs w:val="28"/>
        </w:rPr>
        <w:t>материалоёмкие</w:t>
      </w:r>
      <w:proofErr w:type="spellEnd"/>
      <w:r>
        <w:rPr>
          <w:sz w:val="28"/>
          <w:szCs w:val="28"/>
        </w:rPr>
        <w:t>,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xml:space="preserve">- реконструкция автомобильной дороги – комплекс работ, при выполнении которых осуществляются изменения параметров автомобильной </w:t>
      </w:r>
      <w:r>
        <w:rPr>
          <w:sz w:val="28"/>
          <w:szCs w:val="28"/>
        </w:rPr>
        <w:lastRenderedPageBreak/>
        <w:t>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1301F5">
        <w:rPr>
          <w:sz w:val="28"/>
          <w:szCs w:val="28"/>
        </w:rPr>
        <w:t>Козловского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w:t>
      </w:r>
      <w:r>
        <w:rPr>
          <w:sz w:val="28"/>
          <w:szCs w:val="28"/>
        </w:rPr>
        <w:lastRenderedPageBreak/>
        <w:t xml:space="preserve">первоначальных транспортно-эксплуатационных характеристик и потребительских свойств автомобильных дорог и сооружений на них </w:t>
      </w:r>
      <w:r w:rsidR="001301F5">
        <w:rPr>
          <w:sz w:val="28"/>
          <w:szCs w:val="28"/>
        </w:rPr>
        <w:t>Козловского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1301F5">
        <w:rPr>
          <w:sz w:val="28"/>
          <w:szCs w:val="28"/>
        </w:rPr>
        <w:t>Козловского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w:t>
      </w:r>
      <w:r>
        <w:rPr>
          <w:sz w:val="28"/>
          <w:szCs w:val="28"/>
        </w:rPr>
        <w:lastRenderedPageBreak/>
        <w:t>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560"/>
        <w:gridCol w:w="567"/>
        <w:gridCol w:w="1134"/>
        <w:gridCol w:w="1134"/>
        <w:gridCol w:w="1134"/>
        <w:gridCol w:w="1134"/>
        <w:gridCol w:w="993"/>
        <w:gridCol w:w="992"/>
        <w:gridCol w:w="992"/>
        <w:gridCol w:w="992"/>
      </w:tblGrid>
      <w:tr w:rsidR="00CE4FDE" w:rsidTr="004F139E">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5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4F139E">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4F139E">
        <w:trPr>
          <w:trHeight w:val="243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4F139E">
            <w:pPr>
              <w:pStyle w:val="a4"/>
              <w:jc w:val="center"/>
              <w:textAlignment w:val="top"/>
            </w:pPr>
            <w:r>
              <w:t>4013,38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4F139E" w:rsidP="0083721D">
            <w:pPr>
              <w:pStyle w:val="a4"/>
              <w:textAlignment w:val="top"/>
            </w:pPr>
            <w:r>
              <w:t>5963,66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4F139E">
            <w:pPr>
              <w:pStyle w:val="a4"/>
              <w:jc w:val="center"/>
              <w:textAlignment w:val="top"/>
            </w:pPr>
            <w:r>
              <w:t>6431,66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8421,97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8758,85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9109,21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13D0D">
            <w:pPr>
              <w:pStyle w:val="a4"/>
              <w:jc w:val="center"/>
              <w:textAlignment w:val="top"/>
            </w:pPr>
            <w:r>
              <w:t>9473,58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B13D0D">
            <w:pPr>
              <w:pStyle w:val="a4"/>
              <w:jc w:val="center"/>
              <w:textAlignment w:val="top"/>
            </w:pPr>
            <w:r>
              <w:t>9852,52</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w:t>
      </w:r>
      <w:r>
        <w:rPr>
          <w:sz w:val="28"/>
          <w:szCs w:val="28"/>
        </w:rPr>
        <w:lastRenderedPageBreak/>
        <w:t xml:space="preserve">мероприятий подпрограммы зависит от бюджета </w:t>
      </w:r>
      <w:r w:rsidR="001301F5">
        <w:rPr>
          <w:sz w:val="28"/>
          <w:szCs w:val="28"/>
        </w:rPr>
        <w:t>Козловского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1301F5">
        <w:rPr>
          <w:sz w:val="28"/>
          <w:szCs w:val="28"/>
        </w:rPr>
        <w:t>Козловского</w:t>
      </w:r>
      <w:r>
        <w:rPr>
          <w:sz w:val="28"/>
          <w:szCs w:val="28"/>
        </w:rPr>
        <w:t xml:space="preserve"> сельского поселения Бутурлиновского муниципального района, </w:t>
      </w:r>
      <w:r w:rsidRPr="00B13D0D">
        <w:rPr>
          <w:sz w:val="28"/>
          <w:szCs w:val="28"/>
        </w:rPr>
        <w:t xml:space="preserve">утверждённым постановлением администрации  </w:t>
      </w:r>
      <w:r w:rsidR="001301F5" w:rsidRPr="00B13D0D">
        <w:rPr>
          <w:sz w:val="28"/>
          <w:szCs w:val="28"/>
        </w:rPr>
        <w:t>Козловского</w:t>
      </w:r>
      <w:r w:rsidRPr="00B13D0D">
        <w:rPr>
          <w:sz w:val="28"/>
          <w:szCs w:val="28"/>
        </w:rPr>
        <w:t xml:space="preserve"> сельского поселения от </w:t>
      </w:r>
      <w:r w:rsidR="001301F5" w:rsidRPr="00B13D0D">
        <w:rPr>
          <w:sz w:val="28"/>
          <w:szCs w:val="28"/>
        </w:rPr>
        <w:t>14</w:t>
      </w:r>
      <w:r w:rsidRPr="00B13D0D">
        <w:rPr>
          <w:sz w:val="28"/>
          <w:szCs w:val="28"/>
        </w:rPr>
        <w:t>.10.2013г №</w:t>
      </w:r>
      <w:r w:rsidR="001301F5" w:rsidRPr="00B13D0D">
        <w:rPr>
          <w:sz w:val="28"/>
          <w:szCs w:val="28"/>
        </w:rPr>
        <w:t xml:space="preserve"> 85</w:t>
      </w:r>
      <w:r w:rsidRPr="00B13D0D">
        <w:rPr>
          <w:sz w:val="28"/>
          <w:szCs w:val="28"/>
        </w:rPr>
        <w:t>.</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1301F5">
        <w:rPr>
          <w:sz w:val="28"/>
          <w:szCs w:val="28"/>
        </w:rPr>
        <w:t>Козловского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lastRenderedPageBreak/>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1301F5">
        <w:rPr>
          <w:sz w:val="28"/>
          <w:szCs w:val="28"/>
        </w:rPr>
        <w:t>Козловского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1301F5">
        <w:rPr>
          <w:sz w:val="28"/>
          <w:szCs w:val="28"/>
        </w:rPr>
        <w:t>Козловского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1301F5">
        <w:rPr>
          <w:sz w:val="28"/>
          <w:szCs w:val="28"/>
        </w:rPr>
        <w:t>Козловского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lastRenderedPageBreak/>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213" w:type="dxa"/>
        <w:tblLayout w:type="fixed"/>
        <w:tblLook w:val="04A0"/>
      </w:tblPr>
      <w:tblGrid>
        <w:gridCol w:w="1384"/>
        <w:gridCol w:w="1276"/>
        <w:gridCol w:w="992"/>
        <w:gridCol w:w="992"/>
        <w:gridCol w:w="993"/>
        <w:gridCol w:w="992"/>
        <w:gridCol w:w="992"/>
        <w:gridCol w:w="851"/>
        <w:gridCol w:w="850"/>
        <w:gridCol w:w="891"/>
      </w:tblGrid>
      <w:tr w:rsidR="00A7756D" w:rsidTr="004F139E">
        <w:trPr>
          <w:trHeight w:val="50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4F139E">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4F139E">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572E48">
            <w:pPr>
              <w:jc w:val="both"/>
              <w:rPr>
                <w:sz w:val="24"/>
                <w:szCs w:val="24"/>
              </w:rPr>
            </w:pPr>
          </w:p>
          <w:p w:rsidR="00EB060F" w:rsidRDefault="004F139E" w:rsidP="00B13D0D">
            <w:pPr>
              <w:jc w:val="both"/>
              <w:rPr>
                <w:sz w:val="24"/>
                <w:szCs w:val="24"/>
              </w:rPr>
            </w:pPr>
            <w:r>
              <w:rPr>
                <w:sz w:val="24"/>
                <w:szCs w:val="24"/>
              </w:rPr>
              <w:t>62024,83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EB060F">
            <w:pPr>
              <w:jc w:val="both"/>
              <w:rPr>
                <w:sz w:val="24"/>
                <w:szCs w:val="24"/>
              </w:rPr>
            </w:pPr>
          </w:p>
          <w:p w:rsidR="00EB060F" w:rsidRDefault="004F139E">
            <w:pPr>
              <w:jc w:val="both"/>
              <w:rPr>
                <w:sz w:val="24"/>
                <w:szCs w:val="24"/>
              </w:rPr>
            </w:pPr>
            <w:r>
              <w:rPr>
                <w:sz w:val="24"/>
                <w:szCs w:val="24"/>
              </w:rPr>
              <w:t>4013,38</w:t>
            </w:r>
          </w:p>
          <w:p w:rsidR="00EB060F" w:rsidRDefault="00EB060F" w:rsidP="00572E48">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EB060F">
            <w:pPr>
              <w:jc w:val="both"/>
              <w:rPr>
                <w:sz w:val="24"/>
                <w:szCs w:val="24"/>
              </w:rPr>
            </w:pPr>
          </w:p>
          <w:p w:rsidR="00EB060F" w:rsidRDefault="004F139E">
            <w:pPr>
              <w:jc w:val="both"/>
              <w:rPr>
                <w:sz w:val="24"/>
                <w:szCs w:val="24"/>
              </w:rPr>
            </w:pPr>
            <w:r>
              <w:rPr>
                <w:sz w:val="24"/>
                <w:szCs w:val="24"/>
              </w:rPr>
              <w:t>5963,66</w:t>
            </w:r>
          </w:p>
          <w:p w:rsidR="00EB060F" w:rsidRDefault="00EB060F">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4F139E">
            <w:pPr>
              <w:jc w:val="both"/>
              <w:rPr>
                <w:sz w:val="24"/>
                <w:szCs w:val="24"/>
              </w:rPr>
            </w:pPr>
            <w:r>
              <w:rPr>
                <w:sz w:val="24"/>
                <w:szCs w:val="24"/>
              </w:rPr>
              <w:t>6431,66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B13D0D">
            <w:pPr>
              <w:jc w:val="both"/>
              <w:rPr>
                <w:sz w:val="24"/>
                <w:szCs w:val="24"/>
              </w:rPr>
            </w:pPr>
            <w:r>
              <w:rPr>
                <w:sz w:val="24"/>
                <w:szCs w:val="24"/>
              </w:rPr>
              <w:t>8421,97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72E48" w:rsidRDefault="00EB060F">
            <w:pPr>
              <w:jc w:val="both"/>
              <w:rPr>
                <w:sz w:val="24"/>
                <w:szCs w:val="24"/>
              </w:rPr>
            </w:pPr>
          </w:p>
          <w:p w:rsidR="00EB060F" w:rsidRPr="00572E48" w:rsidRDefault="00B13D0D">
            <w:pPr>
              <w:jc w:val="both"/>
              <w:rPr>
                <w:sz w:val="24"/>
                <w:szCs w:val="24"/>
              </w:rPr>
            </w:pPr>
            <w:r>
              <w:rPr>
                <w:sz w:val="24"/>
                <w:szCs w:val="24"/>
              </w:rPr>
              <w:t>8758,85</w:t>
            </w:r>
          </w:p>
          <w:p w:rsidR="00EB060F" w:rsidRDefault="00EB060F">
            <w:pPr>
              <w:jc w:val="both"/>
              <w:rPr>
                <w:sz w:val="20"/>
                <w:szCs w:val="20"/>
              </w:rPr>
            </w:pPr>
          </w:p>
          <w:p w:rsidR="00EB060F" w:rsidRDefault="00EB060F">
            <w:pPr>
              <w:jc w:val="both"/>
              <w:rPr>
                <w:sz w:val="20"/>
                <w:szCs w:val="20"/>
              </w:rPr>
            </w:pPr>
          </w:p>
          <w:p w:rsidR="00EB060F" w:rsidRDefault="00EB060F">
            <w:pPr>
              <w:jc w:val="both"/>
              <w:rPr>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pPr>
          </w:p>
          <w:p w:rsidR="00572E48" w:rsidRDefault="00B13D0D">
            <w:pPr>
              <w:jc w:val="both"/>
            </w:pPr>
            <w:r>
              <w:t>9109,21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pPr>
          </w:p>
          <w:p w:rsidR="00572E48" w:rsidRDefault="00B13D0D">
            <w:pPr>
              <w:jc w:val="both"/>
            </w:pPr>
            <w:r>
              <w:t>9473,58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pPr>
              <w:jc w:val="both"/>
              <w:rPr>
                <w:sz w:val="24"/>
                <w:szCs w:val="24"/>
              </w:rPr>
            </w:pPr>
          </w:p>
          <w:p w:rsidR="00572E48" w:rsidRDefault="00B13D0D">
            <w:pPr>
              <w:jc w:val="both"/>
              <w:rPr>
                <w:sz w:val="24"/>
                <w:szCs w:val="24"/>
              </w:rPr>
            </w:pPr>
            <w:r>
              <w:rPr>
                <w:sz w:val="24"/>
                <w:szCs w:val="24"/>
              </w:rPr>
              <w:t>9852,52</w:t>
            </w:r>
          </w:p>
        </w:tc>
      </w:tr>
      <w:tr w:rsidR="00EB060F" w:rsidTr="004F139E">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9F20E5">
            <w:pPr>
              <w:jc w:val="both"/>
              <w:rPr>
                <w:sz w:val="24"/>
                <w:szCs w:val="24"/>
              </w:rPr>
            </w:pPr>
            <w:r>
              <w:rPr>
                <w:sz w:val="24"/>
                <w:szCs w:val="24"/>
              </w:rPr>
              <w:t>18656,72</w:t>
            </w:r>
          </w:p>
          <w:p w:rsidR="00EB060F" w:rsidRDefault="00EB060F">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9F20E5">
            <w:pPr>
              <w:jc w:val="both"/>
              <w:rPr>
                <w:sz w:val="24"/>
                <w:szCs w:val="24"/>
              </w:rPr>
            </w:pPr>
            <w:r>
              <w:rPr>
                <w:sz w:val="24"/>
                <w:szCs w:val="24"/>
              </w:rPr>
              <w:t>1461,74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9F20E5">
            <w:pPr>
              <w:jc w:val="both"/>
              <w:rPr>
                <w:sz w:val="24"/>
                <w:szCs w:val="24"/>
              </w:rPr>
            </w:pPr>
            <w:r>
              <w:rPr>
                <w:sz w:val="24"/>
                <w:szCs w:val="24"/>
              </w:rPr>
              <w:t>1587,00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9F20E5">
            <w:pPr>
              <w:jc w:val="both"/>
              <w:rPr>
                <w:sz w:val="24"/>
                <w:szCs w:val="24"/>
              </w:rPr>
            </w:pPr>
            <w:r>
              <w:rPr>
                <w:sz w:val="24"/>
                <w:szCs w:val="24"/>
              </w:rPr>
              <w:t>2055,00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9F20E5">
            <w:pPr>
              <w:jc w:val="both"/>
              <w:rPr>
                <w:sz w:val="24"/>
                <w:szCs w:val="24"/>
              </w:rPr>
            </w:pPr>
            <w:r>
              <w:rPr>
                <w:sz w:val="24"/>
                <w:szCs w:val="24"/>
              </w:rPr>
              <w:t>2009,34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B13D0D" w:rsidRDefault="009F20E5">
            <w:pPr>
              <w:jc w:val="both"/>
              <w:rPr>
                <w:sz w:val="24"/>
                <w:szCs w:val="24"/>
              </w:rPr>
            </w:pPr>
            <w:r>
              <w:rPr>
                <w:sz w:val="24"/>
                <w:szCs w:val="24"/>
              </w:rPr>
              <w:t>2346,22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9F20E5" w:rsidP="00B13D0D">
            <w:pPr>
              <w:jc w:val="both"/>
            </w:pPr>
            <w:r>
              <w:t>2696,58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9F20E5">
            <w:pPr>
              <w:jc w:val="both"/>
            </w:pPr>
            <w:r>
              <w:t>3060,95</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9F20E5">
            <w:pPr>
              <w:jc w:val="both"/>
              <w:rPr>
                <w:sz w:val="24"/>
                <w:szCs w:val="24"/>
              </w:rPr>
            </w:pPr>
            <w:r>
              <w:rPr>
                <w:sz w:val="24"/>
                <w:szCs w:val="24"/>
              </w:rPr>
              <w:t>3439,89</w:t>
            </w:r>
          </w:p>
        </w:tc>
      </w:tr>
      <w:tr w:rsidR="00A7756D" w:rsidTr="004F139E">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9F20E5">
            <w:pPr>
              <w:jc w:val="both"/>
              <w:rPr>
                <w:sz w:val="24"/>
                <w:szCs w:val="24"/>
              </w:rPr>
            </w:pPr>
            <w:r>
              <w:rPr>
                <w:sz w:val="24"/>
                <w:szCs w:val="24"/>
              </w:rPr>
              <w:t>43368,11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9F20E5">
            <w:pPr>
              <w:jc w:val="both"/>
              <w:rPr>
                <w:sz w:val="24"/>
                <w:szCs w:val="24"/>
              </w:rPr>
            </w:pPr>
            <w:r>
              <w:rPr>
                <w:sz w:val="24"/>
                <w:szCs w:val="24"/>
              </w:rPr>
              <w:t>2551,64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9F20E5">
            <w:pPr>
              <w:jc w:val="both"/>
              <w:rPr>
                <w:sz w:val="24"/>
                <w:szCs w:val="24"/>
              </w:rPr>
            </w:pPr>
            <w:r>
              <w:rPr>
                <w:sz w:val="24"/>
                <w:szCs w:val="24"/>
              </w:rPr>
              <w:t>4376,66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9F20E5">
            <w:pPr>
              <w:jc w:val="both"/>
              <w:rPr>
                <w:sz w:val="24"/>
                <w:szCs w:val="24"/>
              </w:rPr>
            </w:pPr>
            <w:r>
              <w:rPr>
                <w:sz w:val="24"/>
                <w:szCs w:val="24"/>
              </w:rPr>
              <w:t>4376,66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rPr>
                <w:sz w:val="24"/>
                <w:szCs w:val="24"/>
              </w:rPr>
            </w:pPr>
            <w:r>
              <w:rPr>
                <w:sz w:val="24"/>
                <w:szCs w:val="24"/>
              </w:rPr>
              <w:t>6142,63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pPr>
            <w:r>
              <w:rPr>
                <w:sz w:val="24"/>
                <w:szCs w:val="24"/>
              </w:rPr>
              <w:t>6142,63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pPr>
            <w:r>
              <w:rPr>
                <w:sz w:val="24"/>
                <w:szCs w:val="24"/>
              </w:rPr>
              <w:t>6142,63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pPr>
            <w:r>
              <w:rPr>
                <w:sz w:val="24"/>
                <w:szCs w:val="24"/>
              </w:rPr>
              <w:t>6142,63</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13D0D">
            <w:pPr>
              <w:jc w:val="both"/>
              <w:rPr>
                <w:sz w:val="24"/>
                <w:szCs w:val="24"/>
              </w:rPr>
            </w:pPr>
            <w:r>
              <w:rPr>
                <w:sz w:val="24"/>
                <w:szCs w:val="24"/>
              </w:rPr>
              <w:t>6142,63</w:t>
            </w:r>
          </w:p>
        </w:tc>
      </w:tr>
      <w:tr w:rsidR="00A7756D" w:rsidTr="004F139E">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r w:rsidR="00D3198E" w:rsidTr="004F139E">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F20E5">
            <w:pPr>
              <w:jc w:val="both"/>
              <w:rPr>
                <w:sz w:val="24"/>
                <w:szCs w:val="24"/>
              </w:rPr>
            </w:pPr>
            <w:r>
              <w:rPr>
                <w:sz w:val="24"/>
                <w:szCs w:val="24"/>
              </w:rPr>
              <w:t>62024,83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F20E5">
            <w:pPr>
              <w:jc w:val="both"/>
              <w:rPr>
                <w:sz w:val="24"/>
                <w:szCs w:val="24"/>
              </w:rPr>
            </w:pPr>
            <w:r>
              <w:rPr>
                <w:sz w:val="24"/>
                <w:szCs w:val="24"/>
              </w:rPr>
              <w:t>4013,38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F20E5">
            <w:pPr>
              <w:jc w:val="both"/>
              <w:rPr>
                <w:sz w:val="24"/>
                <w:szCs w:val="24"/>
              </w:rPr>
            </w:pPr>
            <w:r>
              <w:rPr>
                <w:sz w:val="24"/>
                <w:szCs w:val="24"/>
              </w:rPr>
              <w:t>5963,66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F20E5">
            <w:pPr>
              <w:jc w:val="both"/>
              <w:rPr>
                <w:sz w:val="24"/>
                <w:szCs w:val="24"/>
              </w:rPr>
            </w:pPr>
            <w:r>
              <w:rPr>
                <w:sz w:val="24"/>
                <w:szCs w:val="24"/>
              </w:rPr>
              <w:t>6431,66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B13D0D">
            <w:pPr>
              <w:jc w:val="both"/>
              <w:rPr>
                <w:sz w:val="24"/>
                <w:szCs w:val="24"/>
              </w:rPr>
            </w:pPr>
            <w:r>
              <w:rPr>
                <w:sz w:val="24"/>
                <w:szCs w:val="24"/>
              </w:rPr>
              <w:t>8421,97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B13D0D" w:rsidRDefault="00987B0D">
            <w:pPr>
              <w:jc w:val="both"/>
              <w:rPr>
                <w:sz w:val="24"/>
                <w:szCs w:val="24"/>
              </w:rPr>
            </w:pPr>
            <w:r>
              <w:rPr>
                <w:sz w:val="24"/>
                <w:szCs w:val="24"/>
              </w:rPr>
              <w:t>8758,85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87B0D">
            <w:pPr>
              <w:jc w:val="both"/>
            </w:pPr>
            <w:r>
              <w:t>9109,21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87B0D">
            <w:pPr>
              <w:jc w:val="both"/>
            </w:pPr>
            <w:r>
              <w:t>9473,58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987B0D">
            <w:pPr>
              <w:jc w:val="both"/>
              <w:rPr>
                <w:sz w:val="24"/>
                <w:szCs w:val="24"/>
              </w:rPr>
            </w:pPr>
            <w:r>
              <w:rPr>
                <w:sz w:val="24"/>
                <w:szCs w:val="24"/>
              </w:rPr>
              <w:t>9852,52</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w:t>
      </w:r>
      <w:r>
        <w:rPr>
          <w:sz w:val="28"/>
          <w:szCs w:val="28"/>
        </w:rPr>
        <w:lastRenderedPageBreak/>
        <w:t>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1301F5">
        <w:rPr>
          <w:sz w:val="28"/>
          <w:szCs w:val="28"/>
        </w:rPr>
        <w:t>Козловского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1301F5">
        <w:rPr>
          <w:sz w:val="28"/>
          <w:szCs w:val="28"/>
        </w:rPr>
        <w:t>Козловского</w:t>
      </w:r>
      <w:r>
        <w:rPr>
          <w:sz w:val="28"/>
          <w:szCs w:val="28"/>
        </w:rPr>
        <w:t xml:space="preserve"> сельского поселения Бутурлиновского муниципального района (далее – Администрация).</w:t>
      </w:r>
      <w:r w:rsidR="00DC3F1E">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xml:space="preserve">- ежеквартальный сбор информации об исполнении каждого мероприятия подпрограммы в общем объеме фактически произведенных </w:t>
      </w:r>
      <w:r>
        <w:rPr>
          <w:sz w:val="28"/>
          <w:szCs w:val="28"/>
        </w:rPr>
        <w:lastRenderedPageBreak/>
        <w:t>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1301F5">
        <w:rPr>
          <w:rStyle w:val="af1"/>
          <w:sz w:val="28"/>
          <w:szCs w:val="28"/>
        </w:rPr>
        <w:t>Козловского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lastRenderedPageBreak/>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009F20E5">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1301F5">
        <w:rPr>
          <w:b/>
          <w:bCs/>
          <w:iCs/>
          <w:sz w:val="28"/>
          <w:szCs w:val="28"/>
        </w:rPr>
        <w:t>Козловского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DC3F1E">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1301F5">
        <w:rPr>
          <w:b/>
          <w:bCs/>
          <w:iCs/>
          <w:sz w:val="28"/>
          <w:szCs w:val="28"/>
        </w:rPr>
        <w:t>Козловского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p w:rsidR="00AA50BC" w:rsidRPr="008F25E4" w:rsidRDefault="00AA50BC" w:rsidP="00EE6373">
            <w:pPr>
              <w:autoSpaceDE w:val="0"/>
              <w:snapToGrid w:val="0"/>
              <w:spacing w:after="0" w:line="240" w:lineRule="auto"/>
              <w:jc w:val="both"/>
              <w:rPr>
                <w:sz w:val="28"/>
                <w:szCs w:val="28"/>
              </w:rPr>
            </w:pPr>
            <w:r>
              <w:rPr>
                <w:sz w:val="28"/>
                <w:szCs w:val="28"/>
              </w:rPr>
              <w:t>6. Формирование комфортной городской среды.</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 xml:space="preserve">Комплексное развитие и благоустройство сельского </w:t>
            </w:r>
            <w:r w:rsidRPr="008F25E4">
              <w:rPr>
                <w:sz w:val="28"/>
                <w:szCs w:val="28"/>
              </w:rPr>
              <w:lastRenderedPageBreak/>
              <w:t>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842D46">
              <w:rPr>
                <w:sz w:val="28"/>
                <w:szCs w:val="28"/>
              </w:rPr>
              <w:t>12609,80</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842D46">
              <w:rPr>
                <w:sz w:val="28"/>
                <w:szCs w:val="28"/>
              </w:rPr>
              <w:t>7815,68</w:t>
            </w:r>
            <w:r w:rsidRPr="0049563C">
              <w:rPr>
                <w:sz w:val="28"/>
                <w:szCs w:val="28"/>
              </w:rPr>
              <w:t xml:space="preserve"> тыс.руб</w:t>
            </w:r>
            <w:r>
              <w:rPr>
                <w:sz w:val="28"/>
                <w:szCs w:val="28"/>
              </w:rPr>
              <w:t>лей</w:t>
            </w:r>
            <w:r w:rsidR="00211C7F">
              <w:rPr>
                <w:sz w:val="28"/>
                <w:szCs w:val="28"/>
              </w:rPr>
              <w:t>, областной бюджет –</w:t>
            </w:r>
            <w:r w:rsidR="00842D46">
              <w:rPr>
                <w:sz w:val="28"/>
                <w:szCs w:val="28"/>
              </w:rPr>
              <w:t>1266,12 тыс.рублей, федеральный бюджет- 3528,00 тыс. 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8339" w:type="dxa"/>
              <w:tblLayout w:type="fixed"/>
              <w:tblCellMar>
                <w:left w:w="40" w:type="dxa"/>
                <w:right w:w="40" w:type="dxa"/>
              </w:tblCellMar>
              <w:tblLook w:val="04A0"/>
            </w:tblPr>
            <w:tblGrid>
              <w:gridCol w:w="1013"/>
              <w:gridCol w:w="1417"/>
              <w:gridCol w:w="1559"/>
              <w:gridCol w:w="1418"/>
              <w:gridCol w:w="2932"/>
            </w:tblGrid>
            <w:tr w:rsidR="009F20E5" w:rsidRPr="0049563C" w:rsidTr="00842D46">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842D46" w:rsidRDefault="00842D46" w:rsidP="0049563C">
                  <w:pPr>
                    <w:widowControl w:val="0"/>
                    <w:shd w:val="clear" w:color="auto" w:fill="FFFFFF"/>
                    <w:autoSpaceDE w:val="0"/>
                    <w:autoSpaceDN w:val="0"/>
                    <w:adjustRightInd w:val="0"/>
                    <w:spacing w:after="0" w:line="240" w:lineRule="auto"/>
                    <w:ind w:left="141"/>
                    <w:jc w:val="both"/>
                    <w:rPr>
                      <w:sz w:val="28"/>
                      <w:szCs w:val="28"/>
                    </w:rPr>
                  </w:pPr>
                  <w:proofErr w:type="spellStart"/>
                  <w:r>
                    <w:rPr>
                      <w:sz w:val="28"/>
                      <w:szCs w:val="28"/>
                    </w:rPr>
                    <w:t>Федераль</w:t>
                  </w:r>
                  <w:proofErr w:type="spellEnd"/>
                </w:p>
                <w:p w:rsidR="00842D46" w:rsidRDefault="00842D46" w:rsidP="0049563C">
                  <w:pPr>
                    <w:widowControl w:val="0"/>
                    <w:shd w:val="clear" w:color="auto" w:fill="FFFFFF"/>
                    <w:autoSpaceDE w:val="0"/>
                    <w:autoSpaceDN w:val="0"/>
                    <w:adjustRightInd w:val="0"/>
                    <w:spacing w:after="0" w:line="240" w:lineRule="auto"/>
                    <w:ind w:left="141"/>
                    <w:jc w:val="both"/>
                    <w:rPr>
                      <w:sz w:val="28"/>
                      <w:szCs w:val="28"/>
                    </w:rPr>
                  </w:pPr>
                  <w:proofErr w:type="spellStart"/>
                  <w:r>
                    <w:rPr>
                      <w:sz w:val="28"/>
                      <w:szCs w:val="28"/>
                    </w:rPr>
                    <w:t>ный</w:t>
                  </w:r>
                  <w:proofErr w:type="spellEnd"/>
                  <w:r>
                    <w:rPr>
                      <w:sz w:val="28"/>
                      <w:szCs w:val="28"/>
                    </w:rPr>
                    <w:t xml:space="preserve"> </w:t>
                  </w:r>
                  <w:proofErr w:type="spellStart"/>
                  <w:r>
                    <w:rPr>
                      <w:sz w:val="28"/>
                      <w:szCs w:val="28"/>
                    </w:rPr>
                    <w:t>бюд</w:t>
                  </w:r>
                  <w:proofErr w:type="spellEnd"/>
                  <w:r>
                    <w:rPr>
                      <w:sz w:val="28"/>
                      <w:szCs w:val="28"/>
                    </w:rPr>
                    <w:t>-</w:t>
                  </w:r>
                </w:p>
                <w:p w:rsidR="009F20E5" w:rsidRPr="0049563C" w:rsidRDefault="00842D46" w:rsidP="0049563C">
                  <w:pPr>
                    <w:widowControl w:val="0"/>
                    <w:shd w:val="clear" w:color="auto" w:fill="FFFFFF"/>
                    <w:autoSpaceDE w:val="0"/>
                    <w:autoSpaceDN w:val="0"/>
                    <w:adjustRightInd w:val="0"/>
                    <w:spacing w:after="0" w:line="240" w:lineRule="auto"/>
                    <w:ind w:left="141"/>
                    <w:jc w:val="both"/>
                    <w:rPr>
                      <w:sz w:val="28"/>
                      <w:szCs w:val="28"/>
                    </w:rPr>
                  </w:pPr>
                  <w:proofErr w:type="spellStart"/>
                  <w:r>
                    <w:rPr>
                      <w:sz w:val="28"/>
                      <w:szCs w:val="28"/>
                    </w:rPr>
                    <w:t>жет</w:t>
                  </w:r>
                  <w:proofErr w:type="spellEnd"/>
                </w:p>
              </w:tc>
            </w:tr>
            <w:tr w:rsidR="009F20E5" w:rsidRPr="0049563C" w:rsidTr="00842D46">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F20E5" w:rsidRDefault="009F20E5" w:rsidP="00B6236F">
                  <w:pPr>
                    <w:jc w:val="both"/>
                    <w:rPr>
                      <w:color w:val="000000"/>
                      <w:sz w:val="28"/>
                      <w:szCs w:val="28"/>
                    </w:rPr>
                  </w:pPr>
                  <w:r>
                    <w:rPr>
                      <w:color w:val="000000"/>
                      <w:sz w:val="28"/>
                      <w:szCs w:val="28"/>
                    </w:rPr>
                    <w:t>4730,29</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F20E5" w:rsidRPr="00A0758A" w:rsidRDefault="00842D46" w:rsidP="00B6236F">
                  <w:pPr>
                    <w:jc w:val="both"/>
                    <w:rPr>
                      <w:iCs/>
                      <w:color w:val="000000"/>
                      <w:sz w:val="28"/>
                      <w:szCs w:val="28"/>
                    </w:rPr>
                  </w:pPr>
                  <w:r>
                    <w:rPr>
                      <w:iCs/>
                      <w:color w:val="000000"/>
                      <w:sz w:val="28"/>
                      <w:szCs w:val="28"/>
                    </w:rPr>
                    <w:t>893,00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A0758A" w:rsidRDefault="00842D46">
                  <w:pPr>
                    <w:jc w:val="both"/>
                    <w:rPr>
                      <w:iCs/>
                      <w:color w:val="000000"/>
                      <w:sz w:val="28"/>
                      <w:szCs w:val="28"/>
                    </w:rPr>
                  </w:pPr>
                  <w:r>
                    <w:rPr>
                      <w:iCs/>
                      <w:color w:val="000000"/>
                      <w:sz w:val="28"/>
                      <w:szCs w:val="28"/>
                    </w:rPr>
                    <w:t>309,29</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9F20E5" w:rsidRDefault="00842D46">
                  <w:pPr>
                    <w:jc w:val="both"/>
                    <w:rPr>
                      <w:iCs/>
                      <w:color w:val="000000"/>
                      <w:sz w:val="28"/>
                      <w:szCs w:val="28"/>
                    </w:rPr>
                  </w:pPr>
                  <w:r>
                    <w:rPr>
                      <w:iCs/>
                      <w:color w:val="000000"/>
                      <w:sz w:val="28"/>
                      <w:szCs w:val="28"/>
                    </w:rPr>
                    <w:t>3528,00</w:t>
                  </w:r>
                </w:p>
              </w:tc>
            </w:tr>
            <w:tr w:rsidR="009F20E5" w:rsidRPr="0049563C" w:rsidTr="00842D46">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F20E5" w:rsidRDefault="00842D46">
                  <w:pPr>
                    <w:jc w:val="both"/>
                    <w:rPr>
                      <w:color w:val="000000"/>
                      <w:sz w:val="28"/>
                      <w:szCs w:val="28"/>
                    </w:rPr>
                  </w:pPr>
                  <w:r>
                    <w:rPr>
                      <w:color w:val="000000"/>
                      <w:sz w:val="28"/>
                      <w:szCs w:val="28"/>
                    </w:rPr>
                    <w:t>776,29</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F20E5" w:rsidRPr="00A0758A" w:rsidRDefault="00842D46">
                  <w:pPr>
                    <w:jc w:val="both"/>
                    <w:rPr>
                      <w:iCs/>
                      <w:color w:val="000000"/>
                      <w:sz w:val="28"/>
                      <w:szCs w:val="28"/>
                    </w:rPr>
                  </w:pPr>
                  <w:r>
                    <w:rPr>
                      <w:iCs/>
                      <w:color w:val="000000"/>
                      <w:sz w:val="28"/>
                      <w:szCs w:val="28"/>
                    </w:rPr>
                    <w:t>539,00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A0758A" w:rsidRDefault="00842D46">
                  <w:pPr>
                    <w:jc w:val="both"/>
                    <w:rPr>
                      <w:iCs/>
                      <w:color w:val="000000"/>
                      <w:sz w:val="28"/>
                      <w:szCs w:val="28"/>
                    </w:rPr>
                  </w:pPr>
                  <w:r>
                    <w:rPr>
                      <w:iCs/>
                      <w:color w:val="000000"/>
                      <w:sz w:val="28"/>
                      <w:szCs w:val="28"/>
                    </w:rPr>
                    <w:t>237,29</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9F20E5" w:rsidRDefault="00842D46">
                  <w:pPr>
                    <w:jc w:val="both"/>
                    <w:rPr>
                      <w:iCs/>
                      <w:color w:val="000000"/>
                      <w:sz w:val="28"/>
                      <w:szCs w:val="28"/>
                    </w:rPr>
                  </w:pPr>
                  <w:r>
                    <w:rPr>
                      <w:iCs/>
                      <w:color w:val="000000"/>
                      <w:sz w:val="28"/>
                      <w:szCs w:val="28"/>
                    </w:rPr>
                    <w:t>0,00</w:t>
                  </w:r>
                </w:p>
              </w:tc>
            </w:tr>
            <w:tr w:rsidR="009F20E5" w:rsidRPr="0049563C" w:rsidTr="00842D46">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F20E5" w:rsidRDefault="00842D46">
                  <w:pPr>
                    <w:jc w:val="both"/>
                    <w:rPr>
                      <w:color w:val="000000"/>
                      <w:sz w:val="28"/>
                      <w:szCs w:val="28"/>
                    </w:rPr>
                  </w:pPr>
                  <w:r>
                    <w:rPr>
                      <w:color w:val="000000"/>
                      <w:sz w:val="28"/>
                      <w:szCs w:val="28"/>
                    </w:rPr>
                    <w:t>756,29</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F20E5" w:rsidRPr="00A0758A" w:rsidRDefault="00842D46">
                  <w:pPr>
                    <w:jc w:val="both"/>
                    <w:rPr>
                      <w:iCs/>
                      <w:color w:val="000000"/>
                      <w:sz w:val="28"/>
                      <w:szCs w:val="28"/>
                    </w:rPr>
                  </w:pPr>
                  <w:r>
                    <w:rPr>
                      <w:iCs/>
                      <w:color w:val="000000"/>
                      <w:sz w:val="28"/>
                      <w:szCs w:val="28"/>
                    </w:rPr>
                    <w:t>519,00</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A0758A" w:rsidRDefault="00842D46">
                  <w:pPr>
                    <w:jc w:val="both"/>
                    <w:rPr>
                      <w:iCs/>
                      <w:color w:val="000000"/>
                      <w:sz w:val="28"/>
                      <w:szCs w:val="28"/>
                    </w:rPr>
                  </w:pPr>
                  <w:r>
                    <w:rPr>
                      <w:iCs/>
                      <w:color w:val="000000"/>
                      <w:sz w:val="28"/>
                      <w:szCs w:val="28"/>
                    </w:rPr>
                    <w:t>237,29</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9F20E5" w:rsidRDefault="00842D46">
                  <w:pPr>
                    <w:jc w:val="both"/>
                    <w:rPr>
                      <w:iCs/>
                      <w:color w:val="000000"/>
                      <w:sz w:val="28"/>
                      <w:szCs w:val="28"/>
                    </w:rPr>
                  </w:pPr>
                  <w:r>
                    <w:rPr>
                      <w:iCs/>
                      <w:color w:val="000000"/>
                      <w:sz w:val="28"/>
                      <w:szCs w:val="28"/>
                    </w:rPr>
                    <w:t>0,00</w:t>
                  </w:r>
                </w:p>
              </w:tc>
            </w:tr>
            <w:tr w:rsidR="009F20E5" w:rsidRPr="0049563C" w:rsidTr="00842D46">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63CF1"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63CF1" w:rsidRDefault="009F20E5">
                  <w:pPr>
                    <w:jc w:val="both"/>
                    <w:rPr>
                      <w:color w:val="000000"/>
                      <w:sz w:val="28"/>
                      <w:szCs w:val="28"/>
                    </w:rPr>
                  </w:pPr>
                  <w:r>
                    <w:rPr>
                      <w:color w:val="000000"/>
                      <w:sz w:val="28"/>
                      <w:szCs w:val="28"/>
                    </w:rPr>
                    <w:t>1171,82</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F20E5" w:rsidRPr="00463CF1" w:rsidRDefault="009F20E5" w:rsidP="00711BC4">
                  <w:pPr>
                    <w:jc w:val="both"/>
                    <w:rPr>
                      <w:iCs/>
                      <w:color w:val="000000"/>
                      <w:sz w:val="28"/>
                      <w:szCs w:val="28"/>
                    </w:rPr>
                  </w:pPr>
                  <w:r>
                    <w:rPr>
                      <w:iCs/>
                      <w:color w:val="000000"/>
                      <w:sz w:val="28"/>
                      <w:szCs w:val="28"/>
                    </w:rPr>
                    <w:t>1075,37</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463CF1" w:rsidRDefault="009F20E5">
                  <w:pPr>
                    <w:jc w:val="both"/>
                    <w:rPr>
                      <w:iCs/>
                      <w:color w:val="000000"/>
                      <w:sz w:val="28"/>
                      <w:szCs w:val="28"/>
                    </w:rPr>
                  </w:pPr>
                  <w:r>
                    <w:rPr>
                      <w:iCs/>
                      <w:color w:val="000000"/>
                      <w:sz w:val="28"/>
                      <w:szCs w:val="28"/>
                    </w:rPr>
                    <w:t>96,45</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9F20E5" w:rsidRDefault="00842D46">
                  <w:pPr>
                    <w:jc w:val="both"/>
                    <w:rPr>
                      <w:iCs/>
                      <w:color w:val="000000"/>
                      <w:sz w:val="28"/>
                      <w:szCs w:val="28"/>
                    </w:rPr>
                  </w:pPr>
                  <w:r>
                    <w:rPr>
                      <w:iCs/>
                      <w:color w:val="000000"/>
                      <w:sz w:val="28"/>
                      <w:szCs w:val="28"/>
                    </w:rPr>
                    <w:t>0,00</w:t>
                  </w:r>
                </w:p>
              </w:tc>
            </w:tr>
            <w:tr w:rsidR="009F20E5" w:rsidRPr="0049563C" w:rsidTr="00842D46">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F20E5" w:rsidRDefault="009F20E5">
                  <w:pPr>
                    <w:jc w:val="both"/>
                    <w:rPr>
                      <w:color w:val="000000"/>
                      <w:sz w:val="28"/>
                      <w:szCs w:val="28"/>
                    </w:rPr>
                  </w:pPr>
                  <w:r>
                    <w:rPr>
                      <w:color w:val="000000"/>
                      <w:sz w:val="28"/>
                      <w:szCs w:val="28"/>
                    </w:rPr>
                    <w:t>1218,69</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F20E5" w:rsidRPr="00A0758A" w:rsidRDefault="009F20E5">
                  <w:pPr>
                    <w:jc w:val="both"/>
                    <w:rPr>
                      <w:iCs/>
                      <w:color w:val="000000"/>
                      <w:sz w:val="28"/>
                      <w:szCs w:val="28"/>
                    </w:rPr>
                  </w:pPr>
                  <w:r>
                    <w:rPr>
                      <w:iCs/>
                      <w:color w:val="000000"/>
                      <w:sz w:val="28"/>
                      <w:szCs w:val="28"/>
                    </w:rPr>
                    <w:t>1122,24</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A0758A" w:rsidRDefault="009F20E5">
                  <w:pPr>
                    <w:jc w:val="both"/>
                    <w:rPr>
                      <w:iCs/>
                      <w:color w:val="000000"/>
                      <w:sz w:val="28"/>
                      <w:szCs w:val="28"/>
                    </w:rPr>
                  </w:pPr>
                  <w:r>
                    <w:rPr>
                      <w:iCs/>
                      <w:color w:val="000000"/>
                      <w:sz w:val="28"/>
                      <w:szCs w:val="28"/>
                    </w:rPr>
                    <w:t>96,45</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9F20E5" w:rsidRDefault="00842D46">
                  <w:pPr>
                    <w:jc w:val="both"/>
                    <w:rPr>
                      <w:iCs/>
                      <w:color w:val="000000"/>
                      <w:sz w:val="28"/>
                      <w:szCs w:val="28"/>
                    </w:rPr>
                  </w:pPr>
                  <w:r>
                    <w:rPr>
                      <w:iCs/>
                      <w:color w:val="000000"/>
                      <w:sz w:val="28"/>
                      <w:szCs w:val="28"/>
                    </w:rPr>
                    <w:t>0,00</w:t>
                  </w:r>
                </w:p>
              </w:tc>
            </w:tr>
            <w:tr w:rsidR="009F20E5" w:rsidRPr="0049563C" w:rsidTr="00842D46">
              <w:trPr>
                <w:trHeight w:val="345"/>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F20E5" w:rsidRDefault="009F20E5">
                  <w:pPr>
                    <w:jc w:val="both"/>
                    <w:rPr>
                      <w:color w:val="000000"/>
                      <w:sz w:val="28"/>
                      <w:szCs w:val="28"/>
                    </w:rPr>
                  </w:pPr>
                  <w:r>
                    <w:rPr>
                      <w:color w:val="000000"/>
                      <w:sz w:val="28"/>
                      <w:szCs w:val="28"/>
                    </w:rPr>
                    <w:t>1267,43</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F20E5" w:rsidRPr="00A0758A" w:rsidRDefault="009F20E5">
                  <w:pPr>
                    <w:jc w:val="both"/>
                    <w:rPr>
                      <w:iCs/>
                      <w:color w:val="000000"/>
                      <w:sz w:val="28"/>
                      <w:szCs w:val="28"/>
                    </w:rPr>
                  </w:pPr>
                  <w:r>
                    <w:rPr>
                      <w:iCs/>
                      <w:color w:val="000000"/>
                      <w:sz w:val="28"/>
                      <w:szCs w:val="28"/>
                    </w:rPr>
                    <w:t>1170,98</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A0758A" w:rsidRDefault="009F20E5">
                  <w:pPr>
                    <w:jc w:val="both"/>
                    <w:rPr>
                      <w:iCs/>
                      <w:color w:val="000000"/>
                      <w:sz w:val="28"/>
                      <w:szCs w:val="28"/>
                    </w:rPr>
                  </w:pPr>
                  <w:r>
                    <w:rPr>
                      <w:iCs/>
                      <w:color w:val="000000"/>
                      <w:sz w:val="28"/>
                      <w:szCs w:val="28"/>
                    </w:rPr>
                    <w:t>96,45</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9F20E5" w:rsidRDefault="00842D46">
                  <w:pPr>
                    <w:jc w:val="both"/>
                    <w:rPr>
                      <w:iCs/>
                      <w:color w:val="000000"/>
                      <w:sz w:val="28"/>
                      <w:szCs w:val="28"/>
                    </w:rPr>
                  </w:pPr>
                  <w:r>
                    <w:rPr>
                      <w:iCs/>
                      <w:color w:val="000000"/>
                      <w:sz w:val="28"/>
                      <w:szCs w:val="28"/>
                    </w:rPr>
                    <w:t>0,00</w:t>
                  </w:r>
                </w:p>
              </w:tc>
            </w:tr>
            <w:tr w:rsidR="009F20E5" w:rsidRPr="0049563C" w:rsidTr="00842D46">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F20E5" w:rsidRDefault="009F20E5">
                  <w:pPr>
                    <w:jc w:val="both"/>
                    <w:rPr>
                      <w:color w:val="000000"/>
                      <w:sz w:val="28"/>
                      <w:szCs w:val="28"/>
                    </w:rPr>
                  </w:pPr>
                  <w:r>
                    <w:rPr>
                      <w:color w:val="000000"/>
                      <w:sz w:val="28"/>
                      <w:szCs w:val="28"/>
                    </w:rPr>
                    <w:t>1318,13</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9F20E5" w:rsidRPr="00A0758A" w:rsidRDefault="009F20E5">
                  <w:pPr>
                    <w:jc w:val="both"/>
                    <w:rPr>
                      <w:iCs/>
                      <w:color w:val="000000"/>
                      <w:sz w:val="28"/>
                      <w:szCs w:val="28"/>
                    </w:rPr>
                  </w:pPr>
                  <w:r>
                    <w:rPr>
                      <w:iCs/>
                      <w:color w:val="000000"/>
                      <w:sz w:val="28"/>
                      <w:szCs w:val="28"/>
                    </w:rPr>
                    <w:t>1221,68</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A0758A" w:rsidRDefault="009F20E5" w:rsidP="00A0758A">
                  <w:pPr>
                    <w:rPr>
                      <w:iCs/>
                      <w:color w:val="000000"/>
                      <w:sz w:val="28"/>
                      <w:szCs w:val="28"/>
                    </w:rPr>
                  </w:pPr>
                  <w:r>
                    <w:rPr>
                      <w:iCs/>
                      <w:color w:val="000000"/>
                      <w:sz w:val="28"/>
                      <w:szCs w:val="28"/>
                    </w:rPr>
                    <w:t>96,45</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9F20E5" w:rsidRDefault="00842D46" w:rsidP="00A0758A">
                  <w:pPr>
                    <w:rPr>
                      <w:iCs/>
                      <w:color w:val="000000"/>
                      <w:sz w:val="28"/>
                      <w:szCs w:val="28"/>
                    </w:rPr>
                  </w:pPr>
                  <w:r>
                    <w:rPr>
                      <w:iCs/>
                      <w:color w:val="000000"/>
                      <w:sz w:val="28"/>
                      <w:szCs w:val="28"/>
                    </w:rPr>
                    <w:t>0,00</w:t>
                  </w:r>
                </w:p>
              </w:tc>
            </w:tr>
            <w:tr w:rsidR="009F20E5" w:rsidRPr="0049563C" w:rsidTr="00842D46">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9F20E5" w:rsidRPr="0049563C" w:rsidRDefault="009F20E5"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20E5" w:rsidRDefault="009F20E5">
                  <w:pPr>
                    <w:jc w:val="both"/>
                    <w:rPr>
                      <w:color w:val="000000"/>
                      <w:sz w:val="28"/>
                      <w:szCs w:val="28"/>
                    </w:rPr>
                  </w:pPr>
                  <w:r>
                    <w:rPr>
                      <w:color w:val="000000"/>
                      <w:sz w:val="28"/>
                      <w:szCs w:val="28"/>
                    </w:rPr>
                    <w:t>1370,86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9F20E5" w:rsidRPr="00A0758A" w:rsidRDefault="009F20E5">
                  <w:pPr>
                    <w:jc w:val="both"/>
                    <w:rPr>
                      <w:iCs/>
                      <w:color w:val="000000"/>
                      <w:sz w:val="28"/>
                      <w:szCs w:val="28"/>
                    </w:rPr>
                  </w:pPr>
                  <w:r>
                    <w:rPr>
                      <w:iCs/>
                      <w:color w:val="000000"/>
                      <w:sz w:val="28"/>
                      <w:szCs w:val="28"/>
                    </w:rPr>
                    <w:t>1274,41</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9F20E5" w:rsidRPr="00A0758A" w:rsidRDefault="009F20E5" w:rsidP="00A0758A">
                  <w:pPr>
                    <w:rPr>
                      <w:iCs/>
                      <w:color w:val="000000"/>
                      <w:sz w:val="28"/>
                      <w:szCs w:val="28"/>
                    </w:rPr>
                  </w:pPr>
                  <w:r>
                    <w:rPr>
                      <w:iCs/>
                      <w:color w:val="000000"/>
                      <w:sz w:val="28"/>
                      <w:szCs w:val="28"/>
                    </w:rPr>
                    <w:t>96,45</w:t>
                  </w:r>
                </w:p>
              </w:tc>
              <w:tc>
                <w:tcPr>
                  <w:tcW w:w="2932" w:type="dxa"/>
                  <w:tcBorders>
                    <w:top w:val="single" w:sz="6" w:space="0" w:color="auto"/>
                    <w:left w:val="single" w:sz="4" w:space="0" w:color="auto"/>
                    <w:bottom w:val="single" w:sz="6" w:space="0" w:color="auto"/>
                    <w:right w:val="single" w:sz="6" w:space="0" w:color="auto"/>
                  </w:tcBorders>
                  <w:shd w:val="clear" w:color="auto" w:fill="FFFFFF"/>
                </w:tcPr>
                <w:p w:rsidR="009F20E5" w:rsidRDefault="00842D46" w:rsidP="00A0758A">
                  <w:pPr>
                    <w:rPr>
                      <w:iCs/>
                      <w:color w:val="000000"/>
                      <w:sz w:val="28"/>
                      <w:szCs w:val="28"/>
                    </w:rPr>
                  </w:pPr>
                  <w:r>
                    <w:rPr>
                      <w:iCs/>
                      <w:color w:val="000000"/>
                      <w:sz w:val="28"/>
                      <w:szCs w:val="28"/>
                    </w:rPr>
                    <w:t>0,00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1301F5">
        <w:rPr>
          <w:rFonts w:cs="Arial"/>
          <w:color w:val="000000"/>
          <w:sz w:val="28"/>
          <w:szCs w:val="28"/>
        </w:rPr>
        <w:t>Козловского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1301F5">
        <w:rPr>
          <w:rFonts w:cs="Arial"/>
          <w:color w:val="000000"/>
          <w:sz w:val="28"/>
          <w:szCs w:val="28"/>
        </w:rPr>
        <w:t>Козловского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 xml:space="preserve">опаганде здорового образа жизни. Также предусматривается приведение в </w:t>
      </w:r>
      <w:r w:rsidR="003A5DE4">
        <w:rPr>
          <w:sz w:val="28"/>
          <w:szCs w:val="28"/>
        </w:rPr>
        <w:lastRenderedPageBreak/>
        <w:t>качественное состояние элементов благоустройства поселения и привлечение жителей к участию в решении проблем благоустройства.</w:t>
      </w:r>
      <w:r w:rsidR="001D2E3E">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65FAA">
        <w:rPr>
          <w:sz w:val="28"/>
          <w:szCs w:val="28"/>
          <w:lang w:eastAsia="ru-RU"/>
        </w:rPr>
        <w:t xml:space="preserve"> </w:t>
      </w:r>
      <w:r w:rsidR="001301F5">
        <w:rPr>
          <w:sz w:val="28"/>
          <w:szCs w:val="28"/>
          <w:lang w:eastAsia="ru-RU"/>
        </w:rPr>
        <w:t>Козловского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42D46">
        <w:rPr>
          <w:sz w:val="28"/>
          <w:szCs w:val="28"/>
        </w:rPr>
        <w:t>7815,68</w:t>
      </w:r>
      <w:r w:rsidR="00987B0D" w:rsidRPr="0049563C">
        <w:rPr>
          <w:sz w:val="28"/>
          <w:szCs w:val="28"/>
        </w:rPr>
        <w:t xml:space="preserve"> </w:t>
      </w:r>
      <w:r>
        <w:rPr>
          <w:sz w:val="28"/>
          <w:szCs w:val="28"/>
          <w:lang w:eastAsia="ru-RU"/>
        </w:rPr>
        <w:t xml:space="preserve">тыс. рублей, из средств областного бюджета – </w:t>
      </w:r>
      <w:r w:rsidR="00842D46">
        <w:rPr>
          <w:sz w:val="28"/>
          <w:szCs w:val="28"/>
          <w:lang w:eastAsia="ru-RU"/>
        </w:rPr>
        <w:t>1266,12 тыс. рублей, из средств федерального бюджета – 3528,00 тыс. рублей</w:t>
      </w:r>
      <w:r w:rsidR="00E73CB3">
        <w:rPr>
          <w:sz w:val="28"/>
          <w:szCs w:val="28"/>
          <w:lang w:eastAsia="ru-RU"/>
        </w:rPr>
        <w:t>.</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1601"/>
        <w:gridCol w:w="1985"/>
        <w:gridCol w:w="2268"/>
        <w:gridCol w:w="2268"/>
      </w:tblGrid>
      <w:tr w:rsidR="00E73CB3" w:rsidRPr="000D1DF6" w:rsidTr="00E73CB3">
        <w:trPr>
          <w:trHeight w:val="746"/>
        </w:trPr>
        <w:tc>
          <w:tcPr>
            <w:tcW w:w="0" w:type="auto"/>
            <w:shd w:val="clear" w:color="auto" w:fill="auto"/>
          </w:tcPr>
          <w:p w:rsidR="00E73CB3" w:rsidRPr="000D1DF6" w:rsidRDefault="00E73CB3"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1601" w:type="dxa"/>
            <w:shd w:val="clear" w:color="auto" w:fill="auto"/>
          </w:tcPr>
          <w:p w:rsidR="00E73CB3" w:rsidRPr="000D1DF6" w:rsidRDefault="00E73CB3"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985" w:type="dxa"/>
            <w:shd w:val="clear" w:color="auto" w:fill="auto"/>
          </w:tcPr>
          <w:p w:rsidR="00E73CB3" w:rsidRPr="000D1DF6" w:rsidRDefault="00E73CB3"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268" w:type="dxa"/>
          </w:tcPr>
          <w:p w:rsidR="00E73CB3" w:rsidRPr="000D1DF6" w:rsidRDefault="00E73CB3" w:rsidP="004D548E">
            <w:pPr>
              <w:widowControl w:val="0"/>
              <w:autoSpaceDE w:val="0"/>
              <w:autoSpaceDN w:val="0"/>
              <w:adjustRightInd w:val="0"/>
              <w:rPr>
                <w:caps/>
                <w:sz w:val="24"/>
                <w:szCs w:val="24"/>
                <w:lang w:eastAsia="ru-RU"/>
              </w:rPr>
            </w:pPr>
            <w:r>
              <w:rPr>
                <w:caps/>
                <w:sz w:val="24"/>
                <w:szCs w:val="24"/>
                <w:lang w:eastAsia="ru-RU"/>
              </w:rPr>
              <w:t>ОБЛАСТНОЙ БЮДЖЕТ</w:t>
            </w:r>
          </w:p>
        </w:tc>
        <w:tc>
          <w:tcPr>
            <w:tcW w:w="2268" w:type="dxa"/>
          </w:tcPr>
          <w:p w:rsidR="00E73CB3" w:rsidRDefault="00E73CB3" w:rsidP="004D548E">
            <w:pPr>
              <w:widowControl w:val="0"/>
              <w:autoSpaceDE w:val="0"/>
              <w:autoSpaceDN w:val="0"/>
              <w:adjustRightInd w:val="0"/>
              <w:rPr>
                <w:caps/>
                <w:sz w:val="24"/>
                <w:szCs w:val="24"/>
                <w:lang w:eastAsia="ru-RU"/>
              </w:rPr>
            </w:pPr>
            <w:r>
              <w:rPr>
                <w:caps/>
                <w:sz w:val="24"/>
                <w:szCs w:val="24"/>
                <w:lang w:eastAsia="ru-RU"/>
              </w:rPr>
              <w:t>ФЕДЕРАЛЬНЫЙ БЮДЖЕТ</w:t>
            </w:r>
          </w:p>
        </w:tc>
      </w:tr>
      <w:tr w:rsidR="00E73CB3" w:rsidRPr="000D1DF6" w:rsidTr="00E73CB3">
        <w:trPr>
          <w:trHeight w:val="468"/>
        </w:trPr>
        <w:tc>
          <w:tcPr>
            <w:tcW w:w="0" w:type="auto"/>
            <w:shd w:val="clear" w:color="auto" w:fill="auto"/>
          </w:tcPr>
          <w:p w:rsidR="00E73CB3" w:rsidRPr="0049563C" w:rsidRDefault="00E73C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601" w:type="dxa"/>
            <w:shd w:val="clear" w:color="auto" w:fill="auto"/>
          </w:tcPr>
          <w:p w:rsidR="00E73CB3" w:rsidRDefault="00E73CB3" w:rsidP="00B6236F">
            <w:pPr>
              <w:jc w:val="both"/>
              <w:rPr>
                <w:color w:val="000000"/>
                <w:sz w:val="28"/>
                <w:szCs w:val="28"/>
              </w:rPr>
            </w:pPr>
            <w:r>
              <w:rPr>
                <w:color w:val="000000"/>
                <w:sz w:val="28"/>
                <w:szCs w:val="28"/>
              </w:rPr>
              <w:t>4730,29</w:t>
            </w:r>
          </w:p>
        </w:tc>
        <w:tc>
          <w:tcPr>
            <w:tcW w:w="1985" w:type="dxa"/>
            <w:shd w:val="clear" w:color="auto" w:fill="auto"/>
          </w:tcPr>
          <w:p w:rsidR="00E73CB3" w:rsidRPr="0049563C" w:rsidRDefault="00E73CB3" w:rsidP="00B6236F">
            <w:pPr>
              <w:widowControl w:val="0"/>
              <w:shd w:val="clear" w:color="auto" w:fill="FFFFFF"/>
              <w:autoSpaceDE w:val="0"/>
              <w:autoSpaceDN w:val="0"/>
              <w:adjustRightInd w:val="0"/>
              <w:spacing w:after="0" w:line="240" w:lineRule="auto"/>
              <w:ind w:left="101"/>
              <w:jc w:val="both"/>
              <w:rPr>
                <w:sz w:val="28"/>
                <w:szCs w:val="28"/>
              </w:rPr>
            </w:pPr>
            <w:r>
              <w:rPr>
                <w:sz w:val="28"/>
                <w:szCs w:val="28"/>
              </w:rPr>
              <w:t>893,00</w:t>
            </w:r>
          </w:p>
        </w:tc>
        <w:tc>
          <w:tcPr>
            <w:tcW w:w="2268" w:type="dxa"/>
          </w:tcPr>
          <w:p w:rsidR="00E73CB3" w:rsidRPr="0049563C"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309,29</w:t>
            </w:r>
          </w:p>
        </w:tc>
        <w:tc>
          <w:tcPr>
            <w:tcW w:w="2268" w:type="dxa"/>
          </w:tcPr>
          <w:p w:rsidR="00E73CB3"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3528,00</w:t>
            </w:r>
          </w:p>
        </w:tc>
      </w:tr>
      <w:tr w:rsidR="00E73CB3" w:rsidRPr="000D1DF6" w:rsidTr="00E73CB3">
        <w:trPr>
          <w:trHeight w:val="364"/>
        </w:trPr>
        <w:tc>
          <w:tcPr>
            <w:tcW w:w="0" w:type="auto"/>
            <w:shd w:val="clear" w:color="auto" w:fill="auto"/>
          </w:tcPr>
          <w:p w:rsidR="00E73CB3" w:rsidRPr="0049563C" w:rsidRDefault="00E73C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601" w:type="dxa"/>
            <w:shd w:val="clear" w:color="auto" w:fill="auto"/>
          </w:tcPr>
          <w:p w:rsidR="00E73CB3" w:rsidRDefault="00E73CB3">
            <w:pPr>
              <w:jc w:val="both"/>
              <w:rPr>
                <w:color w:val="000000"/>
                <w:sz w:val="28"/>
                <w:szCs w:val="28"/>
              </w:rPr>
            </w:pPr>
            <w:r>
              <w:rPr>
                <w:color w:val="000000"/>
                <w:sz w:val="28"/>
                <w:szCs w:val="28"/>
              </w:rPr>
              <w:t>776,29</w:t>
            </w:r>
          </w:p>
        </w:tc>
        <w:tc>
          <w:tcPr>
            <w:tcW w:w="1985" w:type="dxa"/>
            <w:shd w:val="clear" w:color="auto" w:fill="auto"/>
          </w:tcPr>
          <w:p w:rsidR="00E73CB3" w:rsidRPr="0049563C" w:rsidRDefault="00E73CB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539,00</w:t>
            </w:r>
          </w:p>
        </w:tc>
        <w:tc>
          <w:tcPr>
            <w:tcW w:w="2268" w:type="dxa"/>
          </w:tcPr>
          <w:p w:rsidR="00E73CB3" w:rsidRPr="0049563C"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237,29</w:t>
            </w:r>
          </w:p>
        </w:tc>
        <w:tc>
          <w:tcPr>
            <w:tcW w:w="2268" w:type="dxa"/>
          </w:tcPr>
          <w:p w:rsidR="00E73CB3"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73CB3" w:rsidRPr="000D1DF6" w:rsidTr="00E73CB3">
        <w:trPr>
          <w:trHeight w:val="319"/>
        </w:trPr>
        <w:tc>
          <w:tcPr>
            <w:tcW w:w="0" w:type="auto"/>
            <w:shd w:val="clear" w:color="auto" w:fill="auto"/>
          </w:tcPr>
          <w:p w:rsidR="00E73CB3" w:rsidRPr="0049563C" w:rsidRDefault="00E73C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601" w:type="dxa"/>
            <w:shd w:val="clear" w:color="auto" w:fill="auto"/>
          </w:tcPr>
          <w:p w:rsidR="00E73CB3" w:rsidRDefault="00E73CB3">
            <w:pPr>
              <w:jc w:val="both"/>
              <w:rPr>
                <w:color w:val="000000"/>
                <w:sz w:val="28"/>
                <w:szCs w:val="28"/>
              </w:rPr>
            </w:pPr>
            <w:r>
              <w:rPr>
                <w:color w:val="000000"/>
                <w:sz w:val="28"/>
                <w:szCs w:val="28"/>
              </w:rPr>
              <w:t>756,29</w:t>
            </w:r>
          </w:p>
        </w:tc>
        <w:tc>
          <w:tcPr>
            <w:tcW w:w="1985" w:type="dxa"/>
            <w:shd w:val="clear" w:color="auto" w:fill="auto"/>
          </w:tcPr>
          <w:p w:rsidR="00E73CB3" w:rsidRPr="0049563C" w:rsidRDefault="00E73CB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519,00</w:t>
            </w:r>
          </w:p>
        </w:tc>
        <w:tc>
          <w:tcPr>
            <w:tcW w:w="2268" w:type="dxa"/>
          </w:tcPr>
          <w:p w:rsidR="00E73CB3" w:rsidRPr="0049563C"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237,29</w:t>
            </w:r>
          </w:p>
        </w:tc>
        <w:tc>
          <w:tcPr>
            <w:tcW w:w="2268" w:type="dxa"/>
          </w:tcPr>
          <w:p w:rsidR="00E73CB3"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73CB3" w:rsidRPr="00463CF1" w:rsidTr="00E73CB3">
        <w:trPr>
          <w:trHeight w:val="364"/>
        </w:trPr>
        <w:tc>
          <w:tcPr>
            <w:tcW w:w="0" w:type="auto"/>
            <w:shd w:val="clear" w:color="auto" w:fill="auto"/>
          </w:tcPr>
          <w:p w:rsidR="00E73CB3" w:rsidRPr="00463CF1" w:rsidRDefault="00E73CB3"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601" w:type="dxa"/>
            <w:shd w:val="clear" w:color="auto" w:fill="auto"/>
          </w:tcPr>
          <w:p w:rsidR="00E73CB3" w:rsidRPr="00463CF1" w:rsidRDefault="00E73CB3">
            <w:pPr>
              <w:jc w:val="both"/>
              <w:rPr>
                <w:color w:val="000000"/>
                <w:sz w:val="28"/>
                <w:szCs w:val="28"/>
              </w:rPr>
            </w:pPr>
            <w:r>
              <w:rPr>
                <w:color w:val="000000"/>
                <w:sz w:val="28"/>
                <w:szCs w:val="28"/>
              </w:rPr>
              <w:t>1171,82</w:t>
            </w:r>
          </w:p>
        </w:tc>
        <w:tc>
          <w:tcPr>
            <w:tcW w:w="1985" w:type="dxa"/>
            <w:shd w:val="clear" w:color="auto" w:fill="auto"/>
          </w:tcPr>
          <w:p w:rsidR="00E73CB3" w:rsidRPr="00463CF1" w:rsidRDefault="00E73CB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1075,37</w:t>
            </w:r>
          </w:p>
        </w:tc>
        <w:tc>
          <w:tcPr>
            <w:tcW w:w="2268" w:type="dxa"/>
            <w:shd w:val="clear" w:color="auto" w:fill="auto"/>
          </w:tcPr>
          <w:p w:rsidR="00E73CB3" w:rsidRPr="00463CF1"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96,45</w:t>
            </w:r>
          </w:p>
        </w:tc>
        <w:tc>
          <w:tcPr>
            <w:tcW w:w="2268" w:type="dxa"/>
          </w:tcPr>
          <w:p w:rsidR="00E73CB3"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73CB3" w:rsidRPr="00463CF1" w:rsidTr="00E73CB3">
        <w:trPr>
          <w:trHeight w:val="402"/>
        </w:trPr>
        <w:tc>
          <w:tcPr>
            <w:tcW w:w="0" w:type="auto"/>
            <w:shd w:val="clear" w:color="auto" w:fill="auto"/>
          </w:tcPr>
          <w:p w:rsidR="00E73CB3" w:rsidRPr="00463CF1" w:rsidRDefault="00E73CB3"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601" w:type="dxa"/>
            <w:shd w:val="clear" w:color="auto" w:fill="auto"/>
          </w:tcPr>
          <w:p w:rsidR="00E73CB3" w:rsidRPr="00463CF1" w:rsidRDefault="00E73CB3">
            <w:pPr>
              <w:jc w:val="both"/>
              <w:rPr>
                <w:color w:val="000000"/>
                <w:sz w:val="28"/>
                <w:szCs w:val="28"/>
              </w:rPr>
            </w:pPr>
            <w:r>
              <w:rPr>
                <w:color w:val="000000"/>
                <w:sz w:val="28"/>
                <w:szCs w:val="28"/>
              </w:rPr>
              <w:t>1218,69</w:t>
            </w:r>
          </w:p>
        </w:tc>
        <w:tc>
          <w:tcPr>
            <w:tcW w:w="1985" w:type="dxa"/>
            <w:shd w:val="clear" w:color="auto" w:fill="auto"/>
          </w:tcPr>
          <w:p w:rsidR="00E73CB3" w:rsidRPr="00463CF1" w:rsidRDefault="00E73CB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1122,24</w:t>
            </w:r>
          </w:p>
        </w:tc>
        <w:tc>
          <w:tcPr>
            <w:tcW w:w="2268" w:type="dxa"/>
            <w:shd w:val="clear" w:color="auto" w:fill="auto"/>
          </w:tcPr>
          <w:p w:rsidR="00E73CB3" w:rsidRPr="00463CF1"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96,45</w:t>
            </w:r>
          </w:p>
        </w:tc>
        <w:tc>
          <w:tcPr>
            <w:tcW w:w="2268" w:type="dxa"/>
          </w:tcPr>
          <w:p w:rsidR="00E73CB3"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73CB3" w:rsidRPr="000D1DF6" w:rsidTr="00E73CB3">
        <w:trPr>
          <w:trHeight w:val="552"/>
        </w:trPr>
        <w:tc>
          <w:tcPr>
            <w:tcW w:w="0" w:type="auto"/>
            <w:shd w:val="clear" w:color="auto" w:fill="auto"/>
          </w:tcPr>
          <w:p w:rsidR="00E73CB3" w:rsidRPr="0049563C" w:rsidRDefault="00E73C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601" w:type="dxa"/>
            <w:shd w:val="clear" w:color="auto" w:fill="auto"/>
          </w:tcPr>
          <w:p w:rsidR="00E73CB3" w:rsidRDefault="00E73CB3">
            <w:pPr>
              <w:jc w:val="both"/>
              <w:rPr>
                <w:color w:val="000000"/>
                <w:sz w:val="28"/>
                <w:szCs w:val="28"/>
              </w:rPr>
            </w:pPr>
            <w:r>
              <w:rPr>
                <w:color w:val="000000"/>
                <w:sz w:val="28"/>
                <w:szCs w:val="28"/>
              </w:rPr>
              <w:t>1267,43</w:t>
            </w:r>
          </w:p>
        </w:tc>
        <w:tc>
          <w:tcPr>
            <w:tcW w:w="1985" w:type="dxa"/>
            <w:shd w:val="clear" w:color="auto" w:fill="auto"/>
          </w:tcPr>
          <w:p w:rsidR="00E73CB3" w:rsidRPr="0049563C" w:rsidRDefault="00E73CB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1170,98</w:t>
            </w:r>
          </w:p>
        </w:tc>
        <w:tc>
          <w:tcPr>
            <w:tcW w:w="2268" w:type="dxa"/>
          </w:tcPr>
          <w:p w:rsidR="00E73CB3" w:rsidRPr="0049563C"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96,45</w:t>
            </w:r>
          </w:p>
        </w:tc>
        <w:tc>
          <w:tcPr>
            <w:tcW w:w="2268" w:type="dxa"/>
          </w:tcPr>
          <w:p w:rsidR="00E73CB3" w:rsidRDefault="00E73CB3" w:rsidP="00BF3CEA">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73CB3" w:rsidRPr="000D1DF6" w:rsidTr="00E73CB3">
        <w:trPr>
          <w:trHeight w:val="504"/>
        </w:trPr>
        <w:tc>
          <w:tcPr>
            <w:tcW w:w="0" w:type="auto"/>
            <w:shd w:val="clear" w:color="auto" w:fill="auto"/>
          </w:tcPr>
          <w:p w:rsidR="00E73CB3" w:rsidRPr="0049563C" w:rsidRDefault="00E73C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601" w:type="dxa"/>
            <w:shd w:val="clear" w:color="auto" w:fill="auto"/>
          </w:tcPr>
          <w:p w:rsidR="00E73CB3" w:rsidRDefault="00E73CB3">
            <w:pPr>
              <w:jc w:val="both"/>
              <w:rPr>
                <w:color w:val="000000"/>
                <w:sz w:val="28"/>
                <w:szCs w:val="28"/>
              </w:rPr>
            </w:pPr>
            <w:r>
              <w:rPr>
                <w:color w:val="000000"/>
                <w:sz w:val="28"/>
                <w:szCs w:val="28"/>
              </w:rPr>
              <w:t>1318,13</w:t>
            </w:r>
          </w:p>
        </w:tc>
        <w:tc>
          <w:tcPr>
            <w:tcW w:w="1985" w:type="dxa"/>
            <w:shd w:val="clear" w:color="auto" w:fill="auto"/>
          </w:tcPr>
          <w:p w:rsidR="00E73CB3" w:rsidRPr="0049563C" w:rsidRDefault="00E73CB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1221,68</w:t>
            </w:r>
          </w:p>
        </w:tc>
        <w:tc>
          <w:tcPr>
            <w:tcW w:w="2268" w:type="dxa"/>
          </w:tcPr>
          <w:p w:rsidR="00E73CB3" w:rsidRPr="0049563C" w:rsidRDefault="00E73CB3" w:rsidP="00BF3CEA">
            <w:pPr>
              <w:widowControl w:val="0"/>
              <w:shd w:val="clear" w:color="auto" w:fill="FFFFFF"/>
              <w:autoSpaceDE w:val="0"/>
              <w:autoSpaceDN w:val="0"/>
              <w:adjustRightInd w:val="0"/>
              <w:spacing w:after="0" w:line="240" w:lineRule="auto"/>
              <w:jc w:val="center"/>
              <w:rPr>
                <w:sz w:val="28"/>
                <w:szCs w:val="28"/>
              </w:rPr>
            </w:pPr>
            <w:r>
              <w:rPr>
                <w:sz w:val="28"/>
                <w:szCs w:val="28"/>
              </w:rPr>
              <w:t>96,45</w:t>
            </w:r>
          </w:p>
        </w:tc>
        <w:tc>
          <w:tcPr>
            <w:tcW w:w="2268" w:type="dxa"/>
          </w:tcPr>
          <w:p w:rsidR="00E73CB3" w:rsidRDefault="00E73CB3" w:rsidP="00BF3CEA">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E73CB3" w:rsidRPr="000D1DF6" w:rsidTr="00E73CB3">
        <w:trPr>
          <w:trHeight w:val="504"/>
        </w:trPr>
        <w:tc>
          <w:tcPr>
            <w:tcW w:w="0" w:type="auto"/>
            <w:shd w:val="clear" w:color="auto" w:fill="auto"/>
          </w:tcPr>
          <w:p w:rsidR="00E73CB3" w:rsidRPr="0049563C" w:rsidRDefault="00E73CB3"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601" w:type="dxa"/>
            <w:shd w:val="clear" w:color="auto" w:fill="auto"/>
          </w:tcPr>
          <w:p w:rsidR="00E73CB3" w:rsidRDefault="00E73CB3">
            <w:pPr>
              <w:jc w:val="both"/>
              <w:rPr>
                <w:color w:val="000000"/>
                <w:sz w:val="28"/>
                <w:szCs w:val="28"/>
              </w:rPr>
            </w:pPr>
            <w:r>
              <w:rPr>
                <w:color w:val="000000"/>
                <w:sz w:val="28"/>
                <w:szCs w:val="28"/>
              </w:rPr>
              <w:t>1370,86</w:t>
            </w:r>
          </w:p>
        </w:tc>
        <w:tc>
          <w:tcPr>
            <w:tcW w:w="1985" w:type="dxa"/>
            <w:shd w:val="clear" w:color="auto" w:fill="auto"/>
          </w:tcPr>
          <w:p w:rsidR="00E73CB3" w:rsidRPr="0049563C" w:rsidRDefault="00E73CB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1274,41</w:t>
            </w:r>
          </w:p>
        </w:tc>
        <w:tc>
          <w:tcPr>
            <w:tcW w:w="2268" w:type="dxa"/>
          </w:tcPr>
          <w:p w:rsidR="00E73CB3" w:rsidRPr="0049563C" w:rsidRDefault="00E73CB3" w:rsidP="00BF3CEA">
            <w:pPr>
              <w:widowControl w:val="0"/>
              <w:shd w:val="clear" w:color="auto" w:fill="FFFFFF"/>
              <w:autoSpaceDE w:val="0"/>
              <w:autoSpaceDN w:val="0"/>
              <w:adjustRightInd w:val="0"/>
              <w:spacing w:after="0" w:line="240" w:lineRule="auto"/>
              <w:jc w:val="center"/>
              <w:rPr>
                <w:sz w:val="28"/>
                <w:szCs w:val="28"/>
              </w:rPr>
            </w:pPr>
            <w:r>
              <w:rPr>
                <w:sz w:val="28"/>
                <w:szCs w:val="28"/>
              </w:rPr>
              <w:t>96,45</w:t>
            </w:r>
          </w:p>
        </w:tc>
        <w:tc>
          <w:tcPr>
            <w:tcW w:w="2268" w:type="dxa"/>
          </w:tcPr>
          <w:p w:rsidR="00E73CB3" w:rsidRDefault="00E73CB3" w:rsidP="00BF3CEA">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lastRenderedPageBreak/>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1301F5">
        <w:rPr>
          <w:sz w:val="28"/>
          <w:szCs w:val="28"/>
        </w:rPr>
        <w:t>Козловского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1301F5">
        <w:rPr>
          <w:b/>
          <w:bCs/>
          <w:iCs/>
          <w:sz w:val="28"/>
          <w:szCs w:val="28"/>
        </w:rPr>
        <w:t>Козловского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1301F5">
        <w:rPr>
          <w:sz w:val="28"/>
          <w:szCs w:val="28"/>
        </w:rPr>
        <w:t>Козловского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1301F5">
              <w:rPr>
                <w:sz w:val="28"/>
                <w:szCs w:val="28"/>
              </w:rPr>
              <w:t>Козловского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1301F5">
              <w:rPr>
                <w:sz w:val="28"/>
                <w:szCs w:val="28"/>
              </w:rPr>
              <w:t>Козловского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муниципальной </w:t>
            </w:r>
            <w:r w:rsidRPr="00C57625">
              <w:rPr>
                <w:b/>
                <w:bCs/>
                <w:sz w:val="28"/>
                <w:szCs w:val="28"/>
                <w:lang w:eastAsia="ru-RU"/>
              </w:rPr>
              <w:lastRenderedPageBreak/>
              <w:t>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lastRenderedPageBreak/>
              <w:t xml:space="preserve">Реализация подпрограммы осуществляется за счет средств бюджета </w:t>
            </w:r>
            <w:r w:rsidR="001301F5">
              <w:rPr>
                <w:sz w:val="28"/>
                <w:szCs w:val="28"/>
              </w:rPr>
              <w:t>Козловского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E73CB3">
              <w:rPr>
                <w:sz w:val="28"/>
                <w:szCs w:val="28"/>
                <w:lang w:eastAsia="ru-RU"/>
              </w:rPr>
              <w:t>14</w:t>
            </w:r>
            <w:r w:rsidR="00AA50BC">
              <w:rPr>
                <w:sz w:val="28"/>
                <w:szCs w:val="28"/>
                <w:lang w:eastAsia="ru-RU"/>
              </w:rPr>
              <w:t>32</w:t>
            </w:r>
            <w:r w:rsidR="00E73CB3">
              <w:rPr>
                <w:sz w:val="28"/>
                <w:szCs w:val="28"/>
                <w:lang w:eastAsia="ru-RU"/>
              </w:rPr>
              <w:t>,59</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73CB3">
                  <w:pPr>
                    <w:jc w:val="both"/>
                    <w:rPr>
                      <w:color w:val="000000"/>
                      <w:sz w:val="28"/>
                      <w:szCs w:val="28"/>
                    </w:rPr>
                  </w:pPr>
                  <w:r>
                    <w:rPr>
                      <w:color w:val="000000"/>
                      <w:sz w:val="28"/>
                      <w:szCs w:val="28"/>
                    </w:rPr>
                    <w:t>176,00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73CB3">
                  <w:pPr>
                    <w:jc w:val="both"/>
                    <w:rPr>
                      <w:color w:val="000000"/>
                      <w:sz w:val="28"/>
                      <w:szCs w:val="28"/>
                    </w:rPr>
                  </w:pPr>
                  <w:r>
                    <w:rPr>
                      <w:color w:val="000000"/>
                      <w:sz w:val="28"/>
                      <w:szCs w:val="28"/>
                    </w:rPr>
                    <w:t>176,00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73CB3">
                  <w:pPr>
                    <w:jc w:val="both"/>
                    <w:rPr>
                      <w:color w:val="000000"/>
                      <w:sz w:val="28"/>
                      <w:szCs w:val="28"/>
                    </w:rPr>
                  </w:pPr>
                  <w:r>
                    <w:rPr>
                      <w:color w:val="000000"/>
                      <w:sz w:val="28"/>
                      <w:szCs w:val="28"/>
                    </w:rPr>
                    <w:t>185,00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73CB3">
                  <w:pPr>
                    <w:jc w:val="both"/>
                    <w:rPr>
                      <w:color w:val="000000"/>
                      <w:sz w:val="28"/>
                      <w:szCs w:val="28"/>
                    </w:rPr>
                  </w:pPr>
                  <w:r>
                    <w:rPr>
                      <w:color w:val="000000"/>
                      <w:sz w:val="28"/>
                      <w:szCs w:val="28"/>
                    </w:rPr>
                    <w:t>185,00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73CB3">
                  <w:pPr>
                    <w:jc w:val="both"/>
                    <w:rPr>
                      <w:color w:val="000000"/>
                      <w:sz w:val="28"/>
                      <w:szCs w:val="28"/>
                    </w:rPr>
                  </w:pPr>
                  <w:r>
                    <w:rPr>
                      <w:color w:val="000000"/>
                      <w:sz w:val="28"/>
                      <w:szCs w:val="28"/>
                    </w:rPr>
                    <w:t>187,00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73CB3">
                  <w:pPr>
                    <w:jc w:val="both"/>
                    <w:rPr>
                      <w:color w:val="000000"/>
                      <w:sz w:val="28"/>
                      <w:szCs w:val="28"/>
                    </w:rPr>
                  </w:pPr>
                  <w:r>
                    <w:rPr>
                      <w:color w:val="000000"/>
                      <w:sz w:val="28"/>
                      <w:szCs w:val="28"/>
                    </w:rPr>
                    <w:t>187,00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BF3CEA">
                  <w:pPr>
                    <w:jc w:val="both"/>
                    <w:rPr>
                      <w:color w:val="000000"/>
                      <w:sz w:val="28"/>
                      <w:szCs w:val="28"/>
                    </w:rPr>
                  </w:pPr>
                  <w:r>
                    <w:rPr>
                      <w:color w:val="000000"/>
                      <w:sz w:val="28"/>
                      <w:szCs w:val="28"/>
                    </w:rPr>
                    <w:t>163,32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BF3CEA">
                  <w:pPr>
                    <w:jc w:val="both"/>
                    <w:rPr>
                      <w:color w:val="000000"/>
                      <w:sz w:val="28"/>
                      <w:szCs w:val="28"/>
                    </w:rPr>
                  </w:pPr>
                  <w:r>
                    <w:rPr>
                      <w:color w:val="000000"/>
                      <w:sz w:val="28"/>
                      <w:szCs w:val="28"/>
                    </w:rPr>
                    <w:t>163,32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F3CEA">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pPr>
                    <w:jc w:val="both"/>
                    <w:rPr>
                      <w:color w:val="000000"/>
                      <w:sz w:val="28"/>
                      <w:szCs w:val="28"/>
                    </w:rPr>
                  </w:pPr>
                  <w:r>
                    <w:rPr>
                      <w:color w:val="000000"/>
                      <w:sz w:val="28"/>
                      <w:szCs w:val="28"/>
                    </w:rPr>
                    <w:t>169,85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pPr>
                    <w:jc w:val="both"/>
                    <w:rPr>
                      <w:color w:val="000000"/>
                      <w:sz w:val="28"/>
                      <w:szCs w:val="28"/>
                    </w:rPr>
                  </w:pPr>
                  <w:r>
                    <w:rPr>
                      <w:color w:val="000000"/>
                      <w:sz w:val="28"/>
                      <w:szCs w:val="28"/>
                    </w:rPr>
                    <w:t>169,85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rsidP="00D30BBA">
                  <w:pPr>
                    <w:jc w:val="both"/>
                    <w:rPr>
                      <w:color w:val="000000"/>
                      <w:sz w:val="28"/>
                      <w:szCs w:val="28"/>
                    </w:rPr>
                  </w:pPr>
                  <w:r>
                    <w:rPr>
                      <w:color w:val="000000"/>
                      <w:sz w:val="28"/>
                      <w:szCs w:val="28"/>
                    </w:rPr>
                    <w:t>17</w:t>
                  </w:r>
                  <w:r w:rsidR="00D30BBA">
                    <w:rPr>
                      <w:color w:val="000000"/>
                      <w:sz w:val="28"/>
                      <w:szCs w:val="28"/>
                    </w:rPr>
                    <w:t>6</w:t>
                  </w:r>
                  <w:r>
                    <w:rPr>
                      <w:color w:val="000000"/>
                      <w:sz w:val="28"/>
                      <w:szCs w:val="28"/>
                    </w:rPr>
                    <w:t>,65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rsidP="00D30BBA">
                  <w:pPr>
                    <w:jc w:val="both"/>
                    <w:rPr>
                      <w:color w:val="000000"/>
                      <w:sz w:val="28"/>
                      <w:szCs w:val="28"/>
                    </w:rPr>
                  </w:pPr>
                  <w:r>
                    <w:rPr>
                      <w:color w:val="000000"/>
                      <w:sz w:val="28"/>
                      <w:szCs w:val="28"/>
                    </w:rPr>
                    <w:t>17</w:t>
                  </w:r>
                  <w:r w:rsidR="00D30BBA">
                    <w:rPr>
                      <w:color w:val="000000"/>
                      <w:sz w:val="28"/>
                      <w:szCs w:val="28"/>
                    </w:rPr>
                    <w:t>6</w:t>
                  </w:r>
                  <w:r>
                    <w:rPr>
                      <w:color w:val="000000"/>
                      <w:sz w:val="28"/>
                      <w:szCs w:val="28"/>
                    </w:rPr>
                    <w:t>,65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BF3CEA">
                  <w:pPr>
                    <w:jc w:val="both"/>
                    <w:rPr>
                      <w:color w:val="000000"/>
                      <w:sz w:val="28"/>
                      <w:szCs w:val="28"/>
                    </w:rPr>
                  </w:pPr>
                  <w:r>
                    <w:rPr>
                      <w:color w:val="000000"/>
                      <w:sz w:val="28"/>
                      <w:szCs w:val="28"/>
                    </w:rPr>
                    <w:t>183,71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BF3CEA">
                  <w:pPr>
                    <w:jc w:val="both"/>
                    <w:rPr>
                      <w:color w:val="000000"/>
                      <w:sz w:val="28"/>
                      <w:szCs w:val="28"/>
                    </w:rPr>
                  </w:pPr>
                  <w:r>
                    <w:rPr>
                      <w:color w:val="000000"/>
                      <w:sz w:val="28"/>
                      <w:szCs w:val="28"/>
                    </w:rPr>
                    <w:t>183,71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BF3CEA">
                  <w:pPr>
                    <w:jc w:val="both"/>
                    <w:rPr>
                      <w:color w:val="000000"/>
                      <w:sz w:val="28"/>
                      <w:szCs w:val="28"/>
                    </w:rPr>
                  </w:pPr>
                  <w:r>
                    <w:rPr>
                      <w:color w:val="000000"/>
                      <w:sz w:val="28"/>
                      <w:szCs w:val="28"/>
                    </w:rPr>
                    <w:t>191,06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BF3CEA">
                  <w:pPr>
                    <w:jc w:val="both"/>
                    <w:rPr>
                      <w:color w:val="000000"/>
                      <w:sz w:val="28"/>
                      <w:szCs w:val="28"/>
                    </w:rPr>
                  </w:pPr>
                  <w:r>
                    <w:rPr>
                      <w:color w:val="000000"/>
                      <w:sz w:val="28"/>
                      <w:szCs w:val="28"/>
                    </w:rPr>
                    <w:t>191,06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1301F5">
              <w:rPr>
                <w:sz w:val="28"/>
                <w:szCs w:val="28"/>
              </w:rPr>
              <w:t>Козловского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1301F5">
        <w:rPr>
          <w:sz w:val="28"/>
          <w:szCs w:val="28"/>
        </w:rPr>
        <w:t>Козловского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1301F5">
        <w:rPr>
          <w:sz w:val="28"/>
          <w:szCs w:val="28"/>
        </w:rPr>
        <w:t>Козловского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w:t>
      </w:r>
      <w:r w:rsidRPr="00B776B0">
        <w:rPr>
          <w:sz w:val="28"/>
          <w:szCs w:val="28"/>
        </w:rPr>
        <w:lastRenderedPageBreak/>
        <w:t xml:space="preserve">установленных федеральным и областным законодательством,  нормативно — правовыми актами </w:t>
      </w:r>
      <w:r w:rsidR="001301F5">
        <w:rPr>
          <w:sz w:val="28"/>
          <w:szCs w:val="28"/>
        </w:rPr>
        <w:t>Козловского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1301F5">
        <w:rPr>
          <w:sz w:val="28"/>
          <w:szCs w:val="28"/>
        </w:rPr>
        <w:t>Козловского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1301F5">
        <w:rPr>
          <w:color w:val="000000"/>
          <w:sz w:val="28"/>
          <w:szCs w:val="28"/>
        </w:rPr>
        <w:t>Козловского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851"/>
        <w:gridCol w:w="1134"/>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E73CB3">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1134"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E73CB3">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E73CB3" w:rsidRDefault="00D30BBA" w:rsidP="00A32980">
            <w:pPr>
              <w:pStyle w:val="ac"/>
              <w:snapToGrid w:val="0"/>
              <w:spacing w:line="276" w:lineRule="auto"/>
              <w:jc w:val="center"/>
              <w:rPr>
                <w:rFonts w:eastAsiaTheme="minorEastAsia"/>
                <w:sz w:val="22"/>
                <w:szCs w:val="22"/>
              </w:rPr>
            </w:pPr>
            <w:r>
              <w:rPr>
                <w:rFonts w:eastAsiaTheme="minorEastAsia"/>
                <w:sz w:val="22"/>
                <w:szCs w:val="22"/>
              </w:rPr>
              <w:t>1432</w:t>
            </w:r>
            <w:r w:rsidR="00E73CB3">
              <w:rPr>
                <w:rFonts w:eastAsiaTheme="minorEastAsia"/>
                <w:sz w:val="22"/>
                <w:szCs w:val="22"/>
              </w:rPr>
              <w:t>,59</w:t>
            </w:r>
          </w:p>
        </w:tc>
        <w:tc>
          <w:tcPr>
            <w:tcW w:w="850" w:type="dxa"/>
            <w:tcBorders>
              <w:top w:val="nil"/>
              <w:left w:val="single" w:sz="2" w:space="0" w:color="000000"/>
              <w:bottom w:val="single" w:sz="2" w:space="0" w:color="000000"/>
              <w:right w:val="nil"/>
            </w:tcBorders>
          </w:tcPr>
          <w:p w:rsidR="00CD3C91" w:rsidRPr="00E73CB3" w:rsidRDefault="00E73CB3" w:rsidP="00A32980">
            <w:pPr>
              <w:rPr>
                <w:sz w:val="22"/>
                <w:szCs w:val="22"/>
              </w:rPr>
            </w:pPr>
            <w:r w:rsidRPr="00E73CB3">
              <w:rPr>
                <w:color w:val="000000"/>
                <w:sz w:val="22"/>
                <w:szCs w:val="22"/>
              </w:rPr>
              <w:t>176,00</w:t>
            </w:r>
          </w:p>
        </w:tc>
        <w:tc>
          <w:tcPr>
            <w:tcW w:w="851" w:type="dxa"/>
            <w:tcBorders>
              <w:top w:val="nil"/>
              <w:left w:val="single" w:sz="2" w:space="0" w:color="000000"/>
              <w:bottom w:val="single" w:sz="2" w:space="0" w:color="000000"/>
              <w:right w:val="nil"/>
            </w:tcBorders>
          </w:tcPr>
          <w:p w:rsidR="00CD3C91" w:rsidRPr="00E73CB3" w:rsidRDefault="00E73CB3" w:rsidP="00A32980">
            <w:pPr>
              <w:rPr>
                <w:sz w:val="22"/>
                <w:szCs w:val="22"/>
              </w:rPr>
            </w:pPr>
            <w:r>
              <w:rPr>
                <w:color w:val="000000"/>
                <w:sz w:val="22"/>
                <w:szCs w:val="22"/>
              </w:rPr>
              <w:t>185,00</w:t>
            </w:r>
          </w:p>
        </w:tc>
        <w:tc>
          <w:tcPr>
            <w:tcW w:w="850" w:type="dxa"/>
            <w:tcBorders>
              <w:top w:val="nil"/>
              <w:left w:val="single" w:sz="2" w:space="0" w:color="000000"/>
              <w:bottom w:val="single" w:sz="2" w:space="0" w:color="000000"/>
              <w:right w:val="single" w:sz="2" w:space="0" w:color="000000"/>
            </w:tcBorders>
          </w:tcPr>
          <w:p w:rsidR="00CD3C91" w:rsidRPr="00E73CB3" w:rsidRDefault="00E73CB3" w:rsidP="00A32980">
            <w:pPr>
              <w:rPr>
                <w:sz w:val="22"/>
                <w:szCs w:val="22"/>
              </w:rPr>
            </w:pPr>
            <w:r>
              <w:rPr>
                <w:color w:val="000000"/>
                <w:sz w:val="22"/>
                <w:szCs w:val="22"/>
              </w:rPr>
              <w:t>187,00</w:t>
            </w:r>
          </w:p>
        </w:tc>
        <w:tc>
          <w:tcPr>
            <w:tcW w:w="851" w:type="dxa"/>
            <w:tcBorders>
              <w:top w:val="nil"/>
              <w:left w:val="single" w:sz="2" w:space="0" w:color="000000"/>
              <w:bottom w:val="single" w:sz="2" w:space="0" w:color="000000"/>
              <w:right w:val="single" w:sz="2" w:space="0" w:color="000000"/>
            </w:tcBorders>
          </w:tcPr>
          <w:p w:rsidR="00CD3C91" w:rsidRPr="00E73CB3" w:rsidRDefault="00B73465" w:rsidP="00A32980">
            <w:pPr>
              <w:rPr>
                <w:sz w:val="22"/>
                <w:szCs w:val="22"/>
              </w:rPr>
            </w:pPr>
            <w:r w:rsidRPr="00E73CB3">
              <w:rPr>
                <w:color w:val="000000"/>
                <w:sz w:val="22"/>
                <w:szCs w:val="22"/>
              </w:rPr>
              <w:t>163,32</w:t>
            </w:r>
          </w:p>
        </w:tc>
        <w:tc>
          <w:tcPr>
            <w:tcW w:w="1134" w:type="dxa"/>
            <w:tcBorders>
              <w:top w:val="nil"/>
              <w:left w:val="single" w:sz="2" w:space="0" w:color="000000"/>
              <w:bottom w:val="single" w:sz="2" w:space="0" w:color="000000"/>
              <w:right w:val="single" w:sz="2" w:space="0" w:color="000000"/>
            </w:tcBorders>
          </w:tcPr>
          <w:p w:rsidR="00CD3C91" w:rsidRPr="00E73CB3" w:rsidRDefault="00B73465" w:rsidP="00A32980">
            <w:pPr>
              <w:pStyle w:val="ac"/>
              <w:snapToGrid w:val="0"/>
              <w:spacing w:line="276" w:lineRule="auto"/>
              <w:jc w:val="center"/>
              <w:rPr>
                <w:rFonts w:eastAsiaTheme="minorEastAsia"/>
                <w:sz w:val="22"/>
                <w:szCs w:val="22"/>
              </w:rPr>
            </w:pPr>
            <w:r w:rsidRPr="00E73CB3">
              <w:rPr>
                <w:color w:val="000000"/>
                <w:sz w:val="22"/>
                <w:szCs w:val="22"/>
              </w:rPr>
              <w:t>169,85</w:t>
            </w:r>
          </w:p>
        </w:tc>
        <w:tc>
          <w:tcPr>
            <w:tcW w:w="850" w:type="dxa"/>
            <w:tcBorders>
              <w:top w:val="nil"/>
              <w:left w:val="single" w:sz="2" w:space="0" w:color="000000"/>
              <w:bottom w:val="single" w:sz="2" w:space="0" w:color="000000"/>
              <w:right w:val="single" w:sz="2" w:space="0" w:color="000000"/>
            </w:tcBorders>
          </w:tcPr>
          <w:p w:rsidR="00CD3C91" w:rsidRPr="00E73CB3" w:rsidRDefault="00B73465" w:rsidP="00A32980">
            <w:pPr>
              <w:pStyle w:val="ac"/>
              <w:snapToGrid w:val="0"/>
              <w:spacing w:line="276" w:lineRule="auto"/>
              <w:jc w:val="center"/>
              <w:rPr>
                <w:rFonts w:eastAsiaTheme="minorEastAsia"/>
                <w:sz w:val="22"/>
                <w:szCs w:val="22"/>
              </w:rPr>
            </w:pPr>
            <w:r w:rsidRPr="00E73CB3">
              <w:rPr>
                <w:color w:val="000000"/>
                <w:sz w:val="22"/>
                <w:szCs w:val="22"/>
              </w:rPr>
              <w:t>176,65</w:t>
            </w:r>
          </w:p>
        </w:tc>
        <w:tc>
          <w:tcPr>
            <w:tcW w:w="851" w:type="dxa"/>
            <w:tcBorders>
              <w:top w:val="nil"/>
              <w:left w:val="single" w:sz="2" w:space="0" w:color="000000"/>
              <w:bottom w:val="single" w:sz="2" w:space="0" w:color="000000"/>
              <w:right w:val="single" w:sz="4" w:space="0" w:color="auto"/>
            </w:tcBorders>
          </w:tcPr>
          <w:p w:rsidR="00CD3C91" w:rsidRPr="00E73CB3" w:rsidRDefault="00B73465" w:rsidP="00A32980">
            <w:pPr>
              <w:pStyle w:val="ac"/>
              <w:snapToGrid w:val="0"/>
              <w:spacing w:line="276" w:lineRule="auto"/>
              <w:jc w:val="center"/>
              <w:rPr>
                <w:rFonts w:eastAsiaTheme="minorEastAsia"/>
                <w:sz w:val="22"/>
                <w:szCs w:val="22"/>
              </w:rPr>
            </w:pPr>
            <w:r w:rsidRPr="00E73CB3">
              <w:rPr>
                <w:color w:val="000000"/>
                <w:sz w:val="22"/>
                <w:szCs w:val="22"/>
              </w:rPr>
              <w:t>183,71</w:t>
            </w:r>
          </w:p>
        </w:tc>
        <w:tc>
          <w:tcPr>
            <w:tcW w:w="977" w:type="dxa"/>
            <w:tcBorders>
              <w:top w:val="single" w:sz="4" w:space="0" w:color="auto"/>
              <w:left w:val="single" w:sz="4" w:space="0" w:color="auto"/>
              <w:bottom w:val="single" w:sz="4" w:space="0" w:color="auto"/>
              <w:right w:val="single" w:sz="2" w:space="0" w:color="000000"/>
            </w:tcBorders>
          </w:tcPr>
          <w:p w:rsidR="00CD3C91" w:rsidRPr="00E73CB3" w:rsidRDefault="00B73465" w:rsidP="00A32980">
            <w:pPr>
              <w:pStyle w:val="ac"/>
              <w:snapToGrid w:val="0"/>
              <w:spacing w:line="276" w:lineRule="auto"/>
              <w:jc w:val="center"/>
              <w:rPr>
                <w:rFonts w:eastAsiaTheme="minorEastAsia"/>
                <w:sz w:val="22"/>
                <w:szCs w:val="22"/>
              </w:rPr>
            </w:pPr>
            <w:r w:rsidRPr="00E73CB3">
              <w:rPr>
                <w:color w:val="000000"/>
                <w:sz w:val="22"/>
                <w:szCs w:val="22"/>
              </w:rPr>
              <w:t>191,06</w:t>
            </w:r>
          </w:p>
        </w:tc>
      </w:tr>
      <w:tr w:rsidR="00530D1C" w:rsidRPr="00B776B0" w:rsidTr="00E73CB3">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E73CB3" w:rsidRDefault="00E23CA8" w:rsidP="004D548E">
            <w:pPr>
              <w:pStyle w:val="ac"/>
              <w:snapToGrid w:val="0"/>
              <w:spacing w:line="276" w:lineRule="auto"/>
              <w:jc w:val="center"/>
              <w:rPr>
                <w:rFonts w:eastAsiaTheme="minorEastAsia"/>
                <w:sz w:val="22"/>
                <w:szCs w:val="22"/>
              </w:rPr>
            </w:pPr>
            <w:r w:rsidRPr="00E73CB3">
              <w:rPr>
                <w:rFonts w:eastAsiaTheme="minorEastAsia"/>
                <w:sz w:val="22"/>
                <w:szCs w:val="22"/>
              </w:rPr>
              <w:t>0,00</w:t>
            </w:r>
          </w:p>
        </w:tc>
        <w:tc>
          <w:tcPr>
            <w:tcW w:w="850" w:type="dxa"/>
            <w:tcBorders>
              <w:top w:val="nil"/>
              <w:left w:val="single" w:sz="2" w:space="0" w:color="000000"/>
              <w:bottom w:val="single" w:sz="2" w:space="0" w:color="000000"/>
              <w:right w:val="nil"/>
            </w:tcBorders>
          </w:tcPr>
          <w:p w:rsidR="00530D1C" w:rsidRPr="00E73CB3" w:rsidRDefault="00E23CA8" w:rsidP="00043A1D">
            <w:pPr>
              <w:rPr>
                <w:sz w:val="22"/>
                <w:szCs w:val="22"/>
              </w:rPr>
            </w:pPr>
            <w:r w:rsidRPr="00E73CB3">
              <w:rPr>
                <w:sz w:val="22"/>
                <w:szCs w:val="22"/>
              </w:rPr>
              <w:t>0,00</w:t>
            </w:r>
          </w:p>
        </w:tc>
        <w:tc>
          <w:tcPr>
            <w:tcW w:w="851" w:type="dxa"/>
            <w:tcBorders>
              <w:top w:val="nil"/>
              <w:left w:val="single" w:sz="2" w:space="0" w:color="000000"/>
              <w:bottom w:val="single" w:sz="2" w:space="0" w:color="000000"/>
              <w:right w:val="nil"/>
            </w:tcBorders>
          </w:tcPr>
          <w:p w:rsidR="00530D1C" w:rsidRPr="00E73CB3" w:rsidRDefault="00E23CA8" w:rsidP="00043A1D">
            <w:pPr>
              <w:rPr>
                <w:sz w:val="22"/>
                <w:szCs w:val="22"/>
              </w:rPr>
            </w:pPr>
            <w:r w:rsidRPr="00E73CB3">
              <w:rPr>
                <w:sz w:val="22"/>
                <w:szCs w:val="22"/>
              </w:rPr>
              <w:t>0,00</w:t>
            </w:r>
          </w:p>
        </w:tc>
        <w:tc>
          <w:tcPr>
            <w:tcW w:w="850" w:type="dxa"/>
            <w:tcBorders>
              <w:top w:val="nil"/>
              <w:left w:val="single" w:sz="2" w:space="0" w:color="000000"/>
              <w:bottom w:val="single" w:sz="2" w:space="0" w:color="000000"/>
              <w:right w:val="single" w:sz="2" w:space="0" w:color="000000"/>
            </w:tcBorders>
          </w:tcPr>
          <w:p w:rsidR="00530D1C" w:rsidRPr="00E73CB3" w:rsidRDefault="00E23CA8" w:rsidP="00043A1D">
            <w:pPr>
              <w:rPr>
                <w:sz w:val="22"/>
                <w:szCs w:val="22"/>
              </w:rPr>
            </w:pPr>
            <w:r w:rsidRPr="00E73CB3">
              <w:rPr>
                <w:sz w:val="22"/>
                <w:szCs w:val="22"/>
              </w:rPr>
              <w:t>0,00</w:t>
            </w:r>
          </w:p>
        </w:tc>
        <w:tc>
          <w:tcPr>
            <w:tcW w:w="851" w:type="dxa"/>
            <w:tcBorders>
              <w:top w:val="nil"/>
              <w:left w:val="single" w:sz="2" w:space="0" w:color="000000"/>
              <w:bottom w:val="single" w:sz="2" w:space="0" w:color="000000"/>
              <w:right w:val="single" w:sz="2" w:space="0" w:color="000000"/>
            </w:tcBorders>
          </w:tcPr>
          <w:p w:rsidR="00530D1C" w:rsidRPr="00E73CB3" w:rsidRDefault="00E23CA8" w:rsidP="00043A1D">
            <w:pPr>
              <w:rPr>
                <w:sz w:val="22"/>
                <w:szCs w:val="22"/>
              </w:rPr>
            </w:pPr>
            <w:r w:rsidRPr="00E73CB3">
              <w:rPr>
                <w:sz w:val="22"/>
                <w:szCs w:val="22"/>
              </w:rPr>
              <w:t>0,00</w:t>
            </w:r>
          </w:p>
        </w:tc>
        <w:tc>
          <w:tcPr>
            <w:tcW w:w="1134" w:type="dxa"/>
            <w:tcBorders>
              <w:top w:val="nil"/>
              <w:left w:val="single" w:sz="2" w:space="0" w:color="000000"/>
              <w:bottom w:val="single" w:sz="2" w:space="0" w:color="000000"/>
              <w:right w:val="single" w:sz="2" w:space="0" w:color="000000"/>
            </w:tcBorders>
          </w:tcPr>
          <w:p w:rsidR="00530D1C" w:rsidRPr="00E73CB3" w:rsidRDefault="00E23CA8" w:rsidP="00043A1D">
            <w:pPr>
              <w:pStyle w:val="ac"/>
              <w:snapToGrid w:val="0"/>
              <w:spacing w:line="276" w:lineRule="auto"/>
              <w:jc w:val="center"/>
              <w:rPr>
                <w:rFonts w:eastAsiaTheme="minorEastAsia"/>
                <w:sz w:val="22"/>
                <w:szCs w:val="22"/>
              </w:rPr>
            </w:pPr>
            <w:r w:rsidRPr="00E73CB3">
              <w:rPr>
                <w:rFonts w:eastAsiaTheme="minorEastAsia"/>
                <w:sz w:val="22"/>
                <w:szCs w:val="22"/>
              </w:rPr>
              <w:t>0,00</w:t>
            </w:r>
          </w:p>
        </w:tc>
        <w:tc>
          <w:tcPr>
            <w:tcW w:w="850" w:type="dxa"/>
            <w:tcBorders>
              <w:top w:val="nil"/>
              <w:left w:val="single" w:sz="2" w:space="0" w:color="000000"/>
              <w:bottom w:val="single" w:sz="2" w:space="0" w:color="000000"/>
              <w:right w:val="single" w:sz="2" w:space="0" w:color="000000"/>
            </w:tcBorders>
          </w:tcPr>
          <w:p w:rsidR="00530D1C" w:rsidRPr="00E73CB3" w:rsidRDefault="00E23CA8" w:rsidP="00043A1D">
            <w:pPr>
              <w:pStyle w:val="ac"/>
              <w:snapToGrid w:val="0"/>
              <w:spacing w:line="276" w:lineRule="auto"/>
              <w:jc w:val="center"/>
              <w:rPr>
                <w:rFonts w:eastAsiaTheme="minorEastAsia"/>
                <w:sz w:val="22"/>
                <w:szCs w:val="22"/>
              </w:rPr>
            </w:pPr>
            <w:r w:rsidRPr="00E73CB3">
              <w:rPr>
                <w:rFonts w:eastAsiaTheme="minorEastAsia"/>
                <w:sz w:val="22"/>
                <w:szCs w:val="22"/>
              </w:rPr>
              <w:t>0,00</w:t>
            </w:r>
          </w:p>
        </w:tc>
        <w:tc>
          <w:tcPr>
            <w:tcW w:w="851" w:type="dxa"/>
            <w:tcBorders>
              <w:top w:val="nil"/>
              <w:left w:val="single" w:sz="2" w:space="0" w:color="000000"/>
              <w:bottom w:val="single" w:sz="2" w:space="0" w:color="000000"/>
              <w:right w:val="single" w:sz="4" w:space="0" w:color="auto"/>
            </w:tcBorders>
          </w:tcPr>
          <w:p w:rsidR="00530D1C" w:rsidRPr="00E73CB3" w:rsidRDefault="00E23CA8" w:rsidP="00043A1D">
            <w:pPr>
              <w:pStyle w:val="ac"/>
              <w:snapToGrid w:val="0"/>
              <w:spacing w:line="276" w:lineRule="auto"/>
              <w:jc w:val="center"/>
              <w:rPr>
                <w:rFonts w:eastAsiaTheme="minorEastAsia"/>
                <w:sz w:val="22"/>
                <w:szCs w:val="22"/>
              </w:rPr>
            </w:pPr>
            <w:r w:rsidRPr="00E73CB3">
              <w:rPr>
                <w:rFonts w:eastAsiaTheme="minorEastAsia"/>
                <w:sz w:val="22"/>
                <w:szCs w:val="22"/>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E73CB3" w:rsidRDefault="00E23CA8" w:rsidP="00043A1D">
            <w:pPr>
              <w:pStyle w:val="ac"/>
              <w:snapToGrid w:val="0"/>
              <w:spacing w:line="276" w:lineRule="auto"/>
              <w:jc w:val="center"/>
              <w:rPr>
                <w:rFonts w:eastAsiaTheme="minorEastAsia"/>
                <w:sz w:val="22"/>
                <w:szCs w:val="22"/>
              </w:rPr>
            </w:pPr>
            <w:r w:rsidRPr="00E73CB3">
              <w:rPr>
                <w:rFonts w:eastAsiaTheme="minorEastAsia"/>
                <w:sz w:val="22"/>
                <w:szCs w:val="22"/>
              </w:rPr>
              <w:t>0,00</w:t>
            </w:r>
          </w:p>
        </w:tc>
      </w:tr>
      <w:tr w:rsidR="00CD3C91" w:rsidRPr="00B776B0" w:rsidTr="00E73CB3">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E73CB3" w:rsidRDefault="00E73CB3" w:rsidP="00D30BBA">
            <w:pPr>
              <w:pStyle w:val="ac"/>
              <w:snapToGrid w:val="0"/>
              <w:spacing w:line="276" w:lineRule="auto"/>
              <w:jc w:val="center"/>
              <w:rPr>
                <w:rFonts w:eastAsiaTheme="minorEastAsia"/>
                <w:sz w:val="22"/>
                <w:szCs w:val="22"/>
              </w:rPr>
            </w:pPr>
            <w:r>
              <w:rPr>
                <w:rFonts w:eastAsiaTheme="minorEastAsia"/>
                <w:sz w:val="22"/>
                <w:szCs w:val="22"/>
              </w:rPr>
              <w:t>14</w:t>
            </w:r>
            <w:r w:rsidR="00D30BBA">
              <w:rPr>
                <w:rFonts w:eastAsiaTheme="minorEastAsia"/>
                <w:sz w:val="22"/>
                <w:szCs w:val="22"/>
              </w:rPr>
              <w:t>32</w:t>
            </w:r>
            <w:r>
              <w:rPr>
                <w:rFonts w:eastAsiaTheme="minorEastAsia"/>
                <w:sz w:val="22"/>
                <w:szCs w:val="22"/>
              </w:rPr>
              <w:t>,59</w:t>
            </w:r>
          </w:p>
        </w:tc>
        <w:tc>
          <w:tcPr>
            <w:tcW w:w="850" w:type="dxa"/>
            <w:tcBorders>
              <w:top w:val="nil"/>
              <w:left w:val="single" w:sz="2" w:space="0" w:color="000000"/>
              <w:bottom w:val="single" w:sz="2" w:space="0" w:color="000000"/>
              <w:right w:val="nil"/>
            </w:tcBorders>
          </w:tcPr>
          <w:p w:rsidR="00CD3C91" w:rsidRPr="00E73CB3" w:rsidRDefault="00E73CB3" w:rsidP="00043A1D">
            <w:pPr>
              <w:rPr>
                <w:sz w:val="22"/>
                <w:szCs w:val="22"/>
              </w:rPr>
            </w:pPr>
            <w:r>
              <w:rPr>
                <w:color w:val="000000"/>
                <w:sz w:val="22"/>
                <w:szCs w:val="22"/>
              </w:rPr>
              <w:t>176,00</w:t>
            </w:r>
          </w:p>
        </w:tc>
        <w:tc>
          <w:tcPr>
            <w:tcW w:w="851" w:type="dxa"/>
            <w:tcBorders>
              <w:top w:val="nil"/>
              <w:left w:val="single" w:sz="2" w:space="0" w:color="000000"/>
              <w:bottom w:val="single" w:sz="2" w:space="0" w:color="000000"/>
              <w:right w:val="nil"/>
            </w:tcBorders>
          </w:tcPr>
          <w:p w:rsidR="00CD3C91" w:rsidRPr="00E73CB3" w:rsidRDefault="00E73CB3" w:rsidP="00043A1D">
            <w:pPr>
              <w:rPr>
                <w:sz w:val="22"/>
                <w:szCs w:val="22"/>
              </w:rPr>
            </w:pPr>
            <w:r>
              <w:rPr>
                <w:color w:val="000000"/>
                <w:sz w:val="22"/>
                <w:szCs w:val="22"/>
              </w:rPr>
              <w:t>185,00</w:t>
            </w:r>
          </w:p>
        </w:tc>
        <w:tc>
          <w:tcPr>
            <w:tcW w:w="850" w:type="dxa"/>
            <w:tcBorders>
              <w:top w:val="nil"/>
              <w:left w:val="single" w:sz="2" w:space="0" w:color="000000"/>
              <w:bottom w:val="single" w:sz="2" w:space="0" w:color="000000"/>
              <w:right w:val="single" w:sz="2" w:space="0" w:color="000000"/>
            </w:tcBorders>
          </w:tcPr>
          <w:p w:rsidR="00CD3C91" w:rsidRPr="00E73CB3" w:rsidRDefault="00E73CB3" w:rsidP="00043A1D">
            <w:pPr>
              <w:rPr>
                <w:sz w:val="22"/>
                <w:szCs w:val="22"/>
              </w:rPr>
            </w:pPr>
            <w:r>
              <w:rPr>
                <w:color w:val="000000"/>
                <w:sz w:val="22"/>
                <w:szCs w:val="22"/>
              </w:rPr>
              <w:t>187,00</w:t>
            </w:r>
          </w:p>
        </w:tc>
        <w:tc>
          <w:tcPr>
            <w:tcW w:w="851" w:type="dxa"/>
            <w:tcBorders>
              <w:top w:val="nil"/>
              <w:left w:val="single" w:sz="2" w:space="0" w:color="000000"/>
              <w:bottom w:val="single" w:sz="2" w:space="0" w:color="000000"/>
              <w:right w:val="single" w:sz="2" w:space="0" w:color="000000"/>
            </w:tcBorders>
          </w:tcPr>
          <w:p w:rsidR="00CD3C91" w:rsidRPr="00E73CB3" w:rsidRDefault="00B73465" w:rsidP="00043A1D">
            <w:pPr>
              <w:rPr>
                <w:sz w:val="22"/>
                <w:szCs w:val="22"/>
              </w:rPr>
            </w:pPr>
            <w:r w:rsidRPr="00E73CB3">
              <w:rPr>
                <w:color w:val="000000"/>
                <w:sz w:val="22"/>
                <w:szCs w:val="22"/>
              </w:rPr>
              <w:t>163,32</w:t>
            </w:r>
          </w:p>
        </w:tc>
        <w:tc>
          <w:tcPr>
            <w:tcW w:w="1134" w:type="dxa"/>
            <w:tcBorders>
              <w:top w:val="nil"/>
              <w:left w:val="single" w:sz="2" w:space="0" w:color="000000"/>
              <w:bottom w:val="single" w:sz="2" w:space="0" w:color="000000"/>
              <w:right w:val="single" w:sz="2" w:space="0" w:color="000000"/>
            </w:tcBorders>
          </w:tcPr>
          <w:p w:rsidR="00CD3C91" w:rsidRPr="00E73CB3" w:rsidRDefault="00B73465" w:rsidP="00043A1D">
            <w:pPr>
              <w:pStyle w:val="ac"/>
              <w:snapToGrid w:val="0"/>
              <w:spacing w:line="276" w:lineRule="auto"/>
              <w:jc w:val="center"/>
              <w:rPr>
                <w:rFonts w:eastAsiaTheme="minorEastAsia"/>
                <w:sz w:val="22"/>
                <w:szCs w:val="22"/>
              </w:rPr>
            </w:pPr>
            <w:r w:rsidRPr="00E73CB3">
              <w:rPr>
                <w:color w:val="000000"/>
                <w:sz w:val="22"/>
                <w:szCs w:val="22"/>
              </w:rPr>
              <w:t>169,85</w:t>
            </w:r>
          </w:p>
        </w:tc>
        <w:tc>
          <w:tcPr>
            <w:tcW w:w="850" w:type="dxa"/>
            <w:tcBorders>
              <w:top w:val="nil"/>
              <w:left w:val="single" w:sz="2" w:space="0" w:color="000000"/>
              <w:bottom w:val="single" w:sz="2" w:space="0" w:color="000000"/>
              <w:right w:val="single" w:sz="2" w:space="0" w:color="000000"/>
            </w:tcBorders>
          </w:tcPr>
          <w:p w:rsidR="00CD3C91" w:rsidRPr="00E73CB3" w:rsidRDefault="00B73465" w:rsidP="00043A1D">
            <w:pPr>
              <w:pStyle w:val="ac"/>
              <w:snapToGrid w:val="0"/>
              <w:spacing w:line="276" w:lineRule="auto"/>
              <w:jc w:val="center"/>
              <w:rPr>
                <w:rFonts w:eastAsiaTheme="minorEastAsia"/>
                <w:sz w:val="22"/>
                <w:szCs w:val="22"/>
              </w:rPr>
            </w:pPr>
            <w:r w:rsidRPr="00E73CB3">
              <w:rPr>
                <w:color w:val="000000"/>
                <w:sz w:val="22"/>
                <w:szCs w:val="22"/>
              </w:rPr>
              <w:t>176,65</w:t>
            </w:r>
          </w:p>
        </w:tc>
        <w:tc>
          <w:tcPr>
            <w:tcW w:w="851" w:type="dxa"/>
            <w:tcBorders>
              <w:top w:val="nil"/>
              <w:left w:val="single" w:sz="2" w:space="0" w:color="000000"/>
              <w:bottom w:val="single" w:sz="2" w:space="0" w:color="000000"/>
              <w:right w:val="single" w:sz="4" w:space="0" w:color="auto"/>
            </w:tcBorders>
          </w:tcPr>
          <w:p w:rsidR="00CD3C91" w:rsidRPr="00E73CB3" w:rsidRDefault="00B73465" w:rsidP="00043A1D">
            <w:pPr>
              <w:pStyle w:val="ac"/>
              <w:snapToGrid w:val="0"/>
              <w:spacing w:line="276" w:lineRule="auto"/>
              <w:jc w:val="center"/>
              <w:rPr>
                <w:rFonts w:eastAsiaTheme="minorEastAsia"/>
                <w:sz w:val="22"/>
                <w:szCs w:val="22"/>
              </w:rPr>
            </w:pPr>
            <w:r w:rsidRPr="00E73CB3">
              <w:rPr>
                <w:color w:val="000000"/>
                <w:sz w:val="22"/>
                <w:szCs w:val="22"/>
              </w:rPr>
              <w:t>183,71</w:t>
            </w:r>
          </w:p>
        </w:tc>
        <w:tc>
          <w:tcPr>
            <w:tcW w:w="977" w:type="dxa"/>
            <w:tcBorders>
              <w:top w:val="single" w:sz="4" w:space="0" w:color="auto"/>
              <w:left w:val="single" w:sz="4" w:space="0" w:color="auto"/>
              <w:bottom w:val="single" w:sz="2" w:space="0" w:color="000000"/>
              <w:right w:val="single" w:sz="2" w:space="0" w:color="000000"/>
            </w:tcBorders>
          </w:tcPr>
          <w:p w:rsidR="00CD3C91" w:rsidRPr="00E73CB3" w:rsidRDefault="00B73465" w:rsidP="00043A1D">
            <w:pPr>
              <w:pStyle w:val="ac"/>
              <w:snapToGrid w:val="0"/>
              <w:spacing w:line="276" w:lineRule="auto"/>
              <w:jc w:val="center"/>
              <w:rPr>
                <w:rFonts w:eastAsiaTheme="minorEastAsia"/>
                <w:sz w:val="22"/>
                <w:szCs w:val="22"/>
              </w:rPr>
            </w:pPr>
            <w:r w:rsidRPr="00E73CB3">
              <w:rPr>
                <w:color w:val="000000"/>
                <w:sz w:val="22"/>
                <w:szCs w:val="22"/>
              </w:rPr>
              <w:t>191,06</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w:t>
      </w:r>
      <w:r w:rsidR="001301F5">
        <w:rPr>
          <w:sz w:val="28"/>
          <w:szCs w:val="28"/>
          <w:lang w:eastAsia="ru-RU"/>
        </w:rPr>
        <w:t>Козловского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lastRenderedPageBreak/>
        <w:t xml:space="preserve">Реализация подпрограммы осуществляется за счет средств бюджета </w:t>
      </w:r>
      <w:r w:rsidR="001301F5">
        <w:rPr>
          <w:sz w:val="28"/>
          <w:szCs w:val="28"/>
        </w:rPr>
        <w:t>Козловского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D30BBA">
        <w:rPr>
          <w:sz w:val="28"/>
          <w:szCs w:val="28"/>
          <w:lang w:eastAsia="ru-RU"/>
        </w:rPr>
        <w:t>1432,</w:t>
      </w:r>
      <w:r w:rsidR="00E32824">
        <w:rPr>
          <w:sz w:val="28"/>
          <w:szCs w:val="28"/>
          <w:lang w:eastAsia="ru-RU"/>
        </w:rPr>
        <w:t>59</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E32824"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176,00</w:t>
            </w:r>
          </w:p>
        </w:tc>
        <w:tc>
          <w:tcPr>
            <w:tcW w:w="1725" w:type="dxa"/>
            <w:tcBorders>
              <w:right w:val="single" w:sz="4" w:space="0" w:color="auto"/>
            </w:tcBorders>
            <w:shd w:val="clear" w:color="auto" w:fill="auto"/>
          </w:tcPr>
          <w:p w:rsidR="00E23CA8" w:rsidRPr="0049563C" w:rsidRDefault="00E3282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176,00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E32824"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185,00</w:t>
            </w:r>
          </w:p>
        </w:tc>
        <w:tc>
          <w:tcPr>
            <w:tcW w:w="1725" w:type="dxa"/>
            <w:tcBorders>
              <w:right w:val="single" w:sz="4" w:space="0" w:color="auto"/>
            </w:tcBorders>
            <w:shd w:val="clear" w:color="auto" w:fill="auto"/>
          </w:tcPr>
          <w:p w:rsidR="00E23CA8" w:rsidRPr="0049563C" w:rsidRDefault="00E32824"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185,00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E32824"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187,00</w:t>
            </w:r>
          </w:p>
        </w:tc>
        <w:tc>
          <w:tcPr>
            <w:tcW w:w="1725" w:type="dxa"/>
            <w:tcBorders>
              <w:right w:val="single" w:sz="4" w:space="0" w:color="auto"/>
            </w:tcBorders>
            <w:shd w:val="clear" w:color="auto" w:fill="auto"/>
          </w:tcPr>
          <w:p w:rsidR="00E23CA8" w:rsidRPr="0049563C" w:rsidRDefault="00E32824"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187,00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163,32</w:t>
            </w:r>
          </w:p>
        </w:tc>
        <w:tc>
          <w:tcPr>
            <w:tcW w:w="1725" w:type="dxa"/>
            <w:tcBorders>
              <w:right w:val="single" w:sz="4" w:space="0" w:color="auto"/>
            </w:tcBorders>
            <w:shd w:val="clear" w:color="auto" w:fill="auto"/>
          </w:tcPr>
          <w:p w:rsidR="00E23CA8" w:rsidRPr="00CD412B"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163,32</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169,85</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169,85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176,65</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176,65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183,71</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183,71</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B73465"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191,06</w:t>
            </w:r>
          </w:p>
        </w:tc>
        <w:tc>
          <w:tcPr>
            <w:tcW w:w="1725" w:type="dxa"/>
            <w:tcBorders>
              <w:right w:val="single" w:sz="4" w:space="0" w:color="auto"/>
            </w:tcBorders>
            <w:shd w:val="clear" w:color="auto" w:fill="auto"/>
          </w:tcPr>
          <w:p w:rsidR="00E23CA8" w:rsidRPr="0049563C" w:rsidRDefault="00B73465"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191,06</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1301F5">
        <w:rPr>
          <w:sz w:val="28"/>
          <w:szCs w:val="28"/>
        </w:rPr>
        <w:t>Козловского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721184">
          <w:pgSz w:w="11906" w:h="16838"/>
          <w:pgMar w:top="1134" w:right="851" w:bottom="709"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1301F5" w:rsidP="00411F80">
      <w:pPr>
        <w:autoSpaceDE w:val="0"/>
        <w:autoSpaceDN w:val="0"/>
        <w:adjustRightInd w:val="0"/>
        <w:spacing w:after="0"/>
        <w:jc w:val="right"/>
        <w:rPr>
          <w:sz w:val="22"/>
          <w:szCs w:val="22"/>
        </w:rPr>
      </w:pPr>
      <w:r>
        <w:rPr>
          <w:sz w:val="22"/>
          <w:szCs w:val="22"/>
        </w:rPr>
        <w:t>Козловского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1301F5">
        <w:rPr>
          <w:sz w:val="22"/>
          <w:szCs w:val="22"/>
        </w:rPr>
        <w:t>Козловского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1301F5">
        <w:rPr>
          <w:bCs/>
          <w:spacing w:val="-1"/>
          <w:sz w:val="28"/>
          <w:szCs w:val="28"/>
          <w:lang w:eastAsia="ru-RU"/>
        </w:rPr>
        <w:t>Козловского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1301F5">
        <w:rPr>
          <w:sz w:val="28"/>
          <w:szCs w:val="28"/>
        </w:rPr>
        <w:t>Козловского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A13E63">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1301F5">
              <w:rPr>
                <w:rFonts w:ascii="Times New Roman" w:hAnsi="Times New Roman" w:cs="Times New Roman"/>
                <w:b/>
              </w:rPr>
              <w:t>Козловского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D30BBA" w:rsidP="00411F80">
            <w:pPr>
              <w:pStyle w:val="ConsPlusCell"/>
              <w:jc w:val="center"/>
              <w:rPr>
                <w:rFonts w:ascii="Times New Roman" w:hAnsi="Times New Roman" w:cs="Times New Roman"/>
                <w:b/>
                <w:kern w:val="2"/>
              </w:rPr>
            </w:pPr>
            <w:r>
              <w:rPr>
                <w:rFonts w:ascii="Times New Roman" w:hAnsi="Times New Roman" w:cs="Times New Roman"/>
                <w:b/>
                <w:kern w:val="2"/>
              </w:rPr>
              <w:t>9175,73</w:t>
            </w:r>
          </w:p>
        </w:tc>
        <w:tc>
          <w:tcPr>
            <w:tcW w:w="993" w:type="dxa"/>
          </w:tcPr>
          <w:p w:rsidR="00A13E63" w:rsidRPr="00411F80" w:rsidRDefault="00D30BBA" w:rsidP="00411F80">
            <w:pPr>
              <w:pStyle w:val="ConsPlusCell"/>
              <w:jc w:val="center"/>
              <w:rPr>
                <w:rFonts w:ascii="Times New Roman" w:hAnsi="Times New Roman" w:cs="Times New Roman"/>
                <w:b/>
                <w:kern w:val="2"/>
              </w:rPr>
            </w:pPr>
            <w:r>
              <w:rPr>
                <w:rFonts w:ascii="Times New Roman" w:hAnsi="Times New Roman" w:cs="Times New Roman"/>
                <w:b/>
                <w:kern w:val="2"/>
              </w:rPr>
              <w:t>6927,95</w:t>
            </w:r>
          </w:p>
        </w:tc>
        <w:tc>
          <w:tcPr>
            <w:tcW w:w="1134" w:type="dxa"/>
          </w:tcPr>
          <w:p w:rsidR="00A13E63" w:rsidRPr="00411F80" w:rsidRDefault="00D30BBA"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7377,95</w:t>
            </w:r>
          </w:p>
        </w:tc>
        <w:tc>
          <w:tcPr>
            <w:tcW w:w="992" w:type="dxa"/>
            <w:shd w:val="clear" w:color="auto" w:fill="auto"/>
          </w:tcPr>
          <w:p w:rsidR="00A13E63" w:rsidRPr="00352FF7" w:rsidRDefault="00B73465" w:rsidP="00411F80">
            <w:pPr>
              <w:spacing w:line="240" w:lineRule="auto"/>
              <w:ind w:left="-57" w:right="-57"/>
              <w:jc w:val="center"/>
              <w:rPr>
                <w:b/>
                <w:kern w:val="2"/>
              </w:rPr>
            </w:pPr>
            <w:r>
              <w:rPr>
                <w:b/>
                <w:kern w:val="2"/>
              </w:rPr>
              <w:t>9992,37</w:t>
            </w:r>
          </w:p>
        </w:tc>
        <w:tc>
          <w:tcPr>
            <w:tcW w:w="992" w:type="dxa"/>
            <w:shd w:val="clear" w:color="auto" w:fill="auto"/>
          </w:tcPr>
          <w:p w:rsidR="00A13E63" w:rsidRPr="00352FF7" w:rsidRDefault="00B73465" w:rsidP="00411F80">
            <w:pPr>
              <w:spacing w:line="240" w:lineRule="auto"/>
              <w:ind w:left="-57" w:right="-57"/>
              <w:jc w:val="center"/>
              <w:rPr>
                <w:b/>
                <w:kern w:val="2"/>
              </w:rPr>
            </w:pPr>
            <w:r>
              <w:rPr>
                <w:b/>
                <w:kern w:val="2"/>
              </w:rPr>
              <w:t>10392,06</w:t>
            </w:r>
          </w:p>
        </w:tc>
        <w:tc>
          <w:tcPr>
            <w:tcW w:w="1276" w:type="dxa"/>
          </w:tcPr>
          <w:p w:rsidR="00A13E63" w:rsidRPr="00411F80" w:rsidRDefault="00B73465" w:rsidP="00411F80">
            <w:pPr>
              <w:spacing w:line="240" w:lineRule="auto"/>
              <w:ind w:left="-57" w:right="-57"/>
              <w:jc w:val="center"/>
              <w:rPr>
                <w:b/>
                <w:kern w:val="2"/>
              </w:rPr>
            </w:pPr>
            <w:r>
              <w:rPr>
                <w:b/>
                <w:kern w:val="2"/>
              </w:rPr>
              <w:t>10807,75</w:t>
            </w:r>
          </w:p>
        </w:tc>
        <w:tc>
          <w:tcPr>
            <w:tcW w:w="992" w:type="dxa"/>
            <w:tcBorders>
              <w:right w:val="single" w:sz="4" w:space="0" w:color="auto"/>
            </w:tcBorders>
          </w:tcPr>
          <w:p w:rsidR="00A13E63" w:rsidRPr="00411F80" w:rsidRDefault="00B73465" w:rsidP="00411F80">
            <w:pPr>
              <w:spacing w:line="240" w:lineRule="auto"/>
              <w:ind w:left="-57" w:right="-57"/>
              <w:jc w:val="center"/>
              <w:rPr>
                <w:b/>
                <w:kern w:val="2"/>
              </w:rPr>
            </w:pPr>
            <w:r>
              <w:rPr>
                <w:b/>
                <w:kern w:val="2"/>
              </w:rPr>
              <w:t>11240,06</w:t>
            </w:r>
          </w:p>
        </w:tc>
        <w:tc>
          <w:tcPr>
            <w:tcW w:w="992" w:type="dxa"/>
            <w:tcBorders>
              <w:left w:val="single" w:sz="4" w:space="0" w:color="auto"/>
            </w:tcBorders>
          </w:tcPr>
          <w:p w:rsidR="00A13E63" w:rsidRPr="00411F80" w:rsidRDefault="00B73465" w:rsidP="00411F80">
            <w:pPr>
              <w:spacing w:line="240" w:lineRule="auto"/>
              <w:ind w:left="-57" w:right="-57"/>
              <w:jc w:val="center"/>
              <w:rPr>
                <w:b/>
                <w:kern w:val="2"/>
              </w:rPr>
            </w:pPr>
            <w:r>
              <w:rPr>
                <w:b/>
                <w:kern w:val="2"/>
              </w:rPr>
              <w:t>11689,66</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13E63">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A13E63">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D30BBA" w:rsidP="00043A1D">
            <w:pPr>
              <w:spacing w:line="240" w:lineRule="auto"/>
              <w:ind w:right="-57"/>
              <w:jc w:val="center"/>
              <w:rPr>
                <w:b/>
                <w:kern w:val="2"/>
              </w:rPr>
            </w:pPr>
            <w:r>
              <w:rPr>
                <w:b/>
                <w:kern w:val="2"/>
              </w:rPr>
              <w:t>243,06</w:t>
            </w:r>
          </w:p>
        </w:tc>
        <w:tc>
          <w:tcPr>
            <w:tcW w:w="993" w:type="dxa"/>
          </w:tcPr>
          <w:p w:rsidR="00A13E63" w:rsidRPr="00043A1D" w:rsidRDefault="00D30BBA" w:rsidP="00043A1D">
            <w:pPr>
              <w:spacing w:line="240" w:lineRule="auto"/>
              <w:ind w:right="-57"/>
              <w:jc w:val="center"/>
              <w:rPr>
                <w:b/>
                <w:kern w:val="2"/>
              </w:rPr>
            </w:pPr>
            <w:r>
              <w:rPr>
                <w:b/>
                <w:kern w:val="2"/>
              </w:rPr>
              <w:t>0,00</w:t>
            </w:r>
          </w:p>
        </w:tc>
        <w:tc>
          <w:tcPr>
            <w:tcW w:w="1134" w:type="dxa"/>
          </w:tcPr>
          <w:p w:rsidR="00A13E63" w:rsidRPr="00043A1D" w:rsidRDefault="00D30BBA"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B73465" w:rsidP="00043A1D">
            <w:pPr>
              <w:spacing w:line="240" w:lineRule="auto"/>
              <w:ind w:right="-57"/>
              <w:jc w:val="center"/>
              <w:rPr>
                <w:b/>
                <w:kern w:val="2"/>
              </w:rPr>
            </w:pPr>
            <w:r>
              <w:rPr>
                <w:b/>
                <w:kern w:val="2"/>
              </w:rPr>
              <w:t>232,34</w:t>
            </w:r>
          </w:p>
        </w:tc>
        <w:tc>
          <w:tcPr>
            <w:tcW w:w="992" w:type="dxa"/>
            <w:shd w:val="clear" w:color="auto" w:fill="auto"/>
          </w:tcPr>
          <w:p w:rsidR="00A13E63" w:rsidRPr="00352FF7" w:rsidRDefault="00B73465" w:rsidP="00043A1D">
            <w:pPr>
              <w:spacing w:line="240" w:lineRule="auto"/>
              <w:ind w:right="-57"/>
              <w:jc w:val="center"/>
              <w:rPr>
                <w:b/>
                <w:kern w:val="2"/>
              </w:rPr>
            </w:pPr>
            <w:r>
              <w:rPr>
                <w:b/>
                <w:kern w:val="2"/>
              </w:rPr>
              <w:t>241,63</w:t>
            </w:r>
          </w:p>
        </w:tc>
        <w:tc>
          <w:tcPr>
            <w:tcW w:w="1276" w:type="dxa"/>
          </w:tcPr>
          <w:p w:rsidR="00A13E63" w:rsidRPr="00043A1D" w:rsidRDefault="00B73465" w:rsidP="00043A1D">
            <w:pPr>
              <w:spacing w:line="240" w:lineRule="auto"/>
              <w:ind w:right="-57"/>
              <w:jc w:val="center"/>
              <w:rPr>
                <w:b/>
                <w:kern w:val="2"/>
              </w:rPr>
            </w:pPr>
            <w:r>
              <w:rPr>
                <w:b/>
                <w:kern w:val="2"/>
              </w:rPr>
              <w:t>251,30</w:t>
            </w:r>
          </w:p>
        </w:tc>
        <w:tc>
          <w:tcPr>
            <w:tcW w:w="992" w:type="dxa"/>
            <w:tcBorders>
              <w:right w:val="single" w:sz="4" w:space="0" w:color="auto"/>
            </w:tcBorders>
          </w:tcPr>
          <w:p w:rsidR="00A13E63" w:rsidRPr="00043A1D" w:rsidRDefault="00B73465" w:rsidP="00043A1D">
            <w:pPr>
              <w:spacing w:line="240" w:lineRule="auto"/>
              <w:ind w:right="-57"/>
              <w:jc w:val="center"/>
              <w:rPr>
                <w:b/>
                <w:kern w:val="2"/>
              </w:rPr>
            </w:pPr>
            <w:r>
              <w:rPr>
                <w:b/>
                <w:kern w:val="2"/>
              </w:rPr>
              <w:t>261,35</w:t>
            </w:r>
          </w:p>
        </w:tc>
        <w:tc>
          <w:tcPr>
            <w:tcW w:w="992" w:type="dxa"/>
            <w:tcBorders>
              <w:left w:val="single" w:sz="4" w:space="0" w:color="auto"/>
            </w:tcBorders>
          </w:tcPr>
          <w:p w:rsidR="00A13E63" w:rsidRPr="00043A1D" w:rsidRDefault="00B73465" w:rsidP="00043A1D">
            <w:pPr>
              <w:spacing w:line="240" w:lineRule="auto"/>
              <w:ind w:right="-57"/>
              <w:jc w:val="center"/>
              <w:rPr>
                <w:b/>
                <w:kern w:val="2"/>
              </w:rPr>
            </w:pPr>
            <w:r>
              <w:rPr>
                <w:b/>
                <w:kern w:val="2"/>
              </w:rPr>
              <w:t>271,80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765B0">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C65FAA" w:rsidRDefault="00D30BBA" w:rsidP="00043A1D">
            <w:pPr>
              <w:spacing w:line="240" w:lineRule="auto"/>
              <w:ind w:right="-57"/>
              <w:jc w:val="center"/>
              <w:rPr>
                <w:kern w:val="2"/>
              </w:rPr>
            </w:pPr>
            <w:r>
              <w:rPr>
                <w:kern w:val="2"/>
              </w:rPr>
              <w:t>243,06</w:t>
            </w:r>
          </w:p>
        </w:tc>
        <w:tc>
          <w:tcPr>
            <w:tcW w:w="993" w:type="dxa"/>
          </w:tcPr>
          <w:p w:rsidR="00A13E63" w:rsidRPr="00C65FAA" w:rsidRDefault="00D30BBA" w:rsidP="00043A1D">
            <w:pPr>
              <w:spacing w:line="240" w:lineRule="auto"/>
              <w:ind w:right="-57"/>
              <w:jc w:val="center"/>
              <w:rPr>
                <w:kern w:val="2"/>
              </w:rPr>
            </w:pPr>
            <w:r>
              <w:rPr>
                <w:kern w:val="2"/>
              </w:rPr>
              <w:t>0,00</w:t>
            </w:r>
          </w:p>
        </w:tc>
        <w:tc>
          <w:tcPr>
            <w:tcW w:w="1134" w:type="dxa"/>
          </w:tcPr>
          <w:p w:rsidR="00A13E63" w:rsidRPr="00C65FAA" w:rsidRDefault="00D30BBA"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C65FAA" w:rsidRDefault="00B73465" w:rsidP="00C672F3">
            <w:pPr>
              <w:spacing w:line="240" w:lineRule="auto"/>
              <w:ind w:right="-57"/>
              <w:jc w:val="center"/>
              <w:rPr>
                <w:kern w:val="2"/>
              </w:rPr>
            </w:pPr>
            <w:r>
              <w:rPr>
                <w:kern w:val="2"/>
              </w:rPr>
              <w:t>232,34</w:t>
            </w:r>
          </w:p>
        </w:tc>
        <w:tc>
          <w:tcPr>
            <w:tcW w:w="992" w:type="dxa"/>
            <w:tcBorders>
              <w:left w:val="single" w:sz="4" w:space="0" w:color="auto"/>
            </w:tcBorders>
            <w:shd w:val="clear" w:color="auto" w:fill="auto"/>
          </w:tcPr>
          <w:p w:rsidR="00A13E63" w:rsidRPr="00C65FAA" w:rsidRDefault="00B73465" w:rsidP="00C672F3">
            <w:pPr>
              <w:spacing w:line="240" w:lineRule="auto"/>
              <w:ind w:right="-57"/>
              <w:jc w:val="center"/>
              <w:rPr>
                <w:kern w:val="2"/>
              </w:rPr>
            </w:pPr>
            <w:r>
              <w:rPr>
                <w:kern w:val="2"/>
              </w:rPr>
              <w:t>241,63</w:t>
            </w:r>
          </w:p>
        </w:tc>
        <w:tc>
          <w:tcPr>
            <w:tcW w:w="1276" w:type="dxa"/>
          </w:tcPr>
          <w:p w:rsidR="00A13E63" w:rsidRPr="00C65FAA" w:rsidRDefault="00B73465" w:rsidP="00C672F3">
            <w:pPr>
              <w:spacing w:line="240" w:lineRule="auto"/>
              <w:ind w:right="-57"/>
              <w:jc w:val="center"/>
              <w:rPr>
                <w:kern w:val="2"/>
              </w:rPr>
            </w:pPr>
            <w:r>
              <w:rPr>
                <w:kern w:val="2"/>
              </w:rPr>
              <w:t>251,30</w:t>
            </w:r>
          </w:p>
        </w:tc>
        <w:tc>
          <w:tcPr>
            <w:tcW w:w="992" w:type="dxa"/>
            <w:tcBorders>
              <w:right w:val="single" w:sz="4" w:space="0" w:color="auto"/>
            </w:tcBorders>
          </w:tcPr>
          <w:p w:rsidR="00A13E63" w:rsidRPr="00C65FAA" w:rsidRDefault="00B73465" w:rsidP="00C672F3">
            <w:pPr>
              <w:spacing w:line="240" w:lineRule="auto"/>
              <w:ind w:right="-57"/>
              <w:jc w:val="center"/>
              <w:rPr>
                <w:kern w:val="2"/>
              </w:rPr>
            </w:pPr>
            <w:r>
              <w:rPr>
                <w:kern w:val="2"/>
              </w:rPr>
              <w:t>261,35</w:t>
            </w:r>
          </w:p>
        </w:tc>
        <w:tc>
          <w:tcPr>
            <w:tcW w:w="992" w:type="dxa"/>
            <w:tcBorders>
              <w:left w:val="single" w:sz="4" w:space="0" w:color="auto"/>
            </w:tcBorders>
          </w:tcPr>
          <w:p w:rsidR="00A13E63" w:rsidRPr="00C65FAA" w:rsidRDefault="00B73465" w:rsidP="00C672F3">
            <w:pPr>
              <w:spacing w:line="240" w:lineRule="auto"/>
              <w:ind w:right="-57"/>
              <w:jc w:val="center"/>
              <w:rPr>
                <w:kern w:val="2"/>
              </w:rPr>
            </w:pPr>
            <w:r>
              <w:rPr>
                <w:kern w:val="2"/>
              </w:rPr>
              <w:t>271,80</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D30BBA" w:rsidP="00411F80">
            <w:pPr>
              <w:spacing w:line="240" w:lineRule="auto"/>
              <w:ind w:right="-57"/>
              <w:jc w:val="center"/>
              <w:rPr>
                <w:kern w:val="2"/>
              </w:rPr>
            </w:pPr>
            <w:r>
              <w:rPr>
                <w:kern w:val="2"/>
              </w:rPr>
              <w:t>243,06</w:t>
            </w:r>
          </w:p>
        </w:tc>
        <w:tc>
          <w:tcPr>
            <w:tcW w:w="993" w:type="dxa"/>
          </w:tcPr>
          <w:p w:rsidR="00A13E63" w:rsidRPr="00411F80" w:rsidRDefault="00D30BBA" w:rsidP="00411F80">
            <w:pPr>
              <w:spacing w:line="240" w:lineRule="auto"/>
              <w:ind w:right="-57"/>
              <w:jc w:val="center"/>
              <w:rPr>
                <w:kern w:val="2"/>
              </w:rPr>
            </w:pPr>
            <w:r>
              <w:rPr>
                <w:kern w:val="2"/>
              </w:rPr>
              <w:t>0,00</w:t>
            </w:r>
          </w:p>
        </w:tc>
        <w:tc>
          <w:tcPr>
            <w:tcW w:w="1134" w:type="dxa"/>
          </w:tcPr>
          <w:p w:rsidR="00A13E63" w:rsidRPr="00411F80" w:rsidRDefault="00D30BBA"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73465" w:rsidP="00043A1D">
            <w:pPr>
              <w:spacing w:line="240" w:lineRule="auto"/>
              <w:ind w:right="-57"/>
              <w:jc w:val="center"/>
              <w:rPr>
                <w:kern w:val="2"/>
              </w:rPr>
            </w:pPr>
            <w:r>
              <w:rPr>
                <w:kern w:val="2"/>
              </w:rPr>
              <w:t>232,34</w:t>
            </w:r>
          </w:p>
        </w:tc>
        <w:tc>
          <w:tcPr>
            <w:tcW w:w="992" w:type="dxa"/>
            <w:tcBorders>
              <w:left w:val="single" w:sz="4" w:space="0" w:color="auto"/>
            </w:tcBorders>
            <w:shd w:val="clear" w:color="auto" w:fill="auto"/>
          </w:tcPr>
          <w:p w:rsidR="00A13E63" w:rsidRPr="00352FF7" w:rsidRDefault="00B73465" w:rsidP="00043A1D">
            <w:pPr>
              <w:spacing w:line="240" w:lineRule="auto"/>
              <w:ind w:right="-57"/>
              <w:jc w:val="center"/>
              <w:rPr>
                <w:kern w:val="2"/>
              </w:rPr>
            </w:pPr>
            <w:r>
              <w:rPr>
                <w:kern w:val="2"/>
              </w:rPr>
              <w:t>241,63</w:t>
            </w:r>
          </w:p>
        </w:tc>
        <w:tc>
          <w:tcPr>
            <w:tcW w:w="1276" w:type="dxa"/>
          </w:tcPr>
          <w:p w:rsidR="00A13E63" w:rsidRPr="00411F80" w:rsidRDefault="00B73465" w:rsidP="00043A1D">
            <w:pPr>
              <w:spacing w:line="240" w:lineRule="auto"/>
              <w:ind w:right="-57"/>
              <w:jc w:val="center"/>
              <w:rPr>
                <w:kern w:val="2"/>
              </w:rPr>
            </w:pPr>
            <w:r>
              <w:rPr>
                <w:kern w:val="2"/>
              </w:rPr>
              <w:t>251,30</w:t>
            </w:r>
          </w:p>
        </w:tc>
        <w:tc>
          <w:tcPr>
            <w:tcW w:w="992" w:type="dxa"/>
            <w:tcBorders>
              <w:right w:val="single" w:sz="4" w:space="0" w:color="auto"/>
            </w:tcBorders>
          </w:tcPr>
          <w:p w:rsidR="00A13E63" w:rsidRPr="00411F80" w:rsidRDefault="00B73465" w:rsidP="00043A1D">
            <w:pPr>
              <w:spacing w:line="240" w:lineRule="auto"/>
              <w:ind w:right="-57"/>
              <w:jc w:val="center"/>
              <w:rPr>
                <w:kern w:val="2"/>
              </w:rPr>
            </w:pPr>
            <w:r>
              <w:rPr>
                <w:kern w:val="2"/>
              </w:rPr>
              <w:t>261,35</w:t>
            </w:r>
          </w:p>
        </w:tc>
        <w:tc>
          <w:tcPr>
            <w:tcW w:w="992" w:type="dxa"/>
            <w:tcBorders>
              <w:left w:val="single" w:sz="4" w:space="0" w:color="auto"/>
            </w:tcBorders>
          </w:tcPr>
          <w:p w:rsidR="00A13E63" w:rsidRPr="00411F80" w:rsidRDefault="00B73465" w:rsidP="00043A1D">
            <w:pPr>
              <w:spacing w:line="240" w:lineRule="auto"/>
              <w:ind w:right="-57"/>
              <w:jc w:val="center"/>
              <w:rPr>
                <w:kern w:val="2"/>
              </w:rPr>
            </w:pPr>
            <w:r>
              <w:rPr>
                <w:kern w:val="2"/>
              </w:rPr>
              <w:t>271,80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D30BBA" w:rsidP="005C41AA">
            <w:pPr>
              <w:spacing w:line="240" w:lineRule="auto"/>
              <w:ind w:right="-57"/>
              <w:jc w:val="center"/>
              <w:rPr>
                <w:b/>
                <w:kern w:val="2"/>
              </w:rPr>
            </w:pPr>
            <w:r>
              <w:rPr>
                <w:b/>
                <w:kern w:val="2"/>
              </w:rPr>
              <w:t>13,00</w:t>
            </w:r>
          </w:p>
        </w:tc>
        <w:tc>
          <w:tcPr>
            <w:tcW w:w="993" w:type="dxa"/>
          </w:tcPr>
          <w:p w:rsidR="00A13E63" w:rsidRPr="0097339B" w:rsidRDefault="00D30BBA" w:rsidP="005C41AA">
            <w:pPr>
              <w:spacing w:line="240" w:lineRule="auto"/>
              <w:ind w:right="-57"/>
              <w:jc w:val="center"/>
              <w:rPr>
                <w:b/>
                <w:kern w:val="2"/>
              </w:rPr>
            </w:pPr>
            <w:r>
              <w:rPr>
                <w:b/>
                <w:kern w:val="2"/>
              </w:rPr>
              <w:t>3,00</w:t>
            </w:r>
          </w:p>
        </w:tc>
        <w:tc>
          <w:tcPr>
            <w:tcW w:w="1134" w:type="dxa"/>
          </w:tcPr>
          <w:p w:rsidR="00A13E63" w:rsidRPr="0097339B" w:rsidRDefault="00D30BBA" w:rsidP="005C41AA">
            <w:pPr>
              <w:spacing w:line="240" w:lineRule="auto"/>
              <w:ind w:right="-57"/>
              <w:jc w:val="center"/>
              <w:rPr>
                <w:b/>
                <w:kern w:val="2"/>
              </w:rPr>
            </w:pPr>
            <w:r>
              <w:rPr>
                <w:b/>
                <w:kern w:val="2"/>
              </w:rPr>
              <w:t>3,00</w:t>
            </w:r>
          </w:p>
        </w:tc>
        <w:tc>
          <w:tcPr>
            <w:tcW w:w="992" w:type="dxa"/>
            <w:tcBorders>
              <w:right w:val="single" w:sz="4" w:space="0" w:color="auto"/>
            </w:tcBorders>
            <w:shd w:val="clear" w:color="auto" w:fill="auto"/>
          </w:tcPr>
          <w:p w:rsidR="00A13E63" w:rsidRPr="00352FF7" w:rsidRDefault="00B73465" w:rsidP="005C41AA">
            <w:pPr>
              <w:spacing w:line="240" w:lineRule="auto"/>
              <w:ind w:right="-57"/>
              <w:jc w:val="center"/>
              <w:rPr>
                <w:b/>
                <w:kern w:val="2"/>
              </w:rPr>
            </w:pPr>
            <w:r>
              <w:rPr>
                <w:b/>
                <w:kern w:val="2"/>
              </w:rPr>
              <w:t>2,92</w:t>
            </w:r>
          </w:p>
        </w:tc>
        <w:tc>
          <w:tcPr>
            <w:tcW w:w="992" w:type="dxa"/>
            <w:tcBorders>
              <w:left w:val="single" w:sz="4" w:space="0" w:color="auto"/>
            </w:tcBorders>
            <w:shd w:val="clear" w:color="auto" w:fill="auto"/>
          </w:tcPr>
          <w:p w:rsidR="00A13E63" w:rsidRPr="00352FF7" w:rsidRDefault="00B73465" w:rsidP="005C41AA">
            <w:pPr>
              <w:spacing w:line="240" w:lineRule="auto"/>
              <w:ind w:right="-57"/>
              <w:jc w:val="center"/>
              <w:rPr>
                <w:b/>
                <w:kern w:val="2"/>
              </w:rPr>
            </w:pPr>
            <w:r>
              <w:rPr>
                <w:b/>
                <w:kern w:val="2"/>
              </w:rPr>
              <w:t>3,04</w:t>
            </w:r>
          </w:p>
        </w:tc>
        <w:tc>
          <w:tcPr>
            <w:tcW w:w="1276" w:type="dxa"/>
          </w:tcPr>
          <w:p w:rsidR="00A13E63" w:rsidRPr="0097339B" w:rsidRDefault="00B73465" w:rsidP="005C41AA">
            <w:pPr>
              <w:spacing w:line="240" w:lineRule="auto"/>
              <w:ind w:right="-57"/>
              <w:jc w:val="center"/>
              <w:rPr>
                <w:b/>
                <w:kern w:val="2"/>
              </w:rPr>
            </w:pPr>
            <w:r>
              <w:rPr>
                <w:b/>
                <w:kern w:val="2"/>
              </w:rPr>
              <w:t>3,16</w:t>
            </w:r>
          </w:p>
        </w:tc>
        <w:tc>
          <w:tcPr>
            <w:tcW w:w="992" w:type="dxa"/>
            <w:tcBorders>
              <w:right w:val="single" w:sz="4" w:space="0" w:color="auto"/>
            </w:tcBorders>
          </w:tcPr>
          <w:p w:rsidR="00A13E63" w:rsidRPr="0097339B" w:rsidRDefault="00B73465" w:rsidP="005C41AA">
            <w:pPr>
              <w:spacing w:line="240" w:lineRule="auto"/>
              <w:ind w:right="-57"/>
              <w:jc w:val="center"/>
              <w:rPr>
                <w:b/>
                <w:kern w:val="2"/>
              </w:rPr>
            </w:pPr>
            <w:r>
              <w:rPr>
                <w:b/>
                <w:kern w:val="2"/>
              </w:rPr>
              <w:t>3,29</w:t>
            </w:r>
          </w:p>
        </w:tc>
        <w:tc>
          <w:tcPr>
            <w:tcW w:w="992" w:type="dxa"/>
            <w:tcBorders>
              <w:left w:val="single" w:sz="4" w:space="0" w:color="auto"/>
            </w:tcBorders>
          </w:tcPr>
          <w:p w:rsidR="00A13E63" w:rsidRPr="0097339B" w:rsidRDefault="00B73465" w:rsidP="005C41AA">
            <w:pPr>
              <w:spacing w:line="240" w:lineRule="auto"/>
              <w:ind w:right="-57"/>
              <w:jc w:val="center"/>
              <w:rPr>
                <w:b/>
                <w:kern w:val="2"/>
              </w:rPr>
            </w:pPr>
            <w:r>
              <w:rPr>
                <w:b/>
                <w:kern w:val="2"/>
              </w:rPr>
              <w:t>3,42</w:t>
            </w:r>
          </w:p>
        </w:tc>
      </w:tr>
      <w:tr w:rsidR="00A13E63" w:rsidRPr="00411F80" w:rsidTr="009765B0">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B6236F" w:rsidP="00411F80">
            <w:pPr>
              <w:spacing w:line="240" w:lineRule="auto"/>
              <w:ind w:right="-57"/>
              <w:jc w:val="center"/>
              <w:rPr>
                <w:kern w:val="2"/>
              </w:rPr>
            </w:pPr>
            <w:r>
              <w:rPr>
                <w:kern w:val="2"/>
              </w:rPr>
              <w:t>0,00</w:t>
            </w:r>
          </w:p>
        </w:tc>
      </w:tr>
      <w:tr w:rsidR="00A13E63" w:rsidRPr="00411F80" w:rsidTr="009765B0">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D30BBA" w:rsidP="005C41AA">
            <w:pPr>
              <w:spacing w:line="240" w:lineRule="auto"/>
              <w:ind w:right="-57"/>
              <w:jc w:val="center"/>
              <w:rPr>
                <w:kern w:val="2"/>
              </w:rPr>
            </w:pPr>
            <w:r>
              <w:rPr>
                <w:kern w:val="2"/>
              </w:rPr>
              <w:t>10,00</w:t>
            </w:r>
          </w:p>
        </w:tc>
        <w:tc>
          <w:tcPr>
            <w:tcW w:w="993" w:type="dxa"/>
          </w:tcPr>
          <w:p w:rsidR="00A13E63" w:rsidRPr="00411F80" w:rsidRDefault="00D30BBA" w:rsidP="005C41AA">
            <w:pPr>
              <w:spacing w:line="240" w:lineRule="auto"/>
              <w:ind w:right="-57"/>
              <w:jc w:val="center"/>
              <w:rPr>
                <w:kern w:val="2"/>
              </w:rPr>
            </w:pPr>
            <w:r>
              <w:rPr>
                <w:kern w:val="2"/>
              </w:rPr>
              <w:t>0,00</w:t>
            </w:r>
          </w:p>
        </w:tc>
        <w:tc>
          <w:tcPr>
            <w:tcW w:w="1134" w:type="dxa"/>
          </w:tcPr>
          <w:p w:rsidR="00A13E63" w:rsidRPr="00411F80" w:rsidRDefault="00D30BBA"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1D2E3E" w:rsidP="004B3D1F">
            <w:pPr>
              <w:spacing w:line="240" w:lineRule="auto"/>
              <w:ind w:right="-57"/>
              <w:jc w:val="center"/>
              <w:rPr>
                <w:kern w:val="2"/>
              </w:rPr>
            </w:pPr>
            <w:r>
              <w:rPr>
                <w:kern w:val="2"/>
              </w:rPr>
              <w:t>2,92</w:t>
            </w:r>
          </w:p>
        </w:tc>
        <w:tc>
          <w:tcPr>
            <w:tcW w:w="992" w:type="dxa"/>
            <w:tcBorders>
              <w:left w:val="single" w:sz="4" w:space="0" w:color="auto"/>
            </w:tcBorders>
            <w:shd w:val="clear" w:color="auto" w:fill="auto"/>
          </w:tcPr>
          <w:p w:rsidR="00A13E63" w:rsidRPr="00352FF7" w:rsidRDefault="001D2E3E" w:rsidP="00C672F3">
            <w:pPr>
              <w:spacing w:line="240" w:lineRule="auto"/>
              <w:ind w:right="-57"/>
              <w:jc w:val="center"/>
              <w:rPr>
                <w:kern w:val="2"/>
              </w:rPr>
            </w:pPr>
            <w:r>
              <w:rPr>
                <w:kern w:val="2"/>
              </w:rPr>
              <w:t>3,04</w:t>
            </w:r>
          </w:p>
        </w:tc>
        <w:tc>
          <w:tcPr>
            <w:tcW w:w="1276" w:type="dxa"/>
          </w:tcPr>
          <w:p w:rsidR="00A13E63" w:rsidRPr="00411F80" w:rsidRDefault="001D2E3E" w:rsidP="00C672F3">
            <w:pPr>
              <w:spacing w:line="240" w:lineRule="auto"/>
              <w:ind w:right="-57"/>
              <w:jc w:val="center"/>
              <w:rPr>
                <w:kern w:val="2"/>
              </w:rPr>
            </w:pPr>
            <w:r>
              <w:rPr>
                <w:kern w:val="2"/>
              </w:rPr>
              <w:t>3,16</w:t>
            </w:r>
          </w:p>
        </w:tc>
        <w:tc>
          <w:tcPr>
            <w:tcW w:w="992" w:type="dxa"/>
            <w:tcBorders>
              <w:right w:val="single" w:sz="4" w:space="0" w:color="auto"/>
            </w:tcBorders>
          </w:tcPr>
          <w:p w:rsidR="00A13E63" w:rsidRPr="00411F80" w:rsidRDefault="001D2E3E" w:rsidP="00C672F3">
            <w:pPr>
              <w:spacing w:line="240" w:lineRule="auto"/>
              <w:ind w:right="-57"/>
              <w:jc w:val="center"/>
              <w:rPr>
                <w:kern w:val="2"/>
              </w:rPr>
            </w:pPr>
            <w:r>
              <w:rPr>
                <w:kern w:val="2"/>
              </w:rPr>
              <w:t>3,29</w:t>
            </w:r>
          </w:p>
        </w:tc>
        <w:tc>
          <w:tcPr>
            <w:tcW w:w="992" w:type="dxa"/>
            <w:tcBorders>
              <w:left w:val="single" w:sz="4" w:space="0" w:color="auto"/>
            </w:tcBorders>
          </w:tcPr>
          <w:p w:rsidR="00A13E63" w:rsidRPr="00411F80" w:rsidRDefault="001D2E3E" w:rsidP="00C672F3">
            <w:pPr>
              <w:spacing w:line="240" w:lineRule="auto"/>
              <w:ind w:right="-57"/>
              <w:jc w:val="center"/>
              <w:rPr>
                <w:kern w:val="2"/>
              </w:rPr>
            </w:pPr>
            <w:r>
              <w:rPr>
                <w:kern w:val="2"/>
              </w:rPr>
              <w:t>3,42</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D30BBA" w:rsidP="00411F80">
            <w:pPr>
              <w:spacing w:line="240" w:lineRule="auto"/>
              <w:ind w:right="-57"/>
              <w:jc w:val="center"/>
              <w:rPr>
                <w:kern w:val="2"/>
              </w:rPr>
            </w:pPr>
            <w:r>
              <w:rPr>
                <w:kern w:val="2"/>
              </w:rPr>
              <w:t>10,00</w:t>
            </w:r>
          </w:p>
        </w:tc>
        <w:tc>
          <w:tcPr>
            <w:tcW w:w="993" w:type="dxa"/>
          </w:tcPr>
          <w:p w:rsidR="00A13E63" w:rsidRPr="00411F80" w:rsidRDefault="00D30BBA" w:rsidP="00411F80">
            <w:pPr>
              <w:spacing w:line="240" w:lineRule="auto"/>
              <w:ind w:right="-57"/>
              <w:jc w:val="center"/>
              <w:rPr>
                <w:kern w:val="2"/>
              </w:rPr>
            </w:pPr>
            <w:r>
              <w:rPr>
                <w:kern w:val="2"/>
              </w:rPr>
              <w:t>0,00</w:t>
            </w:r>
          </w:p>
        </w:tc>
        <w:tc>
          <w:tcPr>
            <w:tcW w:w="1134" w:type="dxa"/>
          </w:tcPr>
          <w:p w:rsidR="00A13E63" w:rsidRPr="00411F80" w:rsidRDefault="00D30BBA"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1D2E3E" w:rsidP="004B3D1F">
            <w:pPr>
              <w:spacing w:line="240" w:lineRule="auto"/>
              <w:ind w:right="-57"/>
              <w:jc w:val="center"/>
              <w:rPr>
                <w:kern w:val="2"/>
              </w:rPr>
            </w:pPr>
            <w:r>
              <w:rPr>
                <w:kern w:val="2"/>
              </w:rPr>
              <w:t>2,92</w:t>
            </w:r>
          </w:p>
        </w:tc>
        <w:tc>
          <w:tcPr>
            <w:tcW w:w="992" w:type="dxa"/>
            <w:tcBorders>
              <w:left w:val="single" w:sz="4" w:space="0" w:color="auto"/>
            </w:tcBorders>
            <w:shd w:val="clear" w:color="auto" w:fill="auto"/>
          </w:tcPr>
          <w:p w:rsidR="00A13E63" w:rsidRPr="00352FF7" w:rsidRDefault="001D2E3E" w:rsidP="00411F80">
            <w:pPr>
              <w:spacing w:line="240" w:lineRule="auto"/>
              <w:ind w:right="-57"/>
              <w:jc w:val="center"/>
              <w:rPr>
                <w:kern w:val="2"/>
              </w:rPr>
            </w:pPr>
            <w:r>
              <w:rPr>
                <w:kern w:val="2"/>
              </w:rPr>
              <w:t>3,04</w:t>
            </w:r>
          </w:p>
        </w:tc>
        <w:tc>
          <w:tcPr>
            <w:tcW w:w="1276" w:type="dxa"/>
          </w:tcPr>
          <w:p w:rsidR="00A13E63" w:rsidRPr="00411F80" w:rsidRDefault="001D2E3E" w:rsidP="00411F80">
            <w:pPr>
              <w:spacing w:line="240" w:lineRule="auto"/>
              <w:ind w:right="-57"/>
              <w:jc w:val="center"/>
              <w:rPr>
                <w:kern w:val="2"/>
              </w:rPr>
            </w:pPr>
            <w:r>
              <w:rPr>
                <w:kern w:val="2"/>
              </w:rPr>
              <w:t>3,16</w:t>
            </w:r>
          </w:p>
        </w:tc>
        <w:tc>
          <w:tcPr>
            <w:tcW w:w="992" w:type="dxa"/>
            <w:tcBorders>
              <w:right w:val="single" w:sz="4" w:space="0" w:color="auto"/>
            </w:tcBorders>
          </w:tcPr>
          <w:p w:rsidR="00A13E63" w:rsidRPr="00411F80" w:rsidRDefault="001D2E3E" w:rsidP="00411F80">
            <w:pPr>
              <w:spacing w:line="240" w:lineRule="auto"/>
              <w:ind w:right="-57"/>
              <w:jc w:val="center"/>
              <w:rPr>
                <w:kern w:val="2"/>
              </w:rPr>
            </w:pPr>
            <w:r>
              <w:rPr>
                <w:kern w:val="2"/>
              </w:rPr>
              <w:t>3,29</w:t>
            </w:r>
          </w:p>
        </w:tc>
        <w:tc>
          <w:tcPr>
            <w:tcW w:w="992" w:type="dxa"/>
            <w:tcBorders>
              <w:left w:val="single" w:sz="4" w:space="0" w:color="auto"/>
            </w:tcBorders>
          </w:tcPr>
          <w:p w:rsidR="00A13E63" w:rsidRPr="00411F80" w:rsidRDefault="001D2E3E" w:rsidP="00411F80">
            <w:pPr>
              <w:spacing w:line="240" w:lineRule="auto"/>
              <w:ind w:right="-57"/>
              <w:jc w:val="center"/>
              <w:rPr>
                <w:kern w:val="2"/>
              </w:rPr>
            </w:pPr>
            <w:r>
              <w:rPr>
                <w:kern w:val="2"/>
              </w:rPr>
              <w:t>3,42</w:t>
            </w:r>
          </w:p>
        </w:tc>
      </w:tr>
      <w:tr w:rsidR="00A13E63" w:rsidRPr="00411F80" w:rsidTr="009765B0">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D30BBA" w:rsidP="005C41AA">
            <w:pPr>
              <w:spacing w:line="240" w:lineRule="auto"/>
              <w:ind w:right="-57"/>
              <w:jc w:val="center"/>
              <w:rPr>
                <w:kern w:val="2"/>
              </w:rPr>
            </w:pPr>
            <w:r>
              <w:rPr>
                <w:kern w:val="2"/>
              </w:rPr>
              <w:t>3,00</w:t>
            </w:r>
          </w:p>
        </w:tc>
        <w:tc>
          <w:tcPr>
            <w:tcW w:w="993" w:type="dxa"/>
          </w:tcPr>
          <w:p w:rsidR="00A13E63" w:rsidRPr="00411F80" w:rsidRDefault="00D30BBA" w:rsidP="005C41AA">
            <w:pPr>
              <w:spacing w:line="240" w:lineRule="auto"/>
              <w:ind w:right="-57"/>
              <w:jc w:val="center"/>
              <w:rPr>
                <w:kern w:val="2"/>
              </w:rPr>
            </w:pPr>
            <w:r>
              <w:rPr>
                <w:kern w:val="2"/>
              </w:rPr>
              <w:t>3,00</w:t>
            </w:r>
          </w:p>
        </w:tc>
        <w:tc>
          <w:tcPr>
            <w:tcW w:w="1134" w:type="dxa"/>
          </w:tcPr>
          <w:p w:rsidR="00A13E63" w:rsidRPr="00411F80" w:rsidRDefault="00D30BBA" w:rsidP="00C672F3">
            <w:pPr>
              <w:spacing w:line="240" w:lineRule="auto"/>
              <w:ind w:right="-57"/>
              <w:jc w:val="center"/>
              <w:rPr>
                <w:kern w:val="2"/>
              </w:rPr>
            </w:pPr>
            <w:r>
              <w:rPr>
                <w:kern w:val="2"/>
              </w:rPr>
              <w:t>3,00</w:t>
            </w:r>
          </w:p>
        </w:tc>
        <w:tc>
          <w:tcPr>
            <w:tcW w:w="992" w:type="dxa"/>
            <w:tcBorders>
              <w:right w:val="single" w:sz="4" w:space="0" w:color="auto"/>
            </w:tcBorders>
            <w:shd w:val="clear" w:color="auto" w:fill="auto"/>
          </w:tcPr>
          <w:p w:rsidR="00A13E63" w:rsidRPr="00352FF7" w:rsidRDefault="001D2E3E"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1D2E3E" w:rsidP="00C672F3">
            <w:pPr>
              <w:spacing w:line="240" w:lineRule="auto"/>
              <w:ind w:right="-57"/>
              <w:jc w:val="center"/>
              <w:rPr>
                <w:kern w:val="2"/>
              </w:rPr>
            </w:pPr>
            <w:r>
              <w:rPr>
                <w:kern w:val="2"/>
              </w:rPr>
              <w:t>0,00</w:t>
            </w:r>
          </w:p>
        </w:tc>
        <w:tc>
          <w:tcPr>
            <w:tcW w:w="1276" w:type="dxa"/>
          </w:tcPr>
          <w:p w:rsidR="00A13E63" w:rsidRPr="00411F80" w:rsidRDefault="001D2E3E"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1D2E3E"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1D2E3E" w:rsidP="00C672F3">
            <w:pPr>
              <w:spacing w:line="240" w:lineRule="auto"/>
              <w:ind w:right="-57"/>
              <w:jc w:val="center"/>
              <w:rPr>
                <w:kern w:val="2"/>
              </w:rPr>
            </w:pPr>
            <w:r>
              <w:rPr>
                <w:kern w:val="2"/>
              </w:rPr>
              <w:t>0,00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D30BBA" w:rsidP="00A32980">
            <w:pPr>
              <w:spacing w:line="240" w:lineRule="auto"/>
              <w:ind w:right="-57"/>
              <w:jc w:val="center"/>
              <w:rPr>
                <w:kern w:val="2"/>
              </w:rPr>
            </w:pPr>
            <w:r>
              <w:rPr>
                <w:kern w:val="2"/>
              </w:rPr>
              <w:t>3,00</w:t>
            </w:r>
          </w:p>
        </w:tc>
        <w:tc>
          <w:tcPr>
            <w:tcW w:w="993" w:type="dxa"/>
          </w:tcPr>
          <w:p w:rsidR="00A13E63" w:rsidRPr="00411F80" w:rsidRDefault="00D30BBA" w:rsidP="00A32980">
            <w:pPr>
              <w:spacing w:line="240" w:lineRule="auto"/>
              <w:ind w:right="-57"/>
              <w:jc w:val="center"/>
              <w:rPr>
                <w:kern w:val="2"/>
              </w:rPr>
            </w:pPr>
            <w:r>
              <w:rPr>
                <w:kern w:val="2"/>
              </w:rPr>
              <w:t>3,00</w:t>
            </w:r>
          </w:p>
        </w:tc>
        <w:tc>
          <w:tcPr>
            <w:tcW w:w="1134" w:type="dxa"/>
          </w:tcPr>
          <w:p w:rsidR="00A13E63" w:rsidRPr="00411F80" w:rsidRDefault="00D30BBA" w:rsidP="00A32980">
            <w:pPr>
              <w:spacing w:line="240" w:lineRule="auto"/>
              <w:ind w:right="-57"/>
              <w:jc w:val="center"/>
              <w:rPr>
                <w:kern w:val="2"/>
              </w:rPr>
            </w:pPr>
            <w:r>
              <w:rPr>
                <w:kern w:val="2"/>
              </w:rPr>
              <w:t>3,00</w:t>
            </w:r>
          </w:p>
        </w:tc>
        <w:tc>
          <w:tcPr>
            <w:tcW w:w="992" w:type="dxa"/>
            <w:tcBorders>
              <w:right w:val="single" w:sz="4" w:space="0" w:color="auto"/>
            </w:tcBorders>
            <w:shd w:val="clear" w:color="auto" w:fill="auto"/>
          </w:tcPr>
          <w:p w:rsidR="00A13E63" w:rsidRPr="00352FF7" w:rsidRDefault="001D2E3E"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1D2E3E" w:rsidP="00A32980">
            <w:pPr>
              <w:spacing w:line="240" w:lineRule="auto"/>
              <w:ind w:right="-57"/>
              <w:jc w:val="center"/>
              <w:rPr>
                <w:kern w:val="2"/>
              </w:rPr>
            </w:pPr>
            <w:r>
              <w:rPr>
                <w:kern w:val="2"/>
              </w:rPr>
              <w:t>0,00</w:t>
            </w:r>
          </w:p>
        </w:tc>
        <w:tc>
          <w:tcPr>
            <w:tcW w:w="1276" w:type="dxa"/>
          </w:tcPr>
          <w:p w:rsidR="00A13E63" w:rsidRPr="00411F80" w:rsidRDefault="001D2E3E" w:rsidP="00A329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1D2E3E" w:rsidP="00A32980">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1D2E3E" w:rsidP="00A32980">
            <w:pPr>
              <w:spacing w:line="240" w:lineRule="auto"/>
              <w:ind w:right="-57"/>
              <w:jc w:val="center"/>
              <w:rPr>
                <w:kern w:val="2"/>
              </w:rPr>
            </w:pPr>
            <w:r>
              <w:rPr>
                <w:kern w:val="2"/>
              </w:rPr>
              <w:t>0,00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D30BBA" w:rsidP="005C41AA">
            <w:pPr>
              <w:spacing w:line="240" w:lineRule="auto"/>
              <w:ind w:right="-57"/>
              <w:jc w:val="center"/>
              <w:rPr>
                <w:b/>
                <w:kern w:val="2"/>
              </w:rPr>
            </w:pPr>
            <w:r>
              <w:rPr>
                <w:b/>
                <w:kern w:val="2"/>
              </w:rPr>
              <w:t>4013,38</w:t>
            </w:r>
          </w:p>
        </w:tc>
        <w:tc>
          <w:tcPr>
            <w:tcW w:w="993" w:type="dxa"/>
          </w:tcPr>
          <w:p w:rsidR="00A13E63" w:rsidRPr="0097339B" w:rsidRDefault="00D30BBA" w:rsidP="005C41AA">
            <w:pPr>
              <w:spacing w:line="240" w:lineRule="auto"/>
              <w:ind w:right="-57"/>
              <w:jc w:val="center"/>
              <w:rPr>
                <w:b/>
                <w:kern w:val="2"/>
              </w:rPr>
            </w:pPr>
            <w:r>
              <w:rPr>
                <w:b/>
                <w:kern w:val="2"/>
              </w:rPr>
              <w:t>5963,66</w:t>
            </w:r>
          </w:p>
        </w:tc>
        <w:tc>
          <w:tcPr>
            <w:tcW w:w="1134" w:type="dxa"/>
          </w:tcPr>
          <w:p w:rsidR="00A13E63" w:rsidRPr="0097339B" w:rsidRDefault="00D30BBA" w:rsidP="005C41AA">
            <w:pPr>
              <w:spacing w:line="240" w:lineRule="auto"/>
              <w:ind w:right="-57"/>
              <w:jc w:val="center"/>
              <w:rPr>
                <w:b/>
                <w:kern w:val="2"/>
              </w:rPr>
            </w:pPr>
            <w:r>
              <w:rPr>
                <w:b/>
                <w:kern w:val="2"/>
              </w:rPr>
              <w:t>6431,66</w:t>
            </w:r>
          </w:p>
        </w:tc>
        <w:tc>
          <w:tcPr>
            <w:tcW w:w="992" w:type="dxa"/>
            <w:tcBorders>
              <w:right w:val="single" w:sz="4" w:space="0" w:color="auto"/>
            </w:tcBorders>
            <w:shd w:val="clear" w:color="auto" w:fill="auto"/>
          </w:tcPr>
          <w:p w:rsidR="00A13E63" w:rsidRPr="00352FF7" w:rsidRDefault="00AF7C16" w:rsidP="005C41AA">
            <w:pPr>
              <w:spacing w:line="240" w:lineRule="auto"/>
              <w:ind w:right="-57"/>
              <w:jc w:val="center"/>
              <w:rPr>
                <w:b/>
                <w:kern w:val="2"/>
              </w:rPr>
            </w:pPr>
            <w:r>
              <w:rPr>
                <w:b/>
                <w:kern w:val="2"/>
              </w:rPr>
              <w:t>8421,97</w:t>
            </w:r>
          </w:p>
        </w:tc>
        <w:tc>
          <w:tcPr>
            <w:tcW w:w="992" w:type="dxa"/>
            <w:tcBorders>
              <w:left w:val="single" w:sz="4" w:space="0" w:color="auto"/>
            </w:tcBorders>
            <w:shd w:val="clear" w:color="auto" w:fill="auto"/>
          </w:tcPr>
          <w:p w:rsidR="00A13E63" w:rsidRPr="00352FF7" w:rsidRDefault="00AF7C16" w:rsidP="005C41AA">
            <w:pPr>
              <w:spacing w:line="240" w:lineRule="auto"/>
              <w:ind w:right="-57"/>
              <w:jc w:val="center"/>
              <w:rPr>
                <w:b/>
                <w:kern w:val="2"/>
              </w:rPr>
            </w:pPr>
            <w:r>
              <w:rPr>
                <w:b/>
                <w:kern w:val="2"/>
              </w:rPr>
              <w:t>8758,85</w:t>
            </w:r>
          </w:p>
        </w:tc>
        <w:tc>
          <w:tcPr>
            <w:tcW w:w="1276" w:type="dxa"/>
          </w:tcPr>
          <w:p w:rsidR="00A13E63" w:rsidRPr="0097339B" w:rsidRDefault="00AF7C16" w:rsidP="005C41AA">
            <w:pPr>
              <w:spacing w:line="240" w:lineRule="auto"/>
              <w:ind w:right="-57"/>
              <w:jc w:val="center"/>
              <w:rPr>
                <w:b/>
                <w:kern w:val="2"/>
              </w:rPr>
            </w:pPr>
            <w:r>
              <w:rPr>
                <w:b/>
                <w:kern w:val="2"/>
              </w:rPr>
              <w:t>9109,21</w:t>
            </w:r>
          </w:p>
        </w:tc>
        <w:tc>
          <w:tcPr>
            <w:tcW w:w="992" w:type="dxa"/>
            <w:tcBorders>
              <w:right w:val="single" w:sz="4" w:space="0" w:color="auto"/>
            </w:tcBorders>
          </w:tcPr>
          <w:p w:rsidR="00A13E63" w:rsidRPr="0097339B" w:rsidRDefault="00AF7C16" w:rsidP="005C41AA">
            <w:pPr>
              <w:spacing w:line="240" w:lineRule="auto"/>
              <w:ind w:right="-57"/>
              <w:jc w:val="center"/>
              <w:rPr>
                <w:b/>
                <w:kern w:val="2"/>
              </w:rPr>
            </w:pPr>
            <w:r>
              <w:rPr>
                <w:b/>
                <w:kern w:val="2"/>
              </w:rPr>
              <w:t>9473,58</w:t>
            </w:r>
          </w:p>
        </w:tc>
        <w:tc>
          <w:tcPr>
            <w:tcW w:w="992" w:type="dxa"/>
            <w:tcBorders>
              <w:left w:val="single" w:sz="4" w:space="0" w:color="auto"/>
            </w:tcBorders>
          </w:tcPr>
          <w:p w:rsidR="00A13E63" w:rsidRPr="0097339B" w:rsidRDefault="00AF7C16" w:rsidP="005C41AA">
            <w:pPr>
              <w:spacing w:line="240" w:lineRule="auto"/>
              <w:ind w:right="-57"/>
              <w:jc w:val="center"/>
              <w:rPr>
                <w:b/>
                <w:kern w:val="2"/>
              </w:rPr>
            </w:pPr>
            <w:r>
              <w:rPr>
                <w:b/>
                <w:kern w:val="2"/>
              </w:rPr>
              <w:t>9852,52</w:t>
            </w:r>
          </w:p>
        </w:tc>
      </w:tr>
      <w:tr w:rsidR="00A13E63" w:rsidRPr="00411F80" w:rsidTr="009765B0">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725CF9">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5C41AA">
            <w:pPr>
              <w:spacing w:line="240" w:lineRule="auto"/>
              <w:ind w:right="-57"/>
              <w:jc w:val="center"/>
              <w:rPr>
                <w:kern w:val="2"/>
              </w:rPr>
            </w:pPr>
          </w:p>
        </w:tc>
        <w:tc>
          <w:tcPr>
            <w:tcW w:w="993"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B6236F" w:rsidRDefault="00D30BBA" w:rsidP="00411F80">
            <w:pPr>
              <w:spacing w:line="240" w:lineRule="auto"/>
              <w:ind w:right="-57"/>
              <w:jc w:val="center"/>
              <w:rPr>
                <w:kern w:val="2"/>
              </w:rPr>
            </w:pPr>
            <w:r>
              <w:rPr>
                <w:kern w:val="2"/>
              </w:rPr>
              <w:t>4013,38</w:t>
            </w:r>
          </w:p>
        </w:tc>
        <w:tc>
          <w:tcPr>
            <w:tcW w:w="993" w:type="dxa"/>
          </w:tcPr>
          <w:p w:rsidR="00A13E63" w:rsidRPr="00B6236F" w:rsidRDefault="00D30BBA" w:rsidP="00411F80">
            <w:pPr>
              <w:spacing w:line="240" w:lineRule="auto"/>
              <w:ind w:right="-57"/>
              <w:jc w:val="center"/>
              <w:rPr>
                <w:kern w:val="2"/>
              </w:rPr>
            </w:pPr>
            <w:r>
              <w:rPr>
                <w:kern w:val="2"/>
              </w:rPr>
              <w:t>5963,66</w:t>
            </w:r>
          </w:p>
        </w:tc>
        <w:tc>
          <w:tcPr>
            <w:tcW w:w="1134" w:type="dxa"/>
          </w:tcPr>
          <w:p w:rsidR="00A13E63" w:rsidRPr="00B6236F" w:rsidRDefault="00D30BBA" w:rsidP="00411F80">
            <w:pPr>
              <w:spacing w:line="240" w:lineRule="auto"/>
              <w:ind w:right="-57"/>
              <w:jc w:val="center"/>
              <w:rPr>
                <w:kern w:val="2"/>
              </w:rPr>
            </w:pPr>
            <w:r>
              <w:rPr>
                <w:kern w:val="2"/>
              </w:rPr>
              <w:t>6431,66</w:t>
            </w:r>
          </w:p>
        </w:tc>
        <w:tc>
          <w:tcPr>
            <w:tcW w:w="992" w:type="dxa"/>
            <w:tcBorders>
              <w:right w:val="single" w:sz="4" w:space="0" w:color="auto"/>
            </w:tcBorders>
            <w:shd w:val="clear" w:color="auto" w:fill="auto"/>
          </w:tcPr>
          <w:p w:rsidR="00A13E63" w:rsidRPr="00B6236F" w:rsidRDefault="00AF7C16" w:rsidP="00411F80">
            <w:pPr>
              <w:spacing w:line="240" w:lineRule="auto"/>
              <w:ind w:right="-57"/>
              <w:jc w:val="center"/>
              <w:rPr>
                <w:kern w:val="2"/>
              </w:rPr>
            </w:pPr>
            <w:r>
              <w:rPr>
                <w:kern w:val="2"/>
              </w:rPr>
              <w:t>8421,97</w:t>
            </w:r>
          </w:p>
        </w:tc>
        <w:tc>
          <w:tcPr>
            <w:tcW w:w="992" w:type="dxa"/>
            <w:tcBorders>
              <w:left w:val="single" w:sz="4" w:space="0" w:color="auto"/>
            </w:tcBorders>
            <w:shd w:val="clear" w:color="auto" w:fill="auto"/>
          </w:tcPr>
          <w:p w:rsidR="00A13E63" w:rsidRPr="00B6236F" w:rsidRDefault="00AF7C16" w:rsidP="00411F80">
            <w:pPr>
              <w:spacing w:line="240" w:lineRule="auto"/>
              <w:ind w:right="-57"/>
              <w:jc w:val="center"/>
              <w:rPr>
                <w:kern w:val="2"/>
              </w:rPr>
            </w:pPr>
            <w:r>
              <w:rPr>
                <w:kern w:val="2"/>
              </w:rPr>
              <w:t>8758,85</w:t>
            </w:r>
          </w:p>
        </w:tc>
        <w:tc>
          <w:tcPr>
            <w:tcW w:w="1276" w:type="dxa"/>
          </w:tcPr>
          <w:p w:rsidR="00A13E63" w:rsidRPr="00B6236F" w:rsidRDefault="00AF7C16" w:rsidP="00411F80">
            <w:pPr>
              <w:spacing w:line="240" w:lineRule="auto"/>
              <w:ind w:right="-57"/>
              <w:jc w:val="center"/>
              <w:rPr>
                <w:kern w:val="2"/>
              </w:rPr>
            </w:pPr>
            <w:r>
              <w:rPr>
                <w:kern w:val="2"/>
              </w:rPr>
              <w:t>9109,21</w:t>
            </w:r>
          </w:p>
        </w:tc>
        <w:tc>
          <w:tcPr>
            <w:tcW w:w="992" w:type="dxa"/>
            <w:tcBorders>
              <w:right w:val="single" w:sz="4" w:space="0" w:color="auto"/>
            </w:tcBorders>
          </w:tcPr>
          <w:p w:rsidR="00A13E63" w:rsidRPr="00B6236F" w:rsidRDefault="00AF7C16" w:rsidP="00411F80">
            <w:pPr>
              <w:spacing w:line="240" w:lineRule="auto"/>
              <w:ind w:right="-57"/>
              <w:jc w:val="center"/>
              <w:rPr>
                <w:kern w:val="2"/>
              </w:rPr>
            </w:pPr>
            <w:r>
              <w:rPr>
                <w:kern w:val="2"/>
              </w:rPr>
              <w:t>9473,58</w:t>
            </w:r>
          </w:p>
        </w:tc>
        <w:tc>
          <w:tcPr>
            <w:tcW w:w="992" w:type="dxa"/>
            <w:tcBorders>
              <w:left w:val="single" w:sz="4" w:space="0" w:color="auto"/>
            </w:tcBorders>
          </w:tcPr>
          <w:p w:rsidR="00A13E63" w:rsidRPr="00B6236F" w:rsidRDefault="00AF7C16" w:rsidP="00411F80">
            <w:pPr>
              <w:spacing w:line="240" w:lineRule="auto"/>
              <w:ind w:right="-57"/>
              <w:jc w:val="center"/>
              <w:rPr>
                <w:kern w:val="2"/>
              </w:rPr>
            </w:pPr>
            <w:r>
              <w:rPr>
                <w:kern w:val="2"/>
              </w:rPr>
              <w:t>9852,52</w:t>
            </w:r>
          </w:p>
        </w:tc>
      </w:tr>
      <w:tr w:rsidR="00725CF9" w:rsidRPr="00411F80" w:rsidTr="00725CF9">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725CF9">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D30BBA" w:rsidP="00411F80">
            <w:pPr>
              <w:spacing w:line="240" w:lineRule="auto"/>
              <w:ind w:right="-57"/>
              <w:jc w:val="center"/>
              <w:rPr>
                <w:kern w:val="2"/>
              </w:rPr>
            </w:pPr>
            <w:r>
              <w:rPr>
                <w:kern w:val="2"/>
              </w:rPr>
              <w:t>4013,38</w:t>
            </w:r>
          </w:p>
        </w:tc>
        <w:tc>
          <w:tcPr>
            <w:tcW w:w="993" w:type="dxa"/>
          </w:tcPr>
          <w:p w:rsidR="00725CF9" w:rsidRDefault="00D30BBA" w:rsidP="00411F80">
            <w:pPr>
              <w:spacing w:line="240" w:lineRule="auto"/>
              <w:ind w:right="-57"/>
              <w:jc w:val="center"/>
              <w:rPr>
                <w:kern w:val="2"/>
              </w:rPr>
            </w:pPr>
            <w:r>
              <w:rPr>
                <w:kern w:val="2"/>
              </w:rPr>
              <w:t>5963,66</w:t>
            </w:r>
          </w:p>
        </w:tc>
        <w:tc>
          <w:tcPr>
            <w:tcW w:w="1134" w:type="dxa"/>
          </w:tcPr>
          <w:p w:rsidR="00725CF9" w:rsidRDefault="00D30BBA" w:rsidP="00411F80">
            <w:pPr>
              <w:spacing w:line="240" w:lineRule="auto"/>
              <w:ind w:right="-57"/>
              <w:jc w:val="center"/>
              <w:rPr>
                <w:kern w:val="2"/>
              </w:rPr>
            </w:pPr>
            <w:r>
              <w:rPr>
                <w:kern w:val="2"/>
              </w:rPr>
              <w:t>6431,66</w:t>
            </w:r>
          </w:p>
        </w:tc>
        <w:tc>
          <w:tcPr>
            <w:tcW w:w="992" w:type="dxa"/>
            <w:tcBorders>
              <w:right w:val="single" w:sz="4" w:space="0" w:color="auto"/>
            </w:tcBorders>
            <w:shd w:val="clear" w:color="auto" w:fill="auto"/>
          </w:tcPr>
          <w:p w:rsidR="00725CF9" w:rsidRDefault="00AF7C16" w:rsidP="00411F80">
            <w:pPr>
              <w:spacing w:line="240" w:lineRule="auto"/>
              <w:ind w:right="-57"/>
              <w:jc w:val="center"/>
              <w:rPr>
                <w:kern w:val="2"/>
              </w:rPr>
            </w:pPr>
            <w:r>
              <w:rPr>
                <w:kern w:val="2"/>
              </w:rPr>
              <w:t>8421,97</w:t>
            </w:r>
          </w:p>
        </w:tc>
        <w:tc>
          <w:tcPr>
            <w:tcW w:w="992" w:type="dxa"/>
            <w:tcBorders>
              <w:left w:val="single" w:sz="4" w:space="0" w:color="auto"/>
            </w:tcBorders>
            <w:shd w:val="clear" w:color="auto" w:fill="auto"/>
          </w:tcPr>
          <w:p w:rsidR="00725CF9" w:rsidRDefault="00AF7C16" w:rsidP="00411F80">
            <w:pPr>
              <w:spacing w:line="240" w:lineRule="auto"/>
              <w:ind w:right="-57"/>
              <w:jc w:val="center"/>
              <w:rPr>
                <w:kern w:val="2"/>
              </w:rPr>
            </w:pPr>
            <w:r>
              <w:rPr>
                <w:kern w:val="2"/>
              </w:rPr>
              <w:t>8758,85</w:t>
            </w:r>
          </w:p>
        </w:tc>
        <w:tc>
          <w:tcPr>
            <w:tcW w:w="1276" w:type="dxa"/>
          </w:tcPr>
          <w:p w:rsidR="00725CF9" w:rsidRDefault="00AF7C16" w:rsidP="00411F80">
            <w:pPr>
              <w:spacing w:line="240" w:lineRule="auto"/>
              <w:ind w:right="-57"/>
              <w:jc w:val="center"/>
              <w:rPr>
                <w:kern w:val="2"/>
              </w:rPr>
            </w:pPr>
            <w:r>
              <w:rPr>
                <w:kern w:val="2"/>
              </w:rPr>
              <w:t>9109,21</w:t>
            </w:r>
          </w:p>
        </w:tc>
        <w:tc>
          <w:tcPr>
            <w:tcW w:w="992" w:type="dxa"/>
            <w:tcBorders>
              <w:right w:val="single" w:sz="4" w:space="0" w:color="auto"/>
            </w:tcBorders>
          </w:tcPr>
          <w:p w:rsidR="00725CF9" w:rsidRDefault="00AF7C16" w:rsidP="00411F80">
            <w:pPr>
              <w:spacing w:line="240" w:lineRule="auto"/>
              <w:ind w:right="-57"/>
              <w:jc w:val="center"/>
              <w:rPr>
                <w:kern w:val="2"/>
              </w:rPr>
            </w:pPr>
            <w:r>
              <w:rPr>
                <w:kern w:val="2"/>
              </w:rPr>
              <w:t>9473,58</w:t>
            </w:r>
          </w:p>
        </w:tc>
        <w:tc>
          <w:tcPr>
            <w:tcW w:w="992" w:type="dxa"/>
            <w:tcBorders>
              <w:left w:val="single" w:sz="4" w:space="0" w:color="auto"/>
            </w:tcBorders>
          </w:tcPr>
          <w:p w:rsidR="00725CF9" w:rsidRDefault="00AF7C16" w:rsidP="00411F80">
            <w:pPr>
              <w:spacing w:line="240" w:lineRule="auto"/>
              <w:ind w:right="-57"/>
              <w:jc w:val="center"/>
              <w:rPr>
                <w:kern w:val="2"/>
              </w:rPr>
            </w:pPr>
            <w:r>
              <w:rPr>
                <w:kern w:val="2"/>
              </w:rPr>
              <w:t>9852,52</w:t>
            </w: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D30BBA" w:rsidP="00EC6599">
            <w:pPr>
              <w:spacing w:line="240" w:lineRule="auto"/>
              <w:ind w:right="-57"/>
              <w:jc w:val="center"/>
              <w:rPr>
                <w:b/>
                <w:kern w:val="2"/>
              </w:rPr>
            </w:pPr>
            <w:r>
              <w:rPr>
                <w:b/>
                <w:kern w:val="2"/>
              </w:rPr>
              <w:t>4730,29</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D30BBA" w:rsidP="005C41AA">
            <w:pPr>
              <w:spacing w:line="240" w:lineRule="auto"/>
              <w:ind w:right="-57"/>
              <w:jc w:val="center"/>
              <w:rPr>
                <w:b/>
                <w:kern w:val="2"/>
              </w:rPr>
            </w:pPr>
            <w:r>
              <w:rPr>
                <w:b/>
                <w:kern w:val="2"/>
              </w:rPr>
              <w:t>776,29</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D30BBA" w:rsidP="005C41AA">
            <w:pPr>
              <w:spacing w:line="240" w:lineRule="auto"/>
              <w:ind w:right="-57"/>
              <w:jc w:val="center"/>
              <w:rPr>
                <w:b/>
                <w:kern w:val="2"/>
              </w:rPr>
            </w:pPr>
            <w:r>
              <w:rPr>
                <w:b/>
                <w:kern w:val="2"/>
              </w:rPr>
              <w:t>756,29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F7C16" w:rsidP="005C41AA">
            <w:pPr>
              <w:spacing w:line="240" w:lineRule="auto"/>
              <w:ind w:right="-57"/>
              <w:jc w:val="center"/>
              <w:rPr>
                <w:b/>
                <w:kern w:val="2"/>
              </w:rPr>
            </w:pPr>
            <w:r>
              <w:rPr>
                <w:b/>
                <w:kern w:val="2"/>
              </w:rPr>
              <w:t>1171,82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F7C16" w:rsidP="005C41AA">
            <w:pPr>
              <w:spacing w:line="240" w:lineRule="auto"/>
              <w:ind w:right="-57"/>
              <w:jc w:val="center"/>
              <w:rPr>
                <w:b/>
                <w:kern w:val="2"/>
              </w:rPr>
            </w:pPr>
            <w:r>
              <w:rPr>
                <w:b/>
                <w:kern w:val="2"/>
              </w:rPr>
              <w:t>1218,56</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F7C16" w:rsidP="005C41AA">
            <w:pPr>
              <w:spacing w:line="240" w:lineRule="auto"/>
              <w:ind w:right="-57"/>
              <w:jc w:val="center"/>
              <w:rPr>
                <w:b/>
                <w:kern w:val="2"/>
              </w:rPr>
            </w:pPr>
            <w:r>
              <w:rPr>
                <w:b/>
                <w:kern w:val="2"/>
              </w:rPr>
              <w:t>1267,43</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AF7C16" w:rsidP="005C41AA">
            <w:pPr>
              <w:spacing w:line="240" w:lineRule="auto"/>
              <w:ind w:right="-57"/>
              <w:jc w:val="center"/>
              <w:rPr>
                <w:b/>
                <w:kern w:val="2"/>
              </w:rPr>
            </w:pPr>
            <w:r>
              <w:rPr>
                <w:b/>
                <w:kern w:val="2"/>
              </w:rPr>
              <w:t>1318,13</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AF7C16" w:rsidP="005C41AA">
            <w:pPr>
              <w:spacing w:line="240" w:lineRule="auto"/>
              <w:ind w:right="-57"/>
              <w:jc w:val="center"/>
              <w:rPr>
                <w:b/>
                <w:kern w:val="2"/>
              </w:rPr>
            </w:pPr>
            <w:r>
              <w:rPr>
                <w:b/>
                <w:kern w:val="2"/>
              </w:rPr>
              <w:t>1370,86</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762031" w:rsidP="00B6236F">
            <w:pPr>
              <w:spacing w:line="240" w:lineRule="auto"/>
              <w:ind w:right="-57"/>
              <w:jc w:val="center"/>
              <w:rPr>
                <w:kern w:val="2"/>
              </w:rPr>
            </w:pPr>
            <w:r>
              <w:rPr>
                <w:b/>
                <w:kern w:val="2"/>
              </w:rPr>
              <w:t>1029,29</w:t>
            </w:r>
          </w:p>
        </w:tc>
        <w:tc>
          <w:tcPr>
            <w:tcW w:w="993" w:type="dxa"/>
          </w:tcPr>
          <w:p w:rsidR="00A13E63" w:rsidRPr="00411F80" w:rsidRDefault="00762031" w:rsidP="00A32980">
            <w:pPr>
              <w:spacing w:line="240" w:lineRule="auto"/>
              <w:ind w:right="-57"/>
              <w:jc w:val="center"/>
              <w:rPr>
                <w:kern w:val="2"/>
              </w:rPr>
            </w:pPr>
            <w:r>
              <w:rPr>
                <w:b/>
                <w:kern w:val="2"/>
              </w:rPr>
              <w:t>776,29</w:t>
            </w:r>
          </w:p>
        </w:tc>
        <w:tc>
          <w:tcPr>
            <w:tcW w:w="1134" w:type="dxa"/>
          </w:tcPr>
          <w:p w:rsidR="00A13E63" w:rsidRPr="00411F80" w:rsidRDefault="00D30BBA" w:rsidP="00C672F3">
            <w:pPr>
              <w:spacing w:line="240" w:lineRule="auto"/>
              <w:ind w:right="-57"/>
              <w:jc w:val="center"/>
              <w:rPr>
                <w:kern w:val="2"/>
              </w:rPr>
            </w:pPr>
            <w:r>
              <w:rPr>
                <w:b/>
                <w:kern w:val="2"/>
              </w:rPr>
              <w:t>756,29</w:t>
            </w:r>
          </w:p>
        </w:tc>
        <w:tc>
          <w:tcPr>
            <w:tcW w:w="992" w:type="dxa"/>
            <w:tcBorders>
              <w:right w:val="single" w:sz="4" w:space="0" w:color="auto"/>
            </w:tcBorders>
            <w:shd w:val="clear" w:color="auto" w:fill="auto"/>
          </w:tcPr>
          <w:p w:rsidR="00A13E63" w:rsidRPr="00352FF7" w:rsidRDefault="00AF7C16" w:rsidP="00C672F3">
            <w:pPr>
              <w:spacing w:line="240" w:lineRule="auto"/>
              <w:ind w:right="-57"/>
              <w:jc w:val="center"/>
              <w:rPr>
                <w:kern w:val="2"/>
              </w:rPr>
            </w:pPr>
            <w:r>
              <w:rPr>
                <w:b/>
                <w:kern w:val="2"/>
              </w:rPr>
              <w:t>1130,72</w:t>
            </w:r>
          </w:p>
        </w:tc>
        <w:tc>
          <w:tcPr>
            <w:tcW w:w="992" w:type="dxa"/>
            <w:tcBorders>
              <w:left w:val="single" w:sz="4" w:space="0" w:color="auto"/>
            </w:tcBorders>
            <w:shd w:val="clear" w:color="auto" w:fill="auto"/>
          </w:tcPr>
          <w:p w:rsidR="00A13E63" w:rsidRPr="00352FF7" w:rsidRDefault="00AF7C16" w:rsidP="00B6236F">
            <w:pPr>
              <w:spacing w:line="240" w:lineRule="auto"/>
              <w:ind w:right="-57"/>
              <w:jc w:val="center"/>
              <w:rPr>
                <w:kern w:val="2"/>
              </w:rPr>
            </w:pPr>
            <w:r>
              <w:rPr>
                <w:b/>
                <w:kern w:val="2"/>
              </w:rPr>
              <w:t>1175,82</w:t>
            </w:r>
          </w:p>
        </w:tc>
        <w:tc>
          <w:tcPr>
            <w:tcW w:w="1276" w:type="dxa"/>
          </w:tcPr>
          <w:p w:rsidR="00A13E63" w:rsidRPr="00352FF7" w:rsidRDefault="00AF7C16" w:rsidP="00C672F3">
            <w:pPr>
              <w:spacing w:line="240" w:lineRule="auto"/>
              <w:ind w:right="-57"/>
              <w:jc w:val="center"/>
              <w:rPr>
                <w:kern w:val="2"/>
              </w:rPr>
            </w:pPr>
            <w:r>
              <w:rPr>
                <w:b/>
                <w:kern w:val="2"/>
              </w:rPr>
              <w:t>1222,98</w:t>
            </w:r>
          </w:p>
        </w:tc>
        <w:tc>
          <w:tcPr>
            <w:tcW w:w="992" w:type="dxa"/>
            <w:tcBorders>
              <w:right w:val="single" w:sz="4" w:space="0" w:color="auto"/>
            </w:tcBorders>
          </w:tcPr>
          <w:p w:rsidR="00A13E63" w:rsidRPr="00411F80" w:rsidRDefault="00AF7C16" w:rsidP="00B6236F">
            <w:pPr>
              <w:spacing w:line="240" w:lineRule="auto"/>
              <w:ind w:right="-57"/>
              <w:jc w:val="center"/>
              <w:rPr>
                <w:kern w:val="2"/>
              </w:rPr>
            </w:pPr>
            <w:r>
              <w:rPr>
                <w:b/>
                <w:kern w:val="2"/>
              </w:rPr>
              <w:t>1271,90</w:t>
            </w:r>
          </w:p>
        </w:tc>
        <w:tc>
          <w:tcPr>
            <w:tcW w:w="992" w:type="dxa"/>
            <w:tcBorders>
              <w:left w:val="single" w:sz="4" w:space="0" w:color="auto"/>
            </w:tcBorders>
          </w:tcPr>
          <w:p w:rsidR="00A13E63" w:rsidRPr="00411F80" w:rsidRDefault="00AF7C16" w:rsidP="00B6236F">
            <w:pPr>
              <w:spacing w:line="240" w:lineRule="auto"/>
              <w:ind w:right="-57"/>
              <w:jc w:val="center"/>
              <w:rPr>
                <w:kern w:val="2"/>
              </w:rPr>
            </w:pPr>
            <w:r>
              <w:rPr>
                <w:b/>
                <w:kern w:val="2"/>
              </w:rPr>
              <w:t>1322,78</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762031" w:rsidP="005C41AA">
            <w:pPr>
              <w:spacing w:line="240" w:lineRule="auto"/>
              <w:ind w:right="-57"/>
              <w:jc w:val="center"/>
              <w:rPr>
                <w:kern w:val="2"/>
              </w:rPr>
            </w:pPr>
            <w:r>
              <w:rPr>
                <w:kern w:val="2"/>
              </w:rPr>
              <w:t>1029,29</w:t>
            </w:r>
          </w:p>
        </w:tc>
        <w:tc>
          <w:tcPr>
            <w:tcW w:w="993" w:type="dxa"/>
          </w:tcPr>
          <w:p w:rsidR="00A13E63" w:rsidRPr="00411F80" w:rsidRDefault="00762031" w:rsidP="005C41AA">
            <w:pPr>
              <w:spacing w:line="240" w:lineRule="auto"/>
              <w:ind w:right="-57"/>
              <w:jc w:val="center"/>
              <w:rPr>
                <w:kern w:val="2"/>
              </w:rPr>
            </w:pPr>
            <w:r>
              <w:rPr>
                <w:kern w:val="2"/>
              </w:rPr>
              <w:t>776,29</w:t>
            </w:r>
          </w:p>
        </w:tc>
        <w:tc>
          <w:tcPr>
            <w:tcW w:w="1134" w:type="dxa"/>
          </w:tcPr>
          <w:p w:rsidR="00A13E63" w:rsidRPr="00411F80" w:rsidRDefault="00762031" w:rsidP="005C41AA">
            <w:pPr>
              <w:spacing w:line="240" w:lineRule="auto"/>
              <w:ind w:right="-57"/>
              <w:jc w:val="center"/>
              <w:rPr>
                <w:kern w:val="2"/>
              </w:rPr>
            </w:pPr>
            <w:r>
              <w:rPr>
                <w:kern w:val="2"/>
              </w:rPr>
              <w:t>756,29</w:t>
            </w:r>
          </w:p>
        </w:tc>
        <w:tc>
          <w:tcPr>
            <w:tcW w:w="992" w:type="dxa"/>
            <w:tcBorders>
              <w:right w:val="single" w:sz="4" w:space="0" w:color="auto"/>
            </w:tcBorders>
            <w:shd w:val="clear" w:color="auto" w:fill="auto"/>
          </w:tcPr>
          <w:p w:rsidR="00A13E63" w:rsidRPr="00352FF7" w:rsidRDefault="00AF7C16" w:rsidP="005C41AA">
            <w:pPr>
              <w:spacing w:line="240" w:lineRule="auto"/>
              <w:ind w:right="-57"/>
              <w:jc w:val="center"/>
              <w:rPr>
                <w:kern w:val="2"/>
              </w:rPr>
            </w:pPr>
            <w:r>
              <w:rPr>
                <w:kern w:val="2"/>
              </w:rPr>
              <w:t>1130,72</w:t>
            </w:r>
          </w:p>
        </w:tc>
        <w:tc>
          <w:tcPr>
            <w:tcW w:w="992" w:type="dxa"/>
            <w:tcBorders>
              <w:left w:val="single" w:sz="4" w:space="0" w:color="auto"/>
            </w:tcBorders>
            <w:shd w:val="clear" w:color="auto" w:fill="auto"/>
          </w:tcPr>
          <w:p w:rsidR="00A13E63" w:rsidRPr="00352FF7" w:rsidRDefault="00AF7C16" w:rsidP="005C41AA">
            <w:pPr>
              <w:spacing w:line="240" w:lineRule="auto"/>
              <w:ind w:right="-57"/>
              <w:jc w:val="center"/>
              <w:rPr>
                <w:kern w:val="2"/>
              </w:rPr>
            </w:pPr>
            <w:r>
              <w:rPr>
                <w:kern w:val="2"/>
              </w:rPr>
              <w:t>1175,82</w:t>
            </w:r>
          </w:p>
        </w:tc>
        <w:tc>
          <w:tcPr>
            <w:tcW w:w="1276" w:type="dxa"/>
          </w:tcPr>
          <w:p w:rsidR="00A13E63" w:rsidRPr="00352FF7" w:rsidRDefault="00AF7C16" w:rsidP="005C41AA">
            <w:pPr>
              <w:spacing w:line="240" w:lineRule="auto"/>
              <w:ind w:right="-57"/>
              <w:jc w:val="center"/>
              <w:rPr>
                <w:kern w:val="2"/>
              </w:rPr>
            </w:pPr>
            <w:r>
              <w:rPr>
                <w:kern w:val="2"/>
              </w:rPr>
              <w:t>1222,98</w:t>
            </w:r>
          </w:p>
        </w:tc>
        <w:tc>
          <w:tcPr>
            <w:tcW w:w="992" w:type="dxa"/>
            <w:tcBorders>
              <w:right w:val="single" w:sz="4" w:space="0" w:color="auto"/>
            </w:tcBorders>
          </w:tcPr>
          <w:p w:rsidR="00A13E63" w:rsidRPr="00411F80" w:rsidRDefault="00AF7C16" w:rsidP="005C41AA">
            <w:pPr>
              <w:spacing w:line="240" w:lineRule="auto"/>
              <w:ind w:right="-57"/>
              <w:jc w:val="center"/>
              <w:rPr>
                <w:kern w:val="2"/>
              </w:rPr>
            </w:pPr>
            <w:r>
              <w:rPr>
                <w:kern w:val="2"/>
              </w:rPr>
              <w:t>1271,90</w:t>
            </w:r>
          </w:p>
        </w:tc>
        <w:tc>
          <w:tcPr>
            <w:tcW w:w="992" w:type="dxa"/>
            <w:tcBorders>
              <w:left w:val="single" w:sz="4" w:space="0" w:color="auto"/>
            </w:tcBorders>
          </w:tcPr>
          <w:p w:rsidR="00A13E63" w:rsidRPr="00411F80" w:rsidRDefault="00AF7C16" w:rsidP="005C41AA">
            <w:pPr>
              <w:spacing w:line="240" w:lineRule="auto"/>
              <w:ind w:right="-57"/>
              <w:jc w:val="center"/>
              <w:rPr>
                <w:kern w:val="2"/>
              </w:rPr>
            </w:pPr>
            <w:r>
              <w:rPr>
                <w:kern w:val="2"/>
              </w:rPr>
              <w:t>1322,78</w:t>
            </w: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2</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762031" w:rsidP="005C41AA">
            <w:pPr>
              <w:spacing w:line="240" w:lineRule="auto"/>
              <w:ind w:right="-57"/>
              <w:jc w:val="center"/>
              <w:rPr>
                <w:kern w:val="2"/>
              </w:rPr>
            </w:pPr>
            <w:r>
              <w:rPr>
                <w:kern w:val="2"/>
              </w:rPr>
              <w:t>40,00</w:t>
            </w:r>
          </w:p>
        </w:tc>
        <w:tc>
          <w:tcPr>
            <w:tcW w:w="993" w:type="dxa"/>
          </w:tcPr>
          <w:p w:rsidR="00A13E63" w:rsidRPr="00411F80" w:rsidRDefault="00762031" w:rsidP="005C41AA">
            <w:pPr>
              <w:spacing w:line="240" w:lineRule="auto"/>
              <w:ind w:right="-57"/>
              <w:jc w:val="center"/>
              <w:rPr>
                <w:kern w:val="2"/>
              </w:rPr>
            </w:pPr>
            <w:r>
              <w:rPr>
                <w:kern w:val="2"/>
              </w:rPr>
              <w:t>0,00</w:t>
            </w:r>
          </w:p>
        </w:tc>
        <w:tc>
          <w:tcPr>
            <w:tcW w:w="1134" w:type="dxa"/>
          </w:tcPr>
          <w:p w:rsidR="00A13E63" w:rsidRPr="00411F80" w:rsidRDefault="00762031"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AF7C16" w:rsidP="005C41AA">
            <w:pPr>
              <w:spacing w:line="240" w:lineRule="auto"/>
              <w:ind w:right="-57"/>
              <w:jc w:val="center"/>
              <w:rPr>
                <w:kern w:val="2"/>
              </w:rPr>
            </w:pPr>
            <w:r>
              <w:rPr>
                <w:kern w:val="2"/>
              </w:rPr>
              <w:t>41,10</w:t>
            </w:r>
          </w:p>
        </w:tc>
        <w:tc>
          <w:tcPr>
            <w:tcW w:w="992" w:type="dxa"/>
            <w:tcBorders>
              <w:left w:val="single" w:sz="4" w:space="0" w:color="auto"/>
            </w:tcBorders>
            <w:shd w:val="clear" w:color="auto" w:fill="auto"/>
          </w:tcPr>
          <w:p w:rsidR="00A13E63" w:rsidRPr="00352FF7" w:rsidRDefault="00AF7C16" w:rsidP="005C41AA">
            <w:pPr>
              <w:spacing w:line="240" w:lineRule="auto"/>
              <w:ind w:right="-57"/>
              <w:jc w:val="center"/>
              <w:rPr>
                <w:kern w:val="2"/>
              </w:rPr>
            </w:pPr>
            <w:r>
              <w:rPr>
                <w:kern w:val="2"/>
              </w:rPr>
              <w:t>42,74</w:t>
            </w:r>
          </w:p>
        </w:tc>
        <w:tc>
          <w:tcPr>
            <w:tcW w:w="1276" w:type="dxa"/>
          </w:tcPr>
          <w:p w:rsidR="00A13E63" w:rsidRPr="00411F80" w:rsidRDefault="00AF7C16" w:rsidP="005C41AA">
            <w:pPr>
              <w:spacing w:line="240" w:lineRule="auto"/>
              <w:ind w:right="-57"/>
              <w:jc w:val="center"/>
              <w:rPr>
                <w:kern w:val="2"/>
              </w:rPr>
            </w:pPr>
            <w:r>
              <w:rPr>
                <w:kern w:val="2"/>
              </w:rPr>
              <w:t>44,45</w:t>
            </w:r>
          </w:p>
        </w:tc>
        <w:tc>
          <w:tcPr>
            <w:tcW w:w="992" w:type="dxa"/>
            <w:tcBorders>
              <w:right w:val="single" w:sz="4" w:space="0" w:color="auto"/>
            </w:tcBorders>
          </w:tcPr>
          <w:p w:rsidR="00A13E63" w:rsidRPr="00411F80" w:rsidRDefault="00AF7C16" w:rsidP="005C41AA">
            <w:pPr>
              <w:spacing w:line="240" w:lineRule="auto"/>
              <w:ind w:right="-57"/>
              <w:jc w:val="center"/>
              <w:rPr>
                <w:kern w:val="2"/>
              </w:rPr>
            </w:pPr>
            <w:r>
              <w:rPr>
                <w:kern w:val="2"/>
              </w:rPr>
              <w:t>46,23</w:t>
            </w:r>
          </w:p>
        </w:tc>
        <w:tc>
          <w:tcPr>
            <w:tcW w:w="992" w:type="dxa"/>
            <w:tcBorders>
              <w:left w:val="single" w:sz="4" w:space="0" w:color="auto"/>
            </w:tcBorders>
          </w:tcPr>
          <w:p w:rsidR="00A13E63" w:rsidRPr="00411F80" w:rsidRDefault="00AF7C16" w:rsidP="005C41AA">
            <w:pPr>
              <w:spacing w:line="240" w:lineRule="auto"/>
              <w:ind w:right="-57"/>
              <w:jc w:val="center"/>
              <w:rPr>
                <w:kern w:val="2"/>
              </w:rPr>
            </w:pPr>
            <w:r>
              <w:rPr>
                <w:kern w:val="2"/>
              </w:rPr>
              <w:t>48,08</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мероприятие 3</w:t>
            </w:r>
          </w:p>
        </w:tc>
        <w:tc>
          <w:tcPr>
            <w:tcW w:w="2126" w:type="dxa"/>
          </w:tcPr>
          <w:p w:rsidR="00A13E63" w:rsidRPr="00411F80" w:rsidRDefault="00AA50BC" w:rsidP="00A32980">
            <w:pPr>
              <w:spacing w:after="0" w:line="240" w:lineRule="auto"/>
              <w:rPr>
                <w:kern w:val="2"/>
              </w:rPr>
            </w:pPr>
            <w:r>
              <w:rPr>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762031"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A50BC" w:rsidRPr="00411F80" w:rsidTr="00725CF9">
        <w:trPr>
          <w:trHeight w:val="1040"/>
        </w:trPr>
        <w:tc>
          <w:tcPr>
            <w:tcW w:w="2313" w:type="dxa"/>
          </w:tcPr>
          <w:p w:rsidR="00AA50BC" w:rsidRPr="00411F80" w:rsidRDefault="00AA50BC" w:rsidP="00AA50BC">
            <w:pPr>
              <w:spacing w:after="0" w:line="240" w:lineRule="auto"/>
              <w:rPr>
                <w:kern w:val="2"/>
              </w:rPr>
            </w:pPr>
            <w:r w:rsidRPr="00411F80">
              <w:rPr>
                <w:kern w:val="2"/>
              </w:rPr>
              <w:lastRenderedPageBreak/>
              <w:t>Основное</w:t>
            </w:r>
          </w:p>
          <w:p w:rsidR="00AA50BC" w:rsidRPr="00411F80" w:rsidRDefault="00AA50BC" w:rsidP="00AA50BC">
            <w:pPr>
              <w:spacing w:line="240" w:lineRule="auto"/>
              <w:rPr>
                <w:kern w:val="2"/>
              </w:rPr>
            </w:pPr>
            <w:r>
              <w:rPr>
                <w:kern w:val="2"/>
              </w:rPr>
              <w:t>мероприятие 6</w:t>
            </w:r>
          </w:p>
        </w:tc>
        <w:tc>
          <w:tcPr>
            <w:tcW w:w="2126" w:type="dxa"/>
          </w:tcPr>
          <w:p w:rsidR="00AA50BC" w:rsidRPr="00411F80" w:rsidRDefault="00AA50BC" w:rsidP="00A32980">
            <w:pPr>
              <w:spacing w:line="240" w:lineRule="auto"/>
              <w:rPr>
                <w:kern w:val="2"/>
              </w:rPr>
            </w:pPr>
            <w:r>
              <w:rPr>
                <w:bCs/>
                <w:kern w:val="2"/>
              </w:rPr>
              <w:t>Формирование комфортной городской среды</w:t>
            </w:r>
          </w:p>
        </w:tc>
        <w:tc>
          <w:tcPr>
            <w:tcW w:w="2551" w:type="dxa"/>
          </w:tcPr>
          <w:p w:rsidR="00AA50BC" w:rsidRPr="00411F80" w:rsidRDefault="00AA50BC" w:rsidP="00AA50BC">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A50BC" w:rsidRPr="00411F80" w:rsidRDefault="00AA50BC" w:rsidP="00A32980">
            <w:pPr>
              <w:pStyle w:val="ConsPlusCell"/>
              <w:jc w:val="both"/>
              <w:rPr>
                <w:rFonts w:ascii="Times New Roman" w:hAnsi="Times New Roman" w:cs="Times New Roman"/>
                <w:kern w:val="2"/>
              </w:rPr>
            </w:pPr>
          </w:p>
        </w:tc>
        <w:tc>
          <w:tcPr>
            <w:tcW w:w="1134" w:type="dxa"/>
          </w:tcPr>
          <w:p w:rsidR="00AA50BC" w:rsidRPr="00411F80" w:rsidRDefault="00AA50BC" w:rsidP="00A32980">
            <w:pPr>
              <w:spacing w:line="240" w:lineRule="auto"/>
              <w:ind w:right="-57"/>
              <w:jc w:val="center"/>
              <w:rPr>
                <w:kern w:val="2"/>
              </w:rPr>
            </w:pPr>
            <w:r>
              <w:rPr>
                <w:kern w:val="2"/>
              </w:rPr>
              <w:t>3600,00</w:t>
            </w:r>
          </w:p>
        </w:tc>
        <w:tc>
          <w:tcPr>
            <w:tcW w:w="993" w:type="dxa"/>
          </w:tcPr>
          <w:p w:rsidR="00AA50BC" w:rsidRPr="00411F80" w:rsidRDefault="00AA50BC" w:rsidP="00A32980">
            <w:pPr>
              <w:spacing w:line="240" w:lineRule="auto"/>
              <w:ind w:right="-57"/>
              <w:jc w:val="center"/>
              <w:rPr>
                <w:kern w:val="2"/>
              </w:rPr>
            </w:pPr>
            <w:r>
              <w:rPr>
                <w:kern w:val="2"/>
              </w:rPr>
              <w:t>0,00</w:t>
            </w:r>
          </w:p>
        </w:tc>
        <w:tc>
          <w:tcPr>
            <w:tcW w:w="1134" w:type="dxa"/>
          </w:tcPr>
          <w:p w:rsidR="00AA50BC" w:rsidRPr="00411F80" w:rsidRDefault="00AA50BC"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A50BC" w:rsidRPr="00352FF7" w:rsidRDefault="00AA50BC"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A50BC" w:rsidRPr="00352FF7" w:rsidRDefault="00AA50BC" w:rsidP="00A32980">
            <w:pPr>
              <w:spacing w:line="240" w:lineRule="auto"/>
              <w:ind w:right="-57"/>
              <w:jc w:val="center"/>
              <w:rPr>
                <w:kern w:val="2"/>
              </w:rPr>
            </w:pPr>
            <w:r>
              <w:rPr>
                <w:kern w:val="2"/>
              </w:rPr>
              <w:t>0,00</w:t>
            </w:r>
          </w:p>
        </w:tc>
        <w:tc>
          <w:tcPr>
            <w:tcW w:w="1276" w:type="dxa"/>
          </w:tcPr>
          <w:p w:rsidR="00AA50BC" w:rsidRPr="00411F80" w:rsidRDefault="00AA50BC" w:rsidP="00A32980">
            <w:pPr>
              <w:spacing w:line="240" w:lineRule="auto"/>
              <w:ind w:right="-57"/>
              <w:jc w:val="center"/>
              <w:rPr>
                <w:kern w:val="2"/>
              </w:rPr>
            </w:pPr>
            <w:r>
              <w:rPr>
                <w:kern w:val="2"/>
              </w:rPr>
              <w:t>0,00</w:t>
            </w:r>
          </w:p>
        </w:tc>
        <w:tc>
          <w:tcPr>
            <w:tcW w:w="992" w:type="dxa"/>
            <w:tcBorders>
              <w:right w:val="single" w:sz="4" w:space="0" w:color="auto"/>
            </w:tcBorders>
          </w:tcPr>
          <w:p w:rsidR="00AA50BC" w:rsidRPr="00411F80" w:rsidRDefault="00AA50BC" w:rsidP="00A32980">
            <w:pPr>
              <w:spacing w:line="240" w:lineRule="auto"/>
              <w:ind w:right="-57"/>
              <w:jc w:val="center"/>
              <w:rPr>
                <w:kern w:val="2"/>
              </w:rPr>
            </w:pPr>
            <w:r>
              <w:rPr>
                <w:kern w:val="2"/>
              </w:rPr>
              <w:t>0,00</w:t>
            </w:r>
          </w:p>
        </w:tc>
        <w:tc>
          <w:tcPr>
            <w:tcW w:w="992" w:type="dxa"/>
            <w:tcBorders>
              <w:left w:val="single" w:sz="4" w:space="0" w:color="auto"/>
            </w:tcBorders>
          </w:tcPr>
          <w:p w:rsidR="00AA50BC" w:rsidRPr="00411F80" w:rsidRDefault="00AA50BC" w:rsidP="00A32980">
            <w:pPr>
              <w:spacing w:line="240" w:lineRule="auto"/>
              <w:ind w:right="-57"/>
              <w:jc w:val="center"/>
              <w:rPr>
                <w:kern w:val="2"/>
              </w:rPr>
            </w:pPr>
            <w:r>
              <w:rPr>
                <w:kern w:val="2"/>
              </w:rPr>
              <w:t>0,00</w:t>
            </w:r>
          </w:p>
        </w:tc>
      </w:tr>
      <w:tr w:rsidR="00AA50BC" w:rsidRPr="00411F80" w:rsidTr="00725CF9">
        <w:trPr>
          <w:trHeight w:val="1040"/>
        </w:trPr>
        <w:tc>
          <w:tcPr>
            <w:tcW w:w="2313" w:type="dxa"/>
          </w:tcPr>
          <w:p w:rsidR="00AA50BC" w:rsidRPr="00411F80" w:rsidRDefault="00AA50BC" w:rsidP="00A32980">
            <w:pPr>
              <w:spacing w:line="240" w:lineRule="auto"/>
              <w:rPr>
                <w:kern w:val="2"/>
              </w:rPr>
            </w:pPr>
          </w:p>
        </w:tc>
        <w:tc>
          <w:tcPr>
            <w:tcW w:w="2126" w:type="dxa"/>
          </w:tcPr>
          <w:p w:rsidR="00AA50BC" w:rsidRPr="00411F80" w:rsidRDefault="00AA50BC" w:rsidP="00A32980">
            <w:pPr>
              <w:spacing w:line="240" w:lineRule="auto"/>
              <w:rPr>
                <w:kern w:val="2"/>
              </w:rPr>
            </w:pPr>
          </w:p>
        </w:tc>
        <w:tc>
          <w:tcPr>
            <w:tcW w:w="2551" w:type="dxa"/>
          </w:tcPr>
          <w:p w:rsidR="00AA50BC" w:rsidRPr="00411F80" w:rsidRDefault="00AA50B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A50BC" w:rsidRPr="00411F80" w:rsidRDefault="00AA50BC" w:rsidP="00A32980">
            <w:pPr>
              <w:spacing w:line="240" w:lineRule="auto"/>
              <w:ind w:right="-57"/>
              <w:jc w:val="center"/>
              <w:rPr>
                <w:kern w:val="2"/>
              </w:rPr>
            </w:pPr>
          </w:p>
        </w:tc>
        <w:tc>
          <w:tcPr>
            <w:tcW w:w="993" w:type="dxa"/>
          </w:tcPr>
          <w:p w:rsidR="00AA50BC" w:rsidRPr="00411F80" w:rsidRDefault="00AA50BC" w:rsidP="00A32980">
            <w:pPr>
              <w:spacing w:line="240" w:lineRule="auto"/>
              <w:ind w:right="-57"/>
              <w:jc w:val="center"/>
              <w:rPr>
                <w:kern w:val="2"/>
              </w:rPr>
            </w:pPr>
          </w:p>
        </w:tc>
        <w:tc>
          <w:tcPr>
            <w:tcW w:w="1134" w:type="dxa"/>
          </w:tcPr>
          <w:p w:rsidR="00AA50BC" w:rsidRPr="00411F80" w:rsidRDefault="00AA50BC" w:rsidP="00A32980">
            <w:pPr>
              <w:spacing w:line="240" w:lineRule="auto"/>
              <w:ind w:right="-57"/>
              <w:jc w:val="center"/>
              <w:rPr>
                <w:kern w:val="2"/>
              </w:rPr>
            </w:pPr>
          </w:p>
        </w:tc>
        <w:tc>
          <w:tcPr>
            <w:tcW w:w="992" w:type="dxa"/>
            <w:tcBorders>
              <w:right w:val="single" w:sz="4" w:space="0" w:color="auto"/>
            </w:tcBorders>
            <w:shd w:val="clear" w:color="auto" w:fill="auto"/>
          </w:tcPr>
          <w:p w:rsidR="00AA50BC" w:rsidRPr="00352FF7" w:rsidRDefault="00AA50BC" w:rsidP="00A32980">
            <w:pPr>
              <w:spacing w:line="240" w:lineRule="auto"/>
              <w:ind w:right="-57"/>
              <w:jc w:val="center"/>
              <w:rPr>
                <w:kern w:val="2"/>
              </w:rPr>
            </w:pPr>
          </w:p>
        </w:tc>
        <w:tc>
          <w:tcPr>
            <w:tcW w:w="992" w:type="dxa"/>
            <w:tcBorders>
              <w:left w:val="single" w:sz="4" w:space="0" w:color="auto"/>
            </w:tcBorders>
            <w:shd w:val="clear" w:color="auto" w:fill="auto"/>
          </w:tcPr>
          <w:p w:rsidR="00AA50BC" w:rsidRPr="00352FF7" w:rsidRDefault="00AA50BC" w:rsidP="00A32980">
            <w:pPr>
              <w:spacing w:line="240" w:lineRule="auto"/>
              <w:ind w:right="-57"/>
              <w:jc w:val="center"/>
              <w:rPr>
                <w:kern w:val="2"/>
              </w:rPr>
            </w:pPr>
          </w:p>
        </w:tc>
        <w:tc>
          <w:tcPr>
            <w:tcW w:w="1276" w:type="dxa"/>
          </w:tcPr>
          <w:p w:rsidR="00AA50BC" w:rsidRPr="00411F80" w:rsidRDefault="00AA50BC" w:rsidP="00A32980">
            <w:pPr>
              <w:spacing w:line="240" w:lineRule="auto"/>
              <w:ind w:right="-57"/>
              <w:jc w:val="center"/>
              <w:rPr>
                <w:kern w:val="2"/>
              </w:rPr>
            </w:pPr>
          </w:p>
        </w:tc>
        <w:tc>
          <w:tcPr>
            <w:tcW w:w="992" w:type="dxa"/>
            <w:tcBorders>
              <w:right w:val="single" w:sz="4" w:space="0" w:color="auto"/>
            </w:tcBorders>
          </w:tcPr>
          <w:p w:rsidR="00AA50BC" w:rsidRPr="00411F80" w:rsidRDefault="00AA50BC" w:rsidP="00A32980">
            <w:pPr>
              <w:spacing w:line="240" w:lineRule="auto"/>
              <w:ind w:right="-57"/>
              <w:jc w:val="center"/>
              <w:rPr>
                <w:kern w:val="2"/>
              </w:rPr>
            </w:pPr>
          </w:p>
        </w:tc>
        <w:tc>
          <w:tcPr>
            <w:tcW w:w="992" w:type="dxa"/>
            <w:tcBorders>
              <w:left w:val="single" w:sz="4" w:space="0" w:color="auto"/>
            </w:tcBorders>
          </w:tcPr>
          <w:p w:rsidR="00AA50BC" w:rsidRPr="00411F80" w:rsidRDefault="00AA50BC" w:rsidP="00A32980">
            <w:pPr>
              <w:spacing w:line="240" w:lineRule="auto"/>
              <w:ind w:right="-57"/>
              <w:jc w:val="center"/>
              <w:rPr>
                <w:kern w:val="2"/>
              </w:rPr>
            </w:pPr>
          </w:p>
        </w:tc>
      </w:tr>
      <w:tr w:rsidR="00AA50BC" w:rsidRPr="00411F80" w:rsidTr="00725CF9">
        <w:trPr>
          <w:trHeight w:val="1040"/>
        </w:trPr>
        <w:tc>
          <w:tcPr>
            <w:tcW w:w="2313" w:type="dxa"/>
          </w:tcPr>
          <w:p w:rsidR="00AA50BC" w:rsidRPr="00411F80" w:rsidRDefault="00AA50BC" w:rsidP="00A32980">
            <w:pPr>
              <w:spacing w:line="240" w:lineRule="auto"/>
              <w:rPr>
                <w:kern w:val="2"/>
              </w:rPr>
            </w:pPr>
          </w:p>
        </w:tc>
        <w:tc>
          <w:tcPr>
            <w:tcW w:w="2126" w:type="dxa"/>
          </w:tcPr>
          <w:p w:rsidR="00AA50BC" w:rsidRPr="00411F80" w:rsidRDefault="00AA50BC" w:rsidP="00A32980">
            <w:pPr>
              <w:spacing w:line="240" w:lineRule="auto"/>
              <w:rPr>
                <w:kern w:val="2"/>
              </w:rPr>
            </w:pPr>
          </w:p>
        </w:tc>
        <w:tc>
          <w:tcPr>
            <w:tcW w:w="2551" w:type="dxa"/>
          </w:tcPr>
          <w:p w:rsidR="00AA50BC" w:rsidRPr="00411F80" w:rsidRDefault="00AA50BC" w:rsidP="00A32980">
            <w:pPr>
              <w:pStyle w:val="ConsPlusCell"/>
              <w:jc w:val="both"/>
              <w:rPr>
                <w:rFonts w:ascii="Times New Roman" w:hAnsi="Times New Roman" w:cs="Times New Roman"/>
                <w:kern w:val="2"/>
              </w:rPr>
            </w:pPr>
            <w:r>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A50BC" w:rsidRPr="00411F80" w:rsidRDefault="00AA50BC" w:rsidP="00A32980">
            <w:pPr>
              <w:spacing w:line="240" w:lineRule="auto"/>
              <w:ind w:right="-57"/>
              <w:jc w:val="center"/>
              <w:rPr>
                <w:kern w:val="2"/>
              </w:rPr>
            </w:pPr>
            <w:r>
              <w:rPr>
                <w:kern w:val="2"/>
              </w:rPr>
              <w:t>3600,00</w:t>
            </w:r>
          </w:p>
        </w:tc>
        <w:tc>
          <w:tcPr>
            <w:tcW w:w="993" w:type="dxa"/>
          </w:tcPr>
          <w:p w:rsidR="00AA50BC" w:rsidRPr="00411F80" w:rsidRDefault="00AA50BC" w:rsidP="00A32980">
            <w:pPr>
              <w:spacing w:line="240" w:lineRule="auto"/>
              <w:ind w:right="-57"/>
              <w:jc w:val="center"/>
              <w:rPr>
                <w:kern w:val="2"/>
              </w:rPr>
            </w:pPr>
            <w:r>
              <w:rPr>
                <w:kern w:val="2"/>
              </w:rPr>
              <w:t>0,00</w:t>
            </w:r>
          </w:p>
        </w:tc>
        <w:tc>
          <w:tcPr>
            <w:tcW w:w="1134" w:type="dxa"/>
          </w:tcPr>
          <w:p w:rsidR="00AA50BC" w:rsidRPr="00411F80" w:rsidRDefault="00AA50BC"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A50BC" w:rsidRPr="00352FF7" w:rsidRDefault="00AA50BC"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A50BC" w:rsidRPr="00352FF7" w:rsidRDefault="00AA50BC" w:rsidP="00A32980">
            <w:pPr>
              <w:spacing w:line="240" w:lineRule="auto"/>
              <w:ind w:right="-57"/>
              <w:jc w:val="center"/>
              <w:rPr>
                <w:kern w:val="2"/>
              </w:rPr>
            </w:pPr>
            <w:r>
              <w:rPr>
                <w:kern w:val="2"/>
              </w:rPr>
              <w:t>0,00</w:t>
            </w:r>
          </w:p>
        </w:tc>
        <w:tc>
          <w:tcPr>
            <w:tcW w:w="1276" w:type="dxa"/>
          </w:tcPr>
          <w:p w:rsidR="00AA50BC" w:rsidRPr="00411F80" w:rsidRDefault="00AA50BC" w:rsidP="00A32980">
            <w:pPr>
              <w:spacing w:line="240" w:lineRule="auto"/>
              <w:ind w:right="-57"/>
              <w:jc w:val="center"/>
              <w:rPr>
                <w:kern w:val="2"/>
              </w:rPr>
            </w:pPr>
            <w:r>
              <w:rPr>
                <w:kern w:val="2"/>
              </w:rPr>
              <w:t>0,00</w:t>
            </w:r>
          </w:p>
        </w:tc>
        <w:tc>
          <w:tcPr>
            <w:tcW w:w="992" w:type="dxa"/>
            <w:tcBorders>
              <w:right w:val="single" w:sz="4" w:space="0" w:color="auto"/>
            </w:tcBorders>
          </w:tcPr>
          <w:p w:rsidR="00AA50BC" w:rsidRPr="00411F80" w:rsidRDefault="00AA50BC" w:rsidP="00A32980">
            <w:pPr>
              <w:spacing w:line="240" w:lineRule="auto"/>
              <w:ind w:right="-57"/>
              <w:jc w:val="center"/>
              <w:rPr>
                <w:kern w:val="2"/>
              </w:rPr>
            </w:pPr>
            <w:r>
              <w:rPr>
                <w:kern w:val="2"/>
              </w:rPr>
              <w:t>0,00</w:t>
            </w:r>
          </w:p>
        </w:tc>
        <w:tc>
          <w:tcPr>
            <w:tcW w:w="992" w:type="dxa"/>
            <w:tcBorders>
              <w:left w:val="single" w:sz="4" w:space="0" w:color="auto"/>
            </w:tcBorders>
          </w:tcPr>
          <w:p w:rsidR="00AA50BC" w:rsidRPr="00411F80" w:rsidRDefault="00AA50BC" w:rsidP="00A32980">
            <w:pPr>
              <w:spacing w:line="240" w:lineRule="auto"/>
              <w:ind w:right="-57"/>
              <w:jc w:val="center"/>
              <w:rPr>
                <w:kern w:val="2"/>
              </w:rPr>
            </w:pPr>
            <w:r>
              <w:rPr>
                <w:kern w:val="2"/>
              </w:rPr>
              <w:t>0,00</w:t>
            </w:r>
          </w:p>
        </w:tc>
      </w:tr>
      <w:tr w:rsidR="00A13E63" w:rsidRPr="00411F80" w:rsidTr="00725CF9">
        <w:trPr>
          <w:trHeight w:val="1040"/>
        </w:trPr>
        <w:tc>
          <w:tcPr>
            <w:tcW w:w="2313" w:type="dxa"/>
          </w:tcPr>
          <w:p w:rsidR="00A13E63" w:rsidRPr="00411F80" w:rsidRDefault="00A13E63" w:rsidP="00A32980">
            <w:pPr>
              <w:spacing w:line="240" w:lineRule="auto"/>
              <w:rPr>
                <w:kern w:val="2"/>
              </w:rPr>
            </w:pPr>
            <w:r>
              <w:rPr>
                <w:b/>
                <w:kern w:val="2"/>
              </w:rPr>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13E63" w:rsidRPr="0040317D" w:rsidRDefault="00762031" w:rsidP="00A32980">
            <w:pPr>
              <w:spacing w:line="240" w:lineRule="auto"/>
              <w:ind w:right="-57"/>
              <w:jc w:val="center"/>
              <w:rPr>
                <w:b/>
                <w:kern w:val="2"/>
              </w:rPr>
            </w:pPr>
            <w:r>
              <w:rPr>
                <w:b/>
                <w:kern w:val="2"/>
              </w:rPr>
              <w:t>176,00</w:t>
            </w:r>
          </w:p>
        </w:tc>
        <w:tc>
          <w:tcPr>
            <w:tcW w:w="993" w:type="dxa"/>
          </w:tcPr>
          <w:p w:rsidR="00A13E63" w:rsidRPr="0040317D" w:rsidRDefault="00762031" w:rsidP="00A32980">
            <w:pPr>
              <w:spacing w:line="240" w:lineRule="auto"/>
              <w:ind w:right="-57"/>
              <w:jc w:val="center"/>
              <w:rPr>
                <w:b/>
                <w:kern w:val="2"/>
              </w:rPr>
            </w:pPr>
            <w:r>
              <w:rPr>
                <w:b/>
                <w:kern w:val="2"/>
              </w:rPr>
              <w:t>185,00</w:t>
            </w:r>
          </w:p>
        </w:tc>
        <w:tc>
          <w:tcPr>
            <w:tcW w:w="1134" w:type="dxa"/>
          </w:tcPr>
          <w:p w:rsidR="00A13E63" w:rsidRPr="0040317D" w:rsidRDefault="00762031" w:rsidP="00A32980">
            <w:pPr>
              <w:spacing w:line="240" w:lineRule="auto"/>
              <w:ind w:right="-57"/>
              <w:jc w:val="center"/>
              <w:rPr>
                <w:b/>
                <w:kern w:val="2"/>
              </w:rPr>
            </w:pPr>
            <w:r>
              <w:rPr>
                <w:b/>
                <w:kern w:val="2"/>
              </w:rPr>
              <w:t>187,00</w:t>
            </w:r>
          </w:p>
        </w:tc>
        <w:tc>
          <w:tcPr>
            <w:tcW w:w="992" w:type="dxa"/>
            <w:tcBorders>
              <w:right w:val="single" w:sz="4" w:space="0" w:color="auto"/>
            </w:tcBorders>
            <w:shd w:val="clear" w:color="auto" w:fill="auto"/>
          </w:tcPr>
          <w:p w:rsidR="00A13E63" w:rsidRPr="0040317D" w:rsidRDefault="00AF7C16" w:rsidP="00A32980">
            <w:pPr>
              <w:spacing w:line="240" w:lineRule="auto"/>
              <w:ind w:right="-57"/>
              <w:jc w:val="center"/>
              <w:rPr>
                <w:b/>
                <w:kern w:val="2"/>
              </w:rPr>
            </w:pPr>
            <w:r>
              <w:rPr>
                <w:b/>
                <w:kern w:val="2"/>
              </w:rPr>
              <w:t>163,32</w:t>
            </w:r>
          </w:p>
        </w:tc>
        <w:tc>
          <w:tcPr>
            <w:tcW w:w="992" w:type="dxa"/>
            <w:tcBorders>
              <w:left w:val="single" w:sz="4" w:space="0" w:color="auto"/>
            </w:tcBorders>
            <w:shd w:val="clear" w:color="auto" w:fill="auto"/>
          </w:tcPr>
          <w:p w:rsidR="00A13E63" w:rsidRPr="0040317D" w:rsidRDefault="00AF7C16" w:rsidP="00A32980">
            <w:pPr>
              <w:spacing w:line="240" w:lineRule="auto"/>
              <w:ind w:right="-57"/>
              <w:jc w:val="center"/>
              <w:rPr>
                <w:b/>
                <w:kern w:val="2"/>
              </w:rPr>
            </w:pPr>
            <w:r>
              <w:rPr>
                <w:b/>
                <w:kern w:val="2"/>
              </w:rPr>
              <w:t>169,85</w:t>
            </w:r>
          </w:p>
        </w:tc>
        <w:tc>
          <w:tcPr>
            <w:tcW w:w="1276" w:type="dxa"/>
          </w:tcPr>
          <w:p w:rsidR="00A13E63" w:rsidRPr="0040317D" w:rsidRDefault="00AF7C16" w:rsidP="00A32980">
            <w:pPr>
              <w:spacing w:line="240" w:lineRule="auto"/>
              <w:ind w:right="-57"/>
              <w:jc w:val="center"/>
              <w:rPr>
                <w:b/>
                <w:kern w:val="2"/>
              </w:rPr>
            </w:pPr>
            <w:r>
              <w:rPr>
                <w:b/>
                <w:kern w:val="2"/>
              </w:rPr>
              <w:t>176,65</w:t>
            </w:r>
          </w:p>
        </w:tc>
        <w:tc>
          <w:tcPr>
            <w:tcW w:w="992" w:type="dxa"/>
            <w:tcBorders>
              <w:right w:val="single" w:sz="4" w:space="0" w:color="auto"/>
            </w:tcBorders>
          </w:tcPr>
          <w:p w:rsidR="00A13E63" w:rsidRPr="0040317D" w:rsidRDefault="00AF7C16" w:rsidP="00A32980">
            <w:pPr>
              <w:spacing w:line="240" w:lineRule="auto"/>
              <w:ind w:right="-57"/>
              <w:jc w:val="center"/>
              <w:rPr>
                <w:b/>
                <w:kern w:val="2"/>
              </w:rPr>
            </w:pPr>
            <w:r>
              <w:rPr>
                <w:b/>
                <w:kern w:val="2"/>
              </w:rPr>
              <w:t>183,71</w:t>
            </w:r>
          </w:p>
        </w:tc>
        <w:tc>
          <w:tcPr>
            <w:tcW w:w="992" w:type="dxa"/>
            <w:tcBorders>
              <w:left w:val="single" w:sz="4" w:space="0" w:color="auto"/>
            </w:tcBorders>
          </w:tcPr>
          <w:p w:rsidR="00A13E63" w:rsidRPr="0040317D" w:rsidRDefault="00AF7C16" w:rsidP="00A32980">
            <w:pPr>
              <w:spacing w:line="240" w:lineRule="auto"/>
              <w:ind w:right="-57"/>
              <w:jc w:val="center"/>
              <w:rPr>
                <w:b/>
                <w:kern w:val="2"/>
              </w:rPr>
            </w:pPr>
            <w:r>
              <w:rPr>
                <w:b/>
                <w:kern w:val="2"/>
              </w:rPr>
              <w:t>191,06</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762031" w:rsidP="00A32980">
            <w:pPr>
              <w:spacing w:line="240" w:lineRule="auto"/>
              <w:ind w:right="-57"/>
              <w:jc w:val="center"/>
              <w:rPr>
                <w:kern w:val="2"/>
              </w:rPr>
            </w:pPr>
            <w:r>
              <w:rPr>
                <w:kern w:val="2"/>
              </w:rPr>
              <w:t>176,00</w:t>
            </w:r>
          </w:p>
        </w:tc>
        <w:tc>
          <w:tcPr>
            <w:tcW w:w="993" w:type="dxa"/>
          </w:tcPr>
          <w:p w:rsidR="00A13E63" w:rsidRPr="00411F80" w:rsidRDefault="00762031" w:rsidP="00A32980">
            <w:pPr>
              <w:spacing w:line="240" w:lineRule="auto"/>
              <w:ind w:right="-57"/>
              <w:jc w:val="center"/>
              <w:rPr>
                <w:kern w:val="2"/>
              </w:rPr>
            </w:pPr>
            <w:r>
              <w:rPr>
                <w:kern w:val="2"/>
              </w:rPr>
              <w:t>185,00</w:t>
            </w:r>
          </w:p>
        </w:tc>
        <w:tc>
          <w:tcPr>
            <w:tcW w:w="1134" w:type="dxa"/>
          </w:tcPr>
          <w:p w:rsidR="00A13E63" w:rsidRPr="00411F80" w:rsidRDefault="00762031" w:rsidP="00A32980">
            <w:pPr>
              <w:spacing w:line="240" w:lineRule="auto"/>
              <w:ind w:right="-57"/>
              <w:jc w:val="center"/>
              <w:rPr>
                <w:kern w:val="2"/>
              </w:rPr>
            </w:pPr>
            <w:r>
              <w:rPr>
                <w:kern w:val="2"/>
              </w:rPr>
              <w:t>187,00</w:t>
            </w:r>
          </w:p>
        </w:tc>
        <w:tc>
          <w:tcPr>
            <w:tcW w:w="992" w:type="dxa"/>
            <w:tcBorders>
              <w:right w:val="single" w:sz="4" w:space="0" w:color="auto"/>
            </w:tcBorders>
            <w:shd w:val="clear" w:color="auto" w:fill="auto"/>
          </w:tcPr>
          <w:p w:rsidR="00A13E63" w:rsidRPr="00352FF7" w:rsidRDefault="00AF7C16" w:rsidP="00A32980">
            <w:pPr>
              <w:spacing w:line="240" w:lineRule="auto"/>
              <w:ind w:right="-57"/>
              <w:jc w:val="center"/>
              <w:rPr>
                <w:kern w:val="2"/>
              </w:rPr>
            </w:pPr>
            <w:r>
              <w:rPr>
                <w:kern w:val="2"/>
              </w:rPr>
              <w:t>163,32</w:t>
            </w:r>
          </w:p>
        </w:tc>
        <w:tc>
          <w:tcPr>
            <w:tcW w:w="992" w:type="dxa"/>
            <w:tcBorders>
              <w:left w:val="single" w:sz="4" w:space="0" w:color="auto"/>
            </w:tcBorders>
            <w:shd w:val="clear" w:color="auto" w:fill="auto"/>
          </w:tcPr>
          <w:p w:rsidR="00A13E63" w:rsidRPr="00352FF7" w:rsidRDefault="00AF7C16" w:rsidP="00A32980">
            <w:pPr>
              <w:spacing w:line="240" w:lineRule="auto"/>
              <w:ind w:right="-57"/>
              <w:jc w:val="center"/>
              <w:rPr>
                <w:kern w:val="2"/>
              </w:rPr>
            </w:pPr>
            <w:r>
              <w:rPr>
                <w:kern w:val="2"/>
              </w:rPr>
              <w:t>169,85</w:t>
            </w:r>
          </w:p>
        </w:tc>
        <w:tc>
          <w:tcPr>
            <w:tcW w:w="1276" w:type="dxa"/>
          </w:tcPr>
          <w:p w:rsidR="00A13E63" w:rsidRPr="00411F80" w:rsidRDefault="00AF7C16" w:rsidP="00A32980">
            <w:pPr>
              <w:spacing w:line="240" w:lineRule="auto"/>
              <w:ind w:right="-57"/>
              <w:jc w:val="center"/>
              <w:rPr>
                <w:kern w:val="2"/>
              </w:rPr>
            </w:pPr>
            <w:r>
              <w:rPr>
                <w:kern w:val="2"/>
              </w:rPr>
              <w:t>176,65</w:t>
            </w:r>
          </w:p>
        </w:tc>
        <w:tc>
          <w:tcPr>
            <w:tcW w:w="992" w:type="dxa"/>
            <w:tcBorders>
              <w:right w:val="single" w:sz="4" w:space="0" w:color="auto"/>
            </w:tcBorders>
          </w:tcPr>
          <w:p w:rsidR="00A13E63" w:rsidRPr="00411F80" w:rsidRDefault="00AF7C16" w:rsidP="00A32980">
            <w:pPr>
              <w:spacing w:line="240" w:lineRule="auto"/>
              <w:ind w:right="-57"/>
              <w:jc w:val="center"/>
              <w:rPr>
                <w:kern w:val="2"/>
              </w:rPr>
            </w:pPr>
            <w:r>
              <w:rPr>
                <w:kern w:val="2"/>
              </w:rPr>
              <w:t>183,71</w:t>
            </w:r>
          </w:p>
        </w:tc>
        <w:tc>
          <w:tcPr>
            <w:tcW w:w="992" w:type="dxa"/>
            <w:tcBorders>
              <w:left w:val="single" w:sz="4" w:space="0" w:color="auto"/>
            </w:tcBorders>
          </w:tcPr>
          <w:p w:rsidR="00A13E63" w:rsidRPr="00411F80" w:rsidRDefault="00AF7C16" w:rsidP="00A32980">
            <w:pPr>
              <w:spacing w:line="240" w:lineRule="auto"/>
              <w:ind w:right="-57"/>
              <w:jc w:val="center"/>
              <w:rPr>
                <w:kern w:val="2"/>
              </w:rPr>
            </w:pPr>
            <w:r>
              <w:rPr>
                <w:kern w:val="2"/>
              </w:rPr>
              <w:t>191,06</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762031" w:rsidP="00A32980">
            <w:pPr>
              <w:spacing w:line="240" w:lineRule="auto"/>
              <w:ind w:right="-57"/>
              <w:jc w:val="center"/>
              <w:rPr>
                <w:kern w:val="2"/>
              </w:rPr>
            </w:pPr>
            <w:r>
              <w:rPr>
                <w:kern w:val="2"/>
              </w:rPr>
              <w:t>176,00</w:t>
            </w:r>
          </w:p>
        </w:tc>
        <w:tc>
          <w:tcPr>
            <w:tcW w:w="993" w:type="dxa"/>
          </w:tcPr>
          <w:p w:rsidR="00A13E63" w:rsidRPr="00411F80" w:rsidRDefault="00762031" w:rsidP="00A32980">
            <w:pPr>
              <w:spacing w:line="240" w:lineRule="auto"/>
              <w:ind w:right="-57"/>
              <w:jc w:val="center"/>
              <w:rPr>
                <w:kern w:val="2"/>
              </w:rPr>
            </w:pPr>
            <w:r>
              <w:rPr>
                <w:kern w:val="2"/>
              </w:rPr>
              <w:t>185,00</w:t>
            </w:r>
          </w:p>
        </w:tc>
        <w:tc>
          <w:tcPr>
            <w:tcW w:w="1134" w:type="dxa"/>
          </w:tcPr>
          <w:p w:rsidR="00A13E63" w:rsidRPr="00411F80" w:rsidRDefault="00762031" w:rsidP="00A32980">
            <w:pPr>
              <w:spacing w:line="240" w:lineRule="auto"/>
              <w:ind w:right="-57"/>
              <w:jc w:val="center"/>
              <w:rPr>
                <w:kern w:val="2"/>
              </w:rPr>
            </w:pPr>
            <w:r>
              <w:rPr>
                <w:kern w:val="2"/>
              </w:rPr>
              <w:t>187,00</w:t>
            </w:r>
          </w:p>
        </w:tc>
        <w:tc>
          <w:tcPr>
            <w:tcW w:w="992" w:type="dxa"/>
            <w:tcBorders>
              <w:right w:val="single" w:sz="4" w:space="0" w:color="auto"/>
            </w:tcBorders>
            <w:shd w:val="clear" w:color="auto" w:fill="auto"/>
          </w:tcPr>
          <w:p w:rsidR="00A13E63" w:rsidRPr="00352FF7" w:rsidRDefault="00984989" w:rsidP="00A32980">
            <w:pPr>
              <w:spacing w:line="240" w:lineRule="auto"/>
              <w:ind w:right="-57"/>
              <w:jc w:val="center"/>
              <w:rPr>
                <w:kern w:val="2"/>
              </w:rPr>
            </w:pPr>
            <w:r>
              <w:rPr>
                <w:kern w:val="2"/>
              </w:rPr>
              <w:t>163,32</w:t>
            </w:r>
          </w:p>
        </w:tc>
        <w:tc>
          <w:tcPr>
            <w:tcW w:w="992" w:type="dxa"/>
            <w:tcBorders>
              <w:left w:val="single" w:sz="4" w:space="0" w:color="auto"/>
            </w:tcBorders>
            <w:shd w:val="clear" w:color="auto" w:fill="auto"/>
          </w:tcPr>
          <w:p w:rsidR="00A13E63" w:rsidRPr="00352FF7" w:rsidRDefault="00984989" w:rsidP="00A32980">
            <w:pPr>
              <w:spacing w:line="240" w:lineRule="auto"/>
              <w:ind w:right="-57"/>
              <w:jc w:val="center"/>
              <w:rPr>
                <w:kern w:val="2"/>
              </w:rPr>
            </w:pPr>
            <w:r>
              <w:rPr>
                <w:kern w:val="2"/>
              </w:rPr>
              <w:t>168,85</w:t>
            </w:r>
          </w:p>
        </w:tc>
        <w:tc>
          <w:tcPr>
            <w:tcW w:w="1276" w:type="dxa"/>
          </w:tcPr>
          <w:p w:rsidR="00A13E63" w:rsidRPr="00411F80" w:rsidRDefault="00984989" w:rsidP="00A32980">
            <w:pPr>
              <w:spacing w:line="240" w:lineRule="auto"/>
              <w:ind w:right="-57"/>
              <w:jc w:val="center"/>
              <w:rPr>
                <w:kern w:val="2"/>
              </w:rPr>
            </w:pPr>
            <w:r>
              <w:rPr>
                <w:kern w:val="2"/>
              </w:rPr>
              <w:t>176,65</w:t>
            </w:r>
          </w:p>
        </w:tc>
        <w:tc>
          <w:tcPr>
            <w:tcW w:w="992" w:type="dxa"/>
            <w:tcBorders>
              <w:right w:val="single" w:sz="4" w:space="0" w:color="auto"/>
            </w:tcBorders>
          </w:tcPr>
          <w:p w:rsidR="00A13E63" w:rsidRPr="00411F80" w:rsidRDefault="00984989" w:rsidP="00A32980">
            <w:pPr>
              <w:spacing w:line="240" w:lineRule="auto"/>
              <w:ind w:right="-57"/>
              <w:jc w:val="center"/>
              <w:rPr>
                <w:kern w:val="2"/>
              </w:rPr>
            </w:pPr>
            <w:r>
              <w:rPr>
                <w:kern w:val="2"/>
              </w:rPr>
              <w:t>183,71</w:t>
            </w:r>
          </w:p>
        </w:tc>
        <w:tc>
          <w:tcPr>
            <w:tcW w:w="992" w:type="dxa"/>
            <w:tcBorders>
              <w:left w:val="single" w:sz="4" w:space="0" w:color="auto"/>
            </w:tcBorders>
          </w:tcPr>
          <w:p w:rsidR="00A13E63" w:rsidRPr="00411F80" w:rsidRDefault="00984989" w:rsidP="00A32980">
            <w:pPr>
              <w:spacing w:line="240" w:lineRule="auto"/>
              <w:ind w:right="-57"/>
              <w:jc w:val="center"/>
              <w:rPr>
                <w:kern w:val="2"/>
              </w:rPr>
            </w:pPr>
            <w:r>
              <w:rPr>
                <w:kern w:val="2"/>
              </w:rPr>
              <w:t>191,06</w:t>
            </w:r>
          </w:p>
        </w:tc>
      </w:tr>
      <w:tr w:rsidR="0040317D" w:rsidRPr="00411F80" w:rsidTr="00725CF9">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762031" w:rsidRDefault="00762031" w:rsidP="00EE1B8F">
      <w:pPr>
        <w:tabs>
          <w:tab w:val="left" w:pos="7050"/>
        </w:tabs>
      </w:pPr>
    </w:p>
    <w:p w:rsidR="00762031" w:rsidRDefault="00762031" w:rsidP="00EE1B8F">
      <w:pPr>
        <w:tabs>
          <w:tab w:val="left" w:pos="7050"/>
        </w:tabs>
      </w:pPr>
    </w:p>
    <w:p w:rsidR="00762031" w:rsidRDefault="00762031" w:rsidP="00EE1B8F">
      <w:pPr>
        <w:tabs>
          <w:tab w:val="left" w:pos="7050"/>
        </w:tabs>
      </w:pPr>
    </w:p>
    <w:p w:rsidR="00762031" w:rsidRDefault="00762031" w:rsidP="00EE1B8F">
      <w:pPr>
        <w:tabs>
          <w:tab w:val="left" w:pos="7050"/>
        </w:tabs>
      </w:pPr>
    </w:p>
    <w:p w:rsidR="00762031" w:rsidRDefault="00762031" w:rsidP="00EE1B8F">
      <w:pPr>
        <w:tabs>
          <w:tab w:val="left" w:pos="7050"/>
        </w:tabs>
      </w:pPr>
    </w:p>
    <w:p w:rsidR="00762031" w:rsidRDefault="00762031"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1301F5" w:rsidP="00573B23">
      <w:pPr>
        <w:autoSpaceDE w:val="0"/>
        <w:autoSpaceDN w:val="0"/>
        <w:adjustRightInd w:val="0"/>
        <w:spacing w:after="0" w:line="240" w:lineRule="auto"/>
        <w:jc w:val="right"/>
        <w:rPr>
          <w:sz w:val="22"/>
          <w:szCs w:val="22"/>
        </w:rPr>
      </w:pPr>
      <w:r>
        <w:rPr>
          <w:sz w:val="22"/>
          <w:szCs w:val="22"/>
        </w:rPr>
        <w:t>Козловского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1301F5">
        <w:rPr>
          <w:sz w:val="22"/>
          <w:szCs w:val="22"/>
        </w:rPr>
        <w:t>Козловского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1301F5">
        <w:rPr>
          <w:sz w:val="28"/>
          <w:szCs w:val="28"/>
        </w:rPr>
        <w:t>Козловского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1301F5">
        <w:rPr>
          <w:sz w:val="28"/>
          <w:szCs w:val="28"/>
        </w:rPr>
        <w:t>Козловского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1301F5">
              <w:rPr>
                <w:b/>
              </w:rPr>
              <w:t>Козловского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1301F5">
              <w:rPr>
                <w:rFonts w:ascii="Times New Roman" w:hAnsi="Times New Roman" w:cs="Times New Roman"/>
                <w:b/>
                <w:kern w:val="2"/>
              </w:rPr>
              <w:t>Козловского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6B2BBA">
              <w:rPr>
                <w:b/>
              </w:rPr>
              <w:t>Озёрски</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762031" w:rsidP="001B4511">
            <w:pPr>
              <w:pStyle w:val="ConsPlusCell"/>
              <w:rPr>
                <w:rFonts w:ascii="Times New Roman" w:hAnsi="Times New Roman" w:cs="Times New Roman"/>
                <w:b/>
                <w:kern w:val="2"/>
              </w:rPr>
            </w:pPr>
            <w:r>
              <w:rPr>
                <w:rFonts w:ascii="Times New Roman" w:hAnsi="Times New Roman" w:cs="Times New Roman"/>
                <w:b/>
                <w:kern w:val="2"/>
              </w:rPr>
              <w:lastRenderedPageBreak/>
              <w:t>9175,73</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1301F5">
              <w:rPr>
                <w:rFonts w:ascii="Times New Roman" w:hAnsi="Times New Roman" w:cs="Times New Roman"/>
                <w:b/>
                <w:bCs/>
                <w:kern w:val="2"/>
              </w:rPr>
              <w:t>Козловского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1301F5">
              <w:t>Козловского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762031" w:rsidP="001B4511">
            <w:pPr>
              <w:pStyle w:val="ConsPlusCell"/>
              <w:jc w:val="center"/>
              <w:rPr>
                <w:rFonts w:ascii="Times New Roman" w:hAnsi="Times New Roman" w:cs="Times New Roman"/>
                <w:kern w:val="2"/>
              </w:rPr>
            </w:pPr>
            <w:r>
              <w:rPr>
                <w:rFonts w:ascii="Times New Roman" w:hAnsi="Times New Roman" w:cs="Times New Roman"/>
                <w:kern w:val="2"/>
              </w:rPr>
              <w:t>243,06</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1301F5">
              <w:rPr>
                <w:kern w:val="2"/>
              </w:rPr>
              <w:t>Козловского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762031" w:rsidP="001B4511">
            <w:pPr>
              <w:pStyle w:val="ConsPlusCell"/>
              <w:jc w:val="center"/>
              <w:rPr>
                <w:rFonts w:ascii="Times New Roman" w:hAnsi="Times New Roman" w:cs="Times New Roman"/>
                <w:kern w:val="2"/>
              </w:rPr>
            </w:pPr>
            <w:r>
              <w:rPr>
                <w:rFonts w:ascii="Times New Roman" w:hAnsi="Times New Roman" w:cs="Times New Roman"/>
                <w:kern w:val="2"/>
              </w:rPr>
              <w:t>243,06</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984989">
            <w:pPr>
              <w:jc w:val="both"/>
              <w:rPr>
                <w:kern w:val="2"/>
              </w:rPr>
            </w:pPr>
            <w:r>
              <w:rPr>
                <w:kern w:val="2"/>
              </w:rPr>
              <w:t>9140</w:t>
            </w:r>
            <w:r w:rsidR="00584DFA">
              <w:rPr>
                <w:kern w:val="2"/>
              </w:rPr>
              <w:t>40</w:t>
            </w:r>
            <w:r w:rsidR="00984989">
              <w:rPr>
                <w:kern w:val="2"/>
              </w:rPr>
              <w:t>0</w:t>
            </w:r>
            <w:r w:rsidR="004A2259">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Default="00762031" w:rsidP="001B4511">
            <w:pPr>
              <w:jc w:val="center"/>
              <w:rPr>
                <w:kern w:val="2"/>
              </w:rPr>
            </w:pPr>
            <w:r>
              <w:rPr>
                <w:kern w:val="2"/>
              </w:rPr>
              <w:t>13,00</w:t>
            </w:r>
          </w:p>
          <w:p w:rsidR="007103F7" w:rsidRPr="00573B23" w:rsidRDefault="007103F7" w:rsidP="001B4511">
            <w:pPr>
              <w:jc w:val="center"/>
              <w:rPr>
                <w:kern w:val="2"/>
              </w:rPr>
            </w:pP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762031" w:rsidP="0087465D">
            <w:pPr>
              <w:jc w:val="center"/>
              <w:rPr>
                <w:kern w:val="2"/>
              </w:rPr>
            </w:pPr>
            <w:r>
              <w:rPr>
                <w:kern w:val="2"/>
              </w:rPr>
              <w:t>10,00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762031" w:rsidP="001B4511">
            <w:pPr>
              <w:jc w:val="center"/>
              <w:rPr>
                <w:kern w:val="2"/>
              </w:rPr>
            </w:pPr>
            <w:r>
              <w:rPr>
                <w:kern w:val="2"/>
              </w:rPr>
              <w:t>3,00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62031" w:rsidP="001B4511">
            <w:pPr>
              <w:jc w:val="center"/>
              <w:rPr>
                <w:kern w:val="2"/>
              </w:rPr>
            </w:pPr>
            <w:r>
              <w:rPr>
                <w:kern w:val="2"/>
              </w:rPr>
              <w:t>4013,38</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62031" w:rsidP="001B4511">
            <w:pPr>
              <w:jc w:val="center"/>
              <w:rPr>
                <w:kern w:val="2"/>
              </w:rPr>
            </w:pPr>
            <w:r>
              <w:rPr>
                <w:kern w:val="2"/>
              </w:rPr>
              <w:t>4013,38</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62031" w:rsidP="005362EF">
            <w:pPr>
              <w:jc w:val="center"/>
              <w:rPr>
                <w:kern w:val="2"/>
              </w:rPr>
            </w:pPr>
            <w:r>
              <w:rPr>
                <w:kern w:val="2"/>
              </w:rPr>
              <w:t>4730,29</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762031" w:rsidP="001B4511">
            <w:pPr>
              <w:jc w:val="center"/>
              <w:rPr>
                <w:kern w:val="2"/>
              </w:rPr>
            </w:pPr>
            <w:r>
              <w:rPr>
                <w:kern w:val="2"/>
              </w:rPr>
              <w:t>1090,29</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762031" w:rsidP="001B4511">
            <w:pPr>
              <w:jc w:val="center"/>
              <w:rPr>
                <w:kern w:val="2"/>
              </w:rPr>
            </w:pPr>
            <w:r>
              <w:rPr>
                <w:kern w:val="2"/>
              </w:rPr>
              <w:t>40,00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AA50BC"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AA50BC" w:rsidRPr="00573B23" w:rsidRDefault="00AA50BC" w:rsidP="001B4511"/>
        </w:tc>
        <w:tc>
          <w:tcPr>
            <w:tcW w:w="1986" w:type="dxa"/>
            <w:tcBorders>
              <w:top w:val="single" w:sz="4" w:space="0" w:color="auto"/>
              <w:left w:val="single" w:sz="4" w:space="0" w:color="auto"/>
              <w:bottom w:val="single" w:sz="4" w:space="0" w:color="auto"/>
              <w:right w:val="single" w:sz="4" w:space="0" w:color="auto"/>
            </w:tcBorders>
          </w:tcPr>
          <w:p w:rsidR="00AA50BC" w:rsidRDefault="00AA50BC"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AA50BC" w:rsidRDefault="00AA50BC" w:rsidP="001B4511">
            <w:pPr>
              <w:pStyle w:val="ConsPlusCell"/>
              <w:rPr>
                <w:rFonts w:ascii="Times New Roman" w:hAnsi="Times New Roman" w:cs="Times New Roman"/>
                <w:kern w:val="2"/>
              </w:rPr>
            </w:pPr>
            <w:r>
              <w:rPr>
                <w:rFonts w:ascii="Times New Roman" w:hAnsi="Times New Roman" w:cs="Times New Roman"/>
                <w:kern w:val="2"/>
              </w:rPr>
              <w:t>Формирование комфортной городской среды</w:t>
            </w:r>
          </w:p>
        </w:tc>
        <w:tc>
          <w:tcPr>
            <w:tcW w:w="2620" w:type="dxa"/>
            <w:tcBorders>
              <w:top w:val="single" w:sz="4" w:space="0" w:color="auto"/>
              <w:left w:val="single" w:sz="4" w:space="0" w:color="auto"/>
              <w:bottom w:val="single" w:sz="4" w:space="0" w:color="auto"/>
              <w:right w:val="single" w:sz="4" w:space="0" w:color="auto"/>
            </w:tcBorders>
          </w:tcPr>
          <w:p w:rsidR="00AA50BC" w:rsidRPr="00573B23" w:rsidRDefault="00AA50BC"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AA50BC" w:rsidRPr="00573B23" w:rsidRDefault="00AA50BC"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AA50BC" w:rsidRPr="00573B23" w:rsidRDefault="00AA50BC"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AA50BC" w:rsidRPr="00573B23" w:rsidRDefault="00AA50BC" w:rsidP="001B4511"/>
        </w:tc>
        <w:tc>
          <w:tcPr>
            <w:tcW w:w="2268" w:type="dxa"/>
            <w:tcBorders>
              <w:top w:val="single" w:sz="4" w:space="0" w:color="auto"/>
              <w:left w:val="single" w:sz="4" w:space="0" w:color="auto"/>
              <w:bottom w:val="single" w:sz="4" w:space="0" w:color="auto"/>
              <w:right w:val="single" w:sz="4" w:space="0" w:color="auto"/>
            </w:tcBorders>
          </w:tcPr>
          <w:p w:rsidR="00AA50BC" w:rsidRDefault="00AA50BC" w:rsidP="00EC6599">
            <w:pPr>
              <w:jc w:val="both"/>
              <w:rPr>
                <w:kern w:val="2"/>
              </w:rPr>
            </w:pPr>
            <w:r>
              <w:rPr>
                <w:kern w:val="2"/>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A50BC" w:rsidRDefault="00AA50BC" w:rsidP="001B4511">
            <w:pPr>
              <w:jc w:val="center"/>
              <w:rPr>
                <w:kern w:val="2"/>
              </w:rPr>
            </w:pPr>
            <w:r>
              <w:rPr>
                <w:kern w:val="2"/>
              </w:rPr>
              <w:t>3600,00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984989" w:rsidRDefault="00AA50BC" w:rsidP="001B4511">
            <w:pPr>
              <w:jc w:val="center"/>
              <w:rPr>
                <w:kern w:val="2"/>
              </w:rPr>
            </w:pPr>
            <w:r>
              <w:rPr>
                <w:kern w:val="2"/>
              </w:rPr>
              <w:t>176,00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AA50BC" w:rsidP="001B4511">
            <w:pPr>
              <w:jc w:val="center"/>
              <w:rPr>
                <w:kern w:val="2"/>
              </w:rPr>
            </w:pPr>
            <w:r>
              <w:rPr>
                <w:kern w:val="2"/>
              </w:rPr>
              <w:t>176,00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1301F5">
              <w:rPr>
                <w:rFonts w:ascii="Times New Roman" w:hAnsi="Times New Roman" w:cs="Times New Roman"/>
                <w:kern w:val="2"/>
              </w:rPr>
              <w:t>Козловского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172A5"/>
    <w:rsid w:val="00034481"/>
    <w:rsid w:val="000372D1"/>
    <w:rsid w:val="00037FFA"/>
    <w:rsid w:val="000432E3"/>
    <w:rsid w:val="00043A1D"/>
    <w:rsid w:val="0005326E"/>
    <w:rsid w:val="00054520"/>
    <w:rsid w:val="00054E1A"/>
    <w:rsid w:val="000564BA"/>
    <w:rsid w:val="00062E52"/>
    <w:rsid w:val="00066BFF"/>
    <w:rsid w:val="000671E2"/>
    <w:rsid w:val="00070226"/>
    <w:rsid w:val="0007186A"/>
    <w:rsid w:val="00082FBD"/>
    <w:rsid w:val="0008499F"/>
    <w:rsid w:val="00084FD6"/>
    <w:rsid w:val="000A4017"/>
    <w:rsid w:val="000A5641"/>
    <w:rsid w:val="000A5946"/>
    <w:rsid w:val="000A5ECB"/>
    <w:rsid w:val="000B3ACB"/>
    <w:rsid w:val="000C17D8"/>
    <w:rsid w:val="000C55C8"/>
    <w:rsid w:val="000C610D"/>
    <w:rsid w:val="000D6580"/>
    <w:rsid w:val="000E3E1F"/>
    <w:rsid w:val="000F102A"/>
    <w:rsid w:val="000F2A73"/>
    <w:rsid w:val="000F3F3A"/>
    <w:rsid w:val="000F46C3"/>
    <w:rsid w:val="00100853"/>
    <w:rsid w:val="00103A19"/>
    <w:rsid w:val="00106423"/>
    <w:rsid w:val="001146D2"/>
    <w:rsid w:val="00121C1B"/>
    <w:rsid w:val="00125646"/>
    <w:rsid w:val="00127A60"/>
    <w:rsid w:val="001301F5"/>
    <w:rsid w:val="00130A5A"/>
    <w:rsid w:val="0014024B"/>
    <w:rsid w:val="0014227C"/>
    <w:rsid w:val="001446E4"/>
    <w:rsid w:val="001542A0"/>
    <w:rsid w:val="001621FF"/>
    <w:rsid w:val="00163C86"/>
    <w:rsid w:val="00164B2B"/>
    <w:rsid w:val="001660D9"/>
    <w:rsid w:val="0017568E"/>
    <w:rsid w:val="0018448B"/>
    <w:rsid w:val="0018688B"/>
    <w:rsid w:val="0019581D"/>
    <w:rsid w:val="001A2005"/>
    <w:rsid w:val="001B4511"/>
    <w:rsid w:val="001C78D4"/>
    <w:rsid w:val="001D2E3E"/>
    <w:rsid w:val="001F0AD7"/>
    <w:rsid w:val="001F12AF"/>
    <w:rsid w:val="00201DDC"/>
    <w:rsid w:val="00205E17"/>
    <w:rsid w:val="00211C7F"/>
    <w:rsid w:val="002121B5"/>
    <w:rsid w:val="00230072"/>
    <w:rsid w:val="00234A14"/>
    <w:rsid w:val="002366B2"/>
    <w:rsid w:val="00266103"/>
    <w:rsid w:val="00271A32"/>
    <w:rsid w:val="00277EAB"/>
    <w:rsid w:val="00281DB3"/>
    <w:rsid w:val="002826D5"/>
    <w:rsid w:val="00291C25"/>
    <w:rsid w:val="00293E69"/>
    <w:rsid w:val="002A1ABF"/>
    <w:rsid w:val="002A44B4"/>
    <w:rsid w:val="002B7AC8"/>
    <w:rsid w:val="002C3CC6"/>
    <w:rsid w:val="002C4588"/>
    <w:rsid w:val="002D19C7"/>
    <w:rsid w:val="002D70B1"/>
    <w:rsid w:val="002E60D0"/>
    <w:rsid w:val="00316C46"/>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AC6"/>
    <w:rsid w:val="003A5DE4"/>
    <w:rsid w:val="003A65F6"/>
    <w:rsid w:val="003B2532"/>
    <w:rsid w:val="003B48CB"/>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84D33"/>
    <w:rsid w:val="0049252C"/>
    <w:rsid w:val="0049563C"/>
    <w:rsid w:val="004A2259"/>
    <w:rsid w:val="004A4D5C"/>
    <w:rsid w:val="004B3D1F"/>
    <w:rsid w:val="004B623F"/>
    <w:rsid w:val="004C0219"/>
    <w:rsid w:val="004C6C58"/>
    <w:rsid w:val="004D548E"/>
    <w:rsid w:val="004D6F7A"/>
    <w:rsid w:val="004F139E"/>
    <w:rsid w:val="004F2B74"/>
    <w:rsid w:val="00504D60"/>
    <w:rsid w:val="0051057F"/>
    <w:rsid w:val="005123D1"/>
    <w:rsid w:val="00530D1C"/>
    <w:rsid w:val="005362EF"/>
    <w:rsid w:val="00543B8C"/>
    <w:rsid w:val="00572E48"/>
    <w:rsid w:val="00573B23"/>
    <w:rsid w:val="00576F87"/>
    <w:rsid w:val="00577079"/>
    <w:rsid w:val="00584DFA"/>
    <w:rsid w:val="00586D9F"/>
    <w:rsid w:val="00595E41"/>
    <w:rsid w:val="005A4998"/>
    <w:rsid w:val="005B6E24"/>
    <w:rsid w:val="005C41AA"/>
    <w:rsid w:val="005D01E0"/>
    <w:rsid w:val="005E5451"/>
    <w:rsid w:val="005F4F0E"/>
    <w:rsid w:val="005F6013"/>
    <w:rsid w:val="00622260"/>
    <w:rsid w:val="00626781"/>
    <w:rsid w:val="00630545"/>
    <w:rsid w:val="006351EE"/>
    <w:rsid w:val="006356C2"/>
    <w:rsid w:val="006436C0"/>
    <w:rsid w:val="00646486"/>
    <w:rsid w:val="006501A9"/>
    <w:rsid w:val="006510C8"/>
    <w:rsid w:val="006723D1"/>
    <w:rsid w:val="0067596F"/>
    <w:rsid w:val="006938D2"/>
    <w:rsid w:val="006A5C94"/>
    <w:rsid w:val="006B028E"/>
    <w:rsid w:val="006B2BBA"/>
    <w:rsid w:val="006C27CD"/>
    <w:rsid w:val="006D07E9"/>
    <w:rsid w:val="006D1328"/>
    <w:rsid w:val="006D5D33"/>
    <w:rsid w:val="006E1914"/>
    <w:rsid w:val="006E3E39"/>
    <w:rsid w:val="00700393"/>
    <w:rsid w:val="00705F6B"/>
    <w:rsid w:val="007103F7"/>
    <w:rsid w:val="00711BC4"/>
    <w:rsid w:val="00721184"/>
    <w:rsid w:val="00725CF9"/>
    <w:rsid w:val="00726E7D"/>
    <w:rsid w:val="0074726B"/>
    <w:rsid w:val="007473DC"/>
    <w:rsid w:val="00750249"/>
    <w:rsid w:val="0075057E"/>
    <w:rsid w:val="00750E08"/>
    <w:rsid w:val="00753A90"/>
    <w:rsid w:val="00762031"/>
    <w:rsid w:val="00763498"/>
    <w:rsid w:val="00786E83"/>
    <w:rsid w:val="007B08A4"/>
    <w:rsid w:val="007B4154"/>
    <w:rsid w:val="007B58EE"/>
    <w:rsid w:val="007C29C8"/>
    <w:rsid w:val="007E77D0"/>
    <w:rsid w:val="007F166D"/>
    <w:rsid w:val="007F2A6A"/>
    <w:rsid w:val="007F6DC6"/>
    <w:rsid w:val="00803AA8"/>
    <w:rsid w:val="00811FFF"/>
    <w:rsid w:val="00821A0D"/>
    <w:rsid w:val="00821E14"/>
    <w:rsid w:val="008346B0"/>
    <w:rsid w:val="0083721D"/>
    <w:rsid w:val="00837229"/>
    <w:rsid w:val="00842D46"/>
    <w:rsid w:val="00846139"/>
    <w:rsid w:val="00863388"/>
    <w:rsid w:val="00865BD5"/>
    <w:rsid w:val="008668D5"/>
    <w:rsid w:val="0087465D"/>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36EFB"/>
    <w:rsid w:val="00943B60"/>
    <w:rsid w:val="009507E8"/>
    <w:rsid w:val="009551B3"/>
    <w:rsid w:val="00971154"/>
    <w:rsid w:val="0097176E"/>
    <w:rsid w:val="0097339B"/>
    <w:rsid w:val="009765B0"/>
    <w:rsid w:val="00976CEC"/>
    <w:rsid w:val="009774E9"/>
    <w:rsid w:val="0098481E"/>
    <w:rsid w:val="00984989"/>
    <w:rsid w:val="00987B0D"/>
    <w:rsid w:val="00991F2F"/>
    <w:rsid w:val="009922F5"/>
    <w:rsid w:val="00995022"/>
    <w:rsid w:val="00996C84"/>
    <w:rsid w:val="009A16D0"/>
    <w:rsid w:val="009A3062"/>
    <w:rsid w:val="009A4971"/>
    <w:rsid w:val="009B6289"/>
    <w:rsid w:val="009B6F60"/>
    <w:rsid w:val="009C7E52"/>
    <w:rsid w:val="009D131A"/>
    <w:rsid w:val="009D1543"/>
    <w:rsid w:val="009D29D1"/>
    <w:rsid w:val="009F20E5"/>
    <w:rsid w:val="009F2C14"/>
    <w:rsid w:val="00A06D91"/>
    <w:rsid w:val="00A0758A"/>
    <w:rsid w:val="00A13E63"/>
    <w:rsid w:val="00A14316"/>
    <w:rsid w:val="00A157D1"/>
    <w:rsid w:val="00A24523"/>
    <w:rsid w:val="00A32980"/>
    <w:rsid w:val="00A37247"/>
    <w:rsid w:val="00A41CBC"/>
    <w:rsid w:val="00A54123"/>
    <w:rsid w:val="00A629D9"/>
    <w:rsid w:val="00A653BF"/>
    <w:rsid w:val="00A664C5"/>
    <w:rsid w:val="00A7756D"/>
    <w:rsid w:val="00A82E54"/>
    <w:rsid w:val="00AA2B93"/>
    <w:rsid w:val="00AA3457"/>
    <w:rsid w:val="00AA50BC"/>
    <w:rsid w:val="00AB486D"/>
    <w:rsid w:val="00AC25D5"/>
    <w:rsid w:val="00AC38B1"/>
    <w:rsid w:val="00AD3070"/>
    <w:rsid w:val="00AE4E01"/>
    <w:rsid w:val="00AE4EFD"/>
    <w:rsid w:val="00AF7C16"/>
    <w:rsid w:val="00AF7D67"/>
    <w:rsid w:val="00B028D1"/>
    <w:rsid w:val="00B13D0D"/>
    <w:rsid w:val="00B24702"/>
    <w:rsid w:val="00B36BF9"/>
    <w:rsid w:val="00B6173D"/>
    <w:rsid w:val="00B6236F"/>
    <w:rsid w:val="00B62974"/>
    <w:rsid w:val="00B638B5"/>
    <w:rsid w:val="00B6623B"/>
    <w:rsid w:val="00B71130"/>
    <w:rsid w:val="00B73465"/>
    <w:rsid w:val="00B776B0"/>
    <w:rsid w:val="00B95781"/>
    <w:rsid w:val="00BA23B0"/>
    <w:rsid w:val="00BA786E"/>
    <w:rsid w:val="00BC1FE8"/>
    <w:rsid w:val="00BC2561"/>
    <w:rsid w:val="00BD2DEE"/>
    <w:rsid w:val="00BD788D"/>
    <w:rsid w:val="00BF3CEA"/>
    <w:rsid w:val="00BF4409"/>
    <w:rsid w:val="00BF455C"/>
    <w:rsid w:val="00C00007"/>
    <w:rsid w:val="00C0333A"/>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5FAA"/>
    <w:rsid w:val="00C6644F"/>
    <w:rsid w:val="00C672F3"/>
    <w:rsid w:val="00C67735"/>
    <w:rsid w:val="00C74469"/>
    <w:rsid w:val="00C84196"/>
    <w:rsid w:val="00C869FD"/>
    <w:rsid w:val="00C90A50"/>
    <w:rsid w:val="00C950AC"/>
    <w:rsid w:val="00C97E31"/>
    <w:rsid w:val="00CA4C34"/>
    <w:rsid w:val="00CB0713"/>
    <w:rsid w:val="00CB0B23"/>
    <w:rsid w:val="00CB5186"/>
    <w:rsid w:val="00CB71BB"/>
    <w:rsid w:val="00CB78B2"/>
    <w:rsid w:val="00CB7C1A"/>
    <w:rsid w:val="00CC4488"/>
    <w:rsid w:val="00CC4E7E"/>
    <w:rsid w:val="00CD3C91"/>
    <w:rsid w:val="00CD412B"/>
    <w:rsid w:val="00CE3094"/>
    <w:rsid w:val="00CE4FDE"/>
    <w:rsid w:val="00CE5D31"/>
    <w:rsid w:val="00CF2EF1"/>
    <w:rsid w:val="00CF6C65"/>
    <w:rsid w:val="00CF7838"/>
    <w:rsid w:val="00D11A70"/>
    <w:rsid w:val="00D15E83"/>
    <w:rsid w:val="00D201CD"/>
    <w:rsid w:val="00D21EC0"/>
    <w:rsid w:val="00D303F4"/>
    <w:rsid w:val="00D30BBA"/>
    <w:rsid w:val="00D3198E"/>
    <w:rsid w:val="00D40D1C"/>
    <w:rsid w:val="00D4731D"/>
    <w:rsid w:val="00D518E7"/>
    <w:rsid w:val="00D51C8C"/>
    <w:rsid w:val="00D53F8F"/>
    <w:rsid w:val="00D56380"/>
    <w:rsid w:val="00D6601E"/>
    <w:rsid w:val="00D76DA3"/>
    <w:rsid w:val="00D93B8A"/>
    <w:rsid w:val="00DB14CB"/>
    <w:rsid w:val="00DB30A8"/>
    <w:rsid w:val="00DC3F1E"/>
    <w:rsid w:val="00DD03D2"/>
    <w:rsid w:val="00DD22CA"/>
    <w:rsid w:val="00DD2C02"/>
    <w:rsid w:val="00DD623A"/>
    <w:rsid w:val="00E16A3B"/>
    <w:rsid w:val="00E23CA8"/>
    <w:rsid w:val="00E31805"/>
    <w:rsid w:val="00E32824"/>
    <w:rsid w:val="00E45843"/>
    <w:rsid w:val="00E6020C"/>
    <w:rsid w:val="00E73CB3"/>
    <w:rsid w:val="00E743BF"/>
    <w:rsid w:val="00E77029"/>
    <w:rsid w:val="00E816B9"/>
    <w:rsid w:val="00E91D17"/>
    <w:rsid w:val="00EA2919"/>
    <w:rsid w:val="00EA72FF"/>
    <w:rsid w:val="00EA7460"/>
    <w:rsid w:val="00EB060F"/>
    <w:rsid w:val="00EB642C"/>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95EEB"/>
    <w:rsid w:val="00FA67BF"/>
    <w:rsid w:val="00FB040B"/>
    <w:rsid w:val="00FB4145"/>
    <w:rsid w:val="00FC2920"/>
    <w:rsid w:val="00FC4E6F"/>
    <w:rsid w:val="00FE3B2E"/>
    <w:rsid w:val="00FF0BF0"/>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51AD-6ADB-4E82-8EE0-18CC0454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3733</TotalTime>
  <Pages>1</Pages>
  <Words>12269</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133</cp:revision>
  <cp:lastPrinted>2022-02-17T11:54:00Z</cp:lastPrinted>
  <dcterms:created xsi:type="dcterms:W3CDTF">2013-11-02T19:14:00Z</dcterms:created>
  <dcterms:modified xsi:type="dcterms:W3CDTF">2023-03-10T13:15:00Z</dcterms:modified>
</cp:coreProperties>
</file>