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5515BA">
        <w:rPr>
          <w:b/>
          <w:i/>
        </w:rPr>
        <w:t>Козловского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от </w:t>
      </w:r>
      <w:r w:rsidR="005515BA">
        <w:rPr>
          <w:rFonts w:ascii="Times New Roman" w:hAnsi="Times New Roman"/>
          <w:sz w:val="28"/>
          <w:szCs w:val="28"/>
        </w:rPr>
        <w:t>29.11.2023 г.</w:t>
      </w:r>
      <w:r w:rsidRPr="00D53902">
        <w:rPr>
          <w:rFonts w:ascii="Times New Roman" w:hAnsi="Times New Roman"/>
          <w:sz w:val="28"/>
          <w:szCs w:val="28"/>
        </w:rPr>
        <w:t xml:space="preserve"> № </w:t>
      </w:r>
      <w:r w:rsidR="005515BA">
        <w:rPr>
          <w:rFonts w:ascii="Times New Roman" w:hAnsi="Times New Roman"/>
          <w:sz w:val="28"/>
          <w:szCs w:val="28"/>
        </w:rPr>
        <w:t>82</w:t>
      </w:r>
    </w:p>
    <w:p w:rsidR="00BA3818" w:rsidRPr="00D53902" w:rsidRDefault="00BA3818" w:rsidP="00D53902">
      <w:pPr>
        <w:pStyle w:val="13"/>
        <w:ind w:firstLine="709"/>
        <w:jc w:val="both"/>
        <w:rPr>
          <w:rFonts w:ascii="Times New Roman" w:hAnsi="Times New Roman"/>
          <w:sz w:val="28"/>
          <w:szCs w:val="28"/>
        </w:rPr>
      </w:pPr>
      <w:r w:rsidRPr="00D53902">
        <w:rPr>
          <w:rFonts w:ascii="Times New Roman" w:hAnsi="Times New Roman"/>
          <w:sz w:val="28"/>
          <w:szCs w:val="28"/>
        </w:rPr>
        <w:t xml:space="preserve">            с.</w:t>
      </w:r>
      <w:r w:rsidR="005515BA">
        <w:rPr>
          <w:rFonts w:ascii="Times New Roman" w:hAnsi="Times New Roman"/>
          <w:sz w:val="28"/>
          <w:szCs w:val="28"/>
        </w:rPr>
        <w:t>Козловка</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586716" w:rsidRPr="0015596A">
        <w:rPr>
          <w:rFonts w:ascii="Times New Roman" w:hAnsi="Times New Roman" w:cs="Times New Roman"/>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5515BA">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586716" w:rsidP="00D53902">
      <w:pPr>
        <w:ind w:firstLine="709"/>
        <w:jc w:val="both"/>
        <w:rPr>
          <w:rFonts w:ascii="Times New Roman" w:hAnsi="Times New Roman" w:cs="Times New Roman"/>
          <w:sz w:val="28"/>
          <w:szCs w:val="28"/>
        </w:rPr>
      </w:pPr>
      <w:r w:rsidRPr="00586716">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6716">
        <w:rPr>
          <w:rStyle w:val="FontStyle18"/>
          <w:b w:val="0"/>
          <w:sz w:val="28"/>
          <w:szCs w:val="28"/>
        </w:rPr>
        <w:t>,</w:t>
      </w:r>
      <w:r w:rsidRPr="00586716">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586716">
        <w:rPr>
          <w:rFonts w:ascii="Times New Roman" w:hAnsi="Times New Roman" w:cs="Times New Roman"/>
          <w:sz w:val="28"/>
          <w:szCs w:val="28"/>
        </w:rPr>
        <w:t>,</w:t>
      </w:r>
      <w:r w:rsidR="00BA3818" w:rsidRPr="00D53902">
        <w:rPr>
          <w:rFonts w:ascii="Times New Roman" w:hAnsi="Times New Roman" w:cs="Times New Roman"/>
          <w:sz w:val="28"/>
          <w:szCs w:val="28"/>
        </w:rPr>
        <w:t xml:space="preserve"> Уставом </w:t>
      </w:r>
      <w:r w:rsidR="005515BA">
        <w:rPr>
          <w:rFonts w:ascii="Times New Roman" w:hAnsi="Times New Roman" w:cs="Times New Roman"/>
          <w:sz w:val="28"/>
          <w:szCs w:val="28"/>
        </w:rPr>
        <w:t>Козловского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w:t>
      </w:r>
      <w:r w:rsidR="005515BA" w:rsidRPr="005515BA">
        <w:rPr>
          <w:rFonts w:ascii="Times New Roman" w:hAnsi="Times New Roman" w:cs="Times New Roman"/>
          <w:sz w:val="28"/>
          <w:szCs w:val="28"/>
        </w:rPr>
        <w:t xml:space="preserve"> </w:t>
      </w:r>
      <w:r w:rsidR="005515BA">
        <w:rPr>
          <w:rFonts w:ascii="Times New Roman" w:hAnsi="Times New Roman" w:cs="Times New Roman"/>
          <w:sz w:val="28"/>
          <w:szCs w:val="28"/>
        </w:rPr>
        <w:t>Козловского</w:t>
      </w:r>
      <w:r w:rsidR="005515BA" w:rsidRPr="00D53902">
        <w:rPr>
          <w:rFonts w:ascii="Times New Roman" w:hAnsi="Times New Roman" w:cs="Times New Roman"/>
          <w:sz w:val="28"/>
          <w:szCs w:val="28"/>
        </w:rPr>
        <w:t xml:space="preserve"> </w:t>
      </w:r>
      <w:r w:rsidR="00BA3818"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586716">
      <w:pPr>
        <w:pStyle w:val="ac"/>
        <w:widowControl w:val="0"/>
        <w:tabs>
          <w:tab w:val="left" w:pos="0"/>
        </w:tabs>
        <w:autoSpaceDE w:val="0"/>
        <w:autoSpaceDN w:val="0"/>
        <w:adjustRightInd w:val="0"/>
        <w:ind w:firstLine="709"/>
        <w:jc w:val="center"/>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586716" w:rsidRPr="00586716">
        <w:rPr>
          <w:rFonts w:ascii="Times New Roman" w:hAnsi="Times New Roman" w:cs="Times New Roman"/>
          <w:color w:val="auto"/>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rFonts w:ascii="Times New Roman" w:hAnsi="Times New Roman" w:cs="Times New Roman"/>
          <w:sz w:val="28"/>
          <w:szCs w:val="28"/>
        </w:rPr>
        <w:t xml:space="preserve">» на территории </w:t>
      </w:r>
      <w:r w:rsidR="005515BA">
        <w:rPr>
          <w:rFonts w:ascii="Times New Roman" w:hAnsi="Times New Roman" w:cs="Times New Roman"/>
          <w:sz w:val="28"/>
          <w:szCs w:val="28"/>
        </w:rPr>
        <w:t>Козловского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согласно приложению к настоящему постановлению.</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2</w:t>
      </w:r>
      <w:r w:rsidR="00BA3818" w:rsidRPr="00D53902">
        <w:rPr>
          <w:rFonts w:ascii="Times New Roman" w:hAnsi="Times New Roman" w:cs="Times New Roman"/>
          <w:sz w:val="28"/>
          <w:szCs w:val="28"/>
        </w:rPr>
        <w:t xml:space="preserve">. Настоящее постановление вступает в силу со дня его официального </w:t>
      </w:r>
      <w:r w:rsidR="00BA3818" w:rsidRPr="00D53902">
        <w:rPr>
          <w:rFonts w:ascii="Times New Roman" w:hAnsi="Times New Roman" w:cs="Times New Roman"/>
          <w:sz w:val="28"/>
          <w:szCs w:val="28"/>
        </w:rPr>
        <w:lastRenderedPageBreak/>
        <w:t>опубликования.</w:t>
      </w:r>
    </w:p>
    <w:p w:rsidR="00BA3818" w:rsidRPr="00D53902" w:rsidRDefault="00586716" w:rsidP="00D53902">
      <w:pPr>
        <w:ind w:firstLine="709"/>
        <w:jc w:val="both"/>
        <w:rPr>
          <w:rFonts w:ascii="Times New Roman" w:hAnsi="Times New Roman" w:cs="Times New Roman"/>
          <w:sz w:val="28"/>
          <w:szCs w:val="28"/>
        </w:rPr>
      </w:pPr>
      <w:r>
        <w:rPr>
          <w:rFonts w:ascii="Times New Roman" w:hAnsi="Times New Roman" w:cs="Times New Roman"/>
          <w:sz w:val="28"/>
          <w:szCs w:val="28"/>
        </w:rPr>
        <w:t>3</w:t>
      </w:r>
      <w:r w:rsidR="00BA3818" w:rsidRPr="00D53902">
        <w:rPr>
          <w:rFonts w:ascii="Times New Roman" w:hAnsi="Times New Roman" w:cs="Times New Roman"/>
          <w:sz w:val="28"/>
          <w:szCs w:val="28"/>
        </w:rPr>
        <w:t>. Контроль за исполнением настоящего постановления оставляю за собой.</w:t>
      </w:r>
    </w:p>
    <w:p w:rsidR="005515BA" w:rsidRDefault="005515BA" w:rsidP="00D53902">
      <w:pPr>
        <w:ind w:left="3969" w:firstLine="709"/>
        <w:jc w:val="both"/>
        <w:rPr>
          <w:rFonts w:ascii="Times New Roman" w:hAnsi="Times New Roman" w:cs="Times New Roman"/>
          <w:sz w:val="28"/>
          <w:szCs w:val="28"/>
        </w:rPr>
      </w:pPr>
    </w:p>
    <w:p w:rsidR="005515BA" w:rsidRDefault="005515BA" w:rsidP="00D53902">
      <w:pPr>
        <w:ind w:left="3969" w:firstLine="709"/>
        <w:jc w:val="both"/>
        <w:rPr>
          <w:rFonts w:ascii="Times New Roman" w:hAnsi="Times New Roman" w:cs="Times New Roman"/>
          <w:sz w:val="28"/>
          <w:szCs w:val="28"/>
        </w:rPr>
      </w:pPr>
    </w:p>
    <w:p w:rsidR="005515BA" w:rsidRDefault="005515BA" w:rsidP="00D53902">
      <w:pPr>
        <w:ind w:left="3969" w:firstLine="709"/>
        <w:jc w:val="both"/>
        <w:rPr>
          <w:rFonts w:ascii="Times New Roman" w:hAnsi="Times New Roman" w:cs="Times New Roman"/>
          <w:sz w:val="28"/>
          <w:szCs w:val="28"/>
        </w:rPr>
      </w:pPr>
    </w:p>
    <w:p w:rsidR="005515BA" w:rsidRDefault="005515BA" w:rsidP="00D53902">
      <w:pPr>
        <w:ind w:left="3969" w:firstLine="709"/>
        <w:jc w:val="both"/>
        <w:rPr>
          <w:rFonts w:ascii="Times New Roman" w:hAnsi="Times New Roman" w:cs="Times New Roman"/>
          <w:sz w:val="28"/>
          <w:szCs w:val="28"/>
        </w:rPr>
      </w:pPr>
    </w:p>
    <w:p w:rsidR="00BA3818" w:rsidRPr="00D53902" w:rsidRDefault="005515BA" w:rsidP="005515BA">
      <w:pPr>
        <w:ind w:left="3969" w:hanging="3402"/>
        <w:jc w:val="both"/>
        <w:rPr>
          <w:rFonts w:ascii="Times New Roman" w:hAnsi="Times New Roman" w:cs="Times New Roman"/>
          <w:sz w:val="28"/>
          <w:szCs w:val="28"/>
        </w:rPr>
      </w:pPr>
      <w:r>
        <w:rPr>
          <w:rFonts w:ascii="Times New Roman" w:hAnsi="Times New Roman" w:cs="Times New Roman"/>
          <w:sz w:val="28"/>
          <w:szCs w:val="28"/>
        </w:rPr>
        <w:t>Глава Козловского сельского поселения                                В.С.Раковский</w:t>
      </w:r>
    </w:p>
    <w:p w:rsidR="00BA3818" w:rsidRPr="00D53902" w:rsidRDefault="00BA3818" w:rsidP="00D53902">
      <w:pPr>
        <w:tabs>
          <w:tab w:val="left" w:pos="0"/>
        </w:tabs>
        <w:ind w:firstLine="709"/>
        <w:jc w:val="both"/>
        <w:rPr>
          <w:rFonts w:ascii="Times New Roman" w:hAnsi="Times New Roman" w:cs="Times New Roman"/>
          <w:b/>
          <w:i/>
          <w:sz w:val="28"/>
          <w:szCs w:val="28"/>
        </w:rPr>
      </w:pP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5515BA" w:rsidP="00A637D4">
      <w:pPr>
        <w:ind w:left="5103"/>
        <w:jc w:val="both"/>
        <w:rPr>
          <w:rFonts w:ascii="Times New Roman" w:hAnsi="Times New Roman" w:cs="Times New Roman"/>
          <w:sz w:val="28"/>
          <w:szCs w:val="28"/>
        </w:rPr>
      </w:pPr>
      <w:r>
        <w:rPr>
          <w:rFonts w:ascii="Times New Roman" w:hAnsi="Times New Roman" w:cs="Times New Roman"/>
          <w:sz w:val="28"/>
          <w:szCs w:val="28"/>
        </w:rPr>
        <w:t>Козловского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A637D4">
      <w:pPr>
        <w:ind w:left="5103"/>
        <w:jc w:val="both"/>
        <w:rPr>
          <w:rFonts w:ascii="Times New Roman" w:hAnsi="Times New Roman" w:cs="Times New Roman"/>
          <w:sz w:val="28"/>
          <w:szCs w:val="28"/>
        </w:rPr>
      </w:pPr>
      <w:r w:rsidRPr="00D53902">
        <w:rPr>
          <w:rFonts w:ascii="Times New Roman" w:hAnsi="Times New Roman" w:cs="Times New Roman"/>
          <w:sz w:val="28"/>
          <w:szCs w:val="28"/>
        </w:rPr>
        <w:t>от «</w:t>
      </w:r>
      <w:r w:rsidR="005515BA">
        <w:rPr>
          <w:rFonts w:ascii="Times New Roman" w:hAnsi="Times New Roman" w:cs="Times New Roman"/>
          <w:sz w:val="28"/>
          <w:szCs w:val="28"/>
        </w:rPr>
        <w:t>29</w:t>
      </w:r>
      <w:r w:rsidRPr="00D53902">
        <w:rPr>
          <w:rFonts w:ascii="Times New Roman" w:hAnsi="Times New Roman" w:cs="Times New Roman"/>
          <w:sz w:val="28"/>
          <w:szCs w:val="28"/>
        </w:rPr>
        <w:t>»</w:t>
      </w:r>
      <w:r w:rsidR="005515BA">
        <w:rPr>
          <w:rFonts w:ascii="Times New Roman" w:hAnsi="Times New Roman" w:cs="Times New Roman"/>
          <w:sz w:val="28"/>
          <w:szCs w:val="28"/>
        </w:rPr>
        <w:t xml:space="preserve"> ноября </w:t>
      </w:r>
      <w:r w:rsidRPr="00D53902">
        <w:rPr>
          <w:rFonts w:ascii="Times New Roman" w:hAnsi="Times New Roman" w:cs="Times New Roman"/>
          <w:sz w:val="28"/>
          <w:szCs w:val="28"/>
        </w:rPr>
        <w:t xml:space="preserve">2023 г. № </w:t>
      </w:r>
      <w:r w:rsidR="005515BA">
        <w:rPr>
          <w:rFonts w:ascii="Times New Roman" w:hAnsi="Times New Roman" w:cs="Times New Roman"/>
          <w:sz w:val="28"/>
          <w:szCs w:val="28"/>
        </w:rPr>
        <w:t>82</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586716" w:rsidRPr="00586716">
        <w:rPr>
          <w:i w:val="0"/>
          <w:sz w:val="28"/>
          <w:szCs w:val="28"/>
        </w:rPr>
        <w:t>Постановка граждан на учет в качестве лиц, имеющих право на предоставление земельных участков в собственность бесплатно</w:t>
      </w:r>
      <w:r w:rsidRPr="00D53902">
        <w:rPr>
          <w:i w:val="0"/>
          <w:sz w:val="28"/>
          <w:szCs w:val="28"/>
        </w:rPr>
        <w:t xml:space="preserve">» на территории </w:t>
      </w:r>
      <w:r w:rsidR="00FC0DFB" w:rsidRPr="00FC0DFB">
        <w:rPr>
          <w:i w:val="0"/>
          <w:sz w:val="28"/>
          <w:szCs w:val="28"/>
        </w:rPr>
        <w:t>Козловского</w:t>
      </w:r>
      <w:r w:rsidRPr="00FC0DFB">
        <w:rPr>
          <w:i w:val="0"/>
          <w:sz w:val="28"/>
          <w:szCs w:val="28"/>
        </w:rPr>
        <w:t xml:space="preserve"> </w:t>
      </w:r>
      <w:r w:rsidRPr="00D53902">
        <w:rPr>
          <w:i w:val="0"/>
          <w:sz w:val="28"/>
          <w:szCs w:val="28"/>
        </w:rPr>
        <w:t>сельского поселения Бутурлиновского муниципального района</w:t>
      </w:r>
      <w:r w:rsidR="00FC0DFB">
        <w:rPr>
          <w:i w:val="0"/>
          <w:sz w:val="28"/>
          <w:szCs w:val="28"/>
        </w:rPr>
        <w:t xml:space="preserve"> </w:t>
      </w:r>
      <w:r w:rsidRPr="00D53902">
        <w:rPr>
          <w:i w:val="0"/>
          <w:sz w:val="28"/>
          <w:szCs w:val="28"/>
        </w:rPr>
        <w:t>Воронежской области</w:t>
      </w:r>
    </w:p>
    <w:p w:rsidR="00A637D4" w:rsidRPr="00D53902" w:rsidRDefault="00A637D4" w:rsidP="00D53902">
      <w:pPr>
        <w:pStyle w:val="90"/>
        <w:shd w:val="clear" w:color="auto" w:fill="auto"/>
        <w:spacing w:after="0" w:line="240" w:lineRule="auto"/>
        <w:ind w:firstLine="709"/>
        <w:jc w:val="center"/>
        <w:rPr>
          <w:i w:val="0"/>
          <w:sz w:val="28"/>
          <w:szCs w:val="28"/>
        </w:rPr>
      </w:pPr>
    </w:p>
    <w:p w:rsidR="00586716" w:rsidRPr="0015596A" w:rsidRDefault="00586716" w:rsidP="00586716">
      <w:pPr>
        <w:pStyle w:val="11"/>
        <w:ind w:firstLine="0"/>
        <w:jc w:val="center"/>
        <w:rPr>
          <w:b/>
        </w:rPr>
      </w:pPr>
      <w:r w:rsidRPr="0015596A">
        <w:rPr>
          <w:b/>
        </w:rPr>
        <w:t xml:space="preserve">Раздел </w:t>
      </w:r>
      <w:r w:rsidRPr="0015596A">
        <w:rPr>
          <w:b/>
          <w:bCs/>
          <w:lang w:val="en-US" w:bidi="en-US"/>
        </w:rPr>
        <w:t>I</w:t>
      </w:r>
      <w:r w:rsidRPr="0015596A">
        <w:rPr>
          <w:b/>
          <w:bCs/>
          <w:lang w:bidi="en-US"/>
        </w:rPr>
        <w:t xml:space="preserve">. </w:t>
      </w:r>
      <w:r w:rsidRPr="0015596A">
        <w:rPr>
          <w:b/>
        </w:rPr>
        <w:t>Общие положения</w:t>
      </w:r>
    </w:p>
    <w:p w:rsidR="00586716" w:rsidRPr="0015596A" w:rsidRDefault="00586716" w:rsidP="00586716">
      <w:pPr>
        <w:pStyle w:val="11"/>
        <w:ind w:firstLine="0"/>
        <w:jc w:val="center"/>
      </w:pPr>
    </w:p>
    <w:p w:rsidR="00586716" w:rsidRPr="0015596A" w:rsidRDefault="00586716" w:rsidP="00385D4C">
      <w:pPr>
        <w:pStyle w:val="11"/>
        <w:numPr>
          <w:ilvl w:val="0"/>
          <w:numId w:val="2"/>
        </w:numPr>
        <w:spacing w:after="280"/>
        <w:ind w:firstLine="0"/>
        <w:jc w:val="center"/>
        <w:rPr>
          <w:b/>
        </w:rPr>
      </w:pPr>
      <w:r w:rsidRPr="0015596A">
        <w:rPr>
          <w:b/>
        </w:rPr>
        <w:t>Предмет регулирования Административного регламента</w:t>
      </w:r>
    </w:p>
    <w:p w:rsidR="00586716" w:rsidRPr="0015596A" w:rsidRDefault="00586716" w:rsidP="00385D4C">
      <w:pPr>
        <w:pStyle w:val="11"/>
        <w:numPr>
          <w:ilvl w:val="1"/>
          <w:numId w:val="2"/>
        </w:numPr>
        <w:tabs>
          <w:tab w:val="left" w:pos="1426"/>
        </w:tabs>
        <w:ind w:firstLine="567"/>
        <w:jc w:val="both"/>
      </w:pPr>
      <w:r w:rsidRPr="0015596A">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C0DFB">
        <w:t>Козловского</w:t>
      </w:r>
      <w:r w:rsidRPr="00D53902">
        <w:t xml:space="preserve"> сельского поселения Бутурлиновского муниципального района</w:t>
      </w:r>
      <w:r w:rsidRPr="0015596A">
        <w:t xml:space="preserve"> Воронежской области Муниципальной услуги «Постановка граждан на учет в качестве лиц, имеющих право на предоставление земельных участков в собственность бесплатно» (далее – Административный регламент, Муниципальная услуга).</w:t>
      </w:r>
    </w:p>
    <w:p w:rsidR="00586716" w:rsidRPr="0015596A" w:rsidRDefault="00586716" w:rsidP="00586716">
      <w:pPr>
        <w:pStyle w:val="aa"/>
        <w:tabs>
          <w:tab w:val="left" w:pos="270"/>
        </w:tabs>
        <w:autoSpaceDE w:val="0"/>
        <w:autoSpaceDN w:val="0"/>
        <w:adjustRightInd w:val="0"/>
        <w:ind w:left="0"/>
        <w:rPr>
          <w:rFonts w:ascii="Times New Roman" w:hAnsi="Times New Roman"/>
          <w:sz w:val="28"/>
          <w:szCs w:val="28"/>
        </w:rPr>
      </w:pPr>
      <w:r w:rsidRPr="0015596A">
        <w:rPr>
          <w:rFonts w:ascii="Times New Roman" w:hAnsi="Times New Roman"/>
          <w:sz w:val="28"/>
          <w:szCs w:val="28"/>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FC0DFB">
        <w:rPr>
          <w:rFonts w:ascii="Times New Roman" w:hAnsi="Times New Roman"/>
          <w:sz w:val="28"/>
          <w:szCs w:val="28"/>
        </w:rPr>
        <w:t>Козловского</w:t>
      </w:r>
      <w:r w:rsidRPr="00D53902">
        <w:rPr>
          <w:sz w:val="28"/>
          <w:szCs w:val="28"/>
        </w:rPr>
        <w:t xml:space="preserve"> </w:t>
      </w:r>
      <w:r w:rsidRPr="00586716">
        <w:rPr>
          <w:rFonts w:ascii="Times New Roman" w:hAnsi="Times New Roman"/>
          <w:sz w:val="28"/>
          <w:szCs w:val="28"/>
        </w:rPr>
        <w:t>сельского поселения Бутурлиновского муниципального района Воронежской области (далее – Администрация), должностных лиц Администрации</w:t>
      </w:r>
      <w:r w:rsidRPr="0015596A">
        <w:rPr>
          <w:rFonts w:ascii="Times New Roman" w:hAnsi="Times New Roman"/>
          <w:sz w:val="28"/>
          <w:szCs w:val="28"/>
        </w:rPr>
        <w:t>, работников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p>
    <w:p w:rsidR="00586716" w:rsidRPr="0015596A" w:rsidRDefault="00586716" w:rsidP="00385D4C">
      <w:pPr>
        <w:pStyle w:val="11"/>
        <w:numPr>
          <w:ilvl w:val="0"/>
          <w:numId w:val="2"/>
        </w:numPr>
        <w:spacing w:after="280"/>
        <w:ind w:firstLine="0"/>
        <w:jc w:val="center"/>
        <w:rPr>
          <w:b/>
        </w:rPr>
      </w:pPr>
      <w:r w:rsidRPr="0015596A">
        <w:rPr>
          <w:b/>
        </w:rPr>
        <w:t>Круг Заявителей</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rPr>
      </w:pPr>
      <w:r w:rsidRPr="0015596A">
        <w:rPr>
          <w:rFonts w:ascii="Times New Roman" w:eastAsiaTheme="minorHAnsi" w:hAnsi="Times New Roman" w:cs="Times New Roman"/>
          <w:color w:val="auto"/>
          <w:sz w:val="28"/>
          <w:szCs w:val="28"/>
          <w:lang w:eastAsia="en-US" w:bidi="ar-SA"/>
        </w:rPr>
        <w:t>2.</w:t>
      </w:r>
      <w:r w:rsidRPr="0015596A">
        <w:rPr>
          <w:rFonts w:ascii="Times New Roman" w:eastAsiaTheme="minorHAnsi" w:hAnsi="Times New Roman" w:cs="Times New Roman"/>
          <w:color w:val="auto"/>
          <w:sz w:val="28"/>
          <w:szCs w:val="28"/>
        </w:rPr>
        <w:t xml:space="preserve">1. Заявителями на предоставление Муниципальной услуги являются отдельные категории граждан, установленным </w:t>
      </w:r>
      <w:hyperlink r:id="rId9" w:history="1">
        <w:r w:rsidRPr="0015596A">
          <w:rPr>
            <w:rFonts w:ascii="Times New Roman" w:eastAsiaTheme="minorHAnsi" w:hAnsi="Times New Roman" w:cs="Times New Roman"/>
            <w:color w:val="auto"/>
            <w:sz w:val="28"/>
            <w:szCs w:val="28"/>
          </w:rPr>
          <w:t>Законом</w:t>
        </w:r>
      </w:hyperlink>
      <w:r w:rsidRPr="0015596A">
        <w:rPr>
          <w:rFonts w:ascii="Times New Roman" w:eastAsiaTheme="minorHAnsi" w:hAnsi="Times New Roman" w:cs="Times New Roman"/>
          <w:color w:val="auto"/>
          <w:sz w:val="28"/>
          <w:szCs w:val="28"/>
        </w:rPr>
        <w:t xml:space="preserve"> Воронежской области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hAnsi="Times New Roman" w:cs="Times New Roman"/>
          <w:color w:val="auto"/>
          <w:sz w:val="28"/>
          <w:szCs w:val="28"/>
        </w:rPr>
        <w:t xml:space="preserve"> (далее – Заявители):</w:t>
      </w:r>
    </w:p>
    <w:p w:rsidR="00586716" w:rsidRPr="0015596A" w:rsidRDefault="00586716" w:rsidP="00586716">
      <w:pPr>
        <w:autoSpaceDE w:val="0"/>
        <w:autoSpaceDN w:val="0"/>
        <w:adjustRightInd w:val="0"/>
        <w:ind w:firstLine="567"/>
        <w:jc w:val="both"/>
        <w:rPr>
          <w:rFonts w:ascii="Times New Roman" w:eastAsiaTheme="minorHAnsi" w:hAnsi="Times New Roman" w:cs="Times New Roman"/>
          <w:color w:val="auto"/>
          <w:sz w:val="28"/>
          <w:szCs w:val="28"/>
          <w:lang w:eastAsia="en-US"/>
        </w:rPr>
      </w:pPr>
      <w:r w:rsidRPr="0015596A">
        <w:rPr>
          <w:rFonts w:ascii="Times New Roman" w:eastAsiaTheme="minorHAnsi" w:hAnsi="Times New Roman" w:cs="Times New Roman"/>
          <w:color w:val="auto"/>
          <w:sz w:val="28"/>
          <w:szCs w:val="28"/>
          <w:lang w:eastAsia="en-US"/>
        </w:rPr>
        <w:t xml:space="preserve">1) граждане, на которых распространяются меры социальной поддержки в соответствии с Федеральным </w:t>
      </w:r>
      <w:hyperlink r:id="rId10" w:history="1">
        <w:r w:rsidRPr="0015596A">
          <w:rPr>
            <w:rFonts w:ascii="Times New Roman" w:eastAsiaTheme="minorHAnsi" w:hAnsi="Times New Roman" w:cs="Times New Roman"/>
            <w:color w:val="auto"/>
            <w:sz w:val="28"/>
            <w:szCs w:val="28"/>
            <w:lang w:eastAsia="en-US"/>
          </w:rPr>
          <w:t>законом</w:t>
        </w:r>
      </w:hyperlink>
      <w:r w:rsidRPr="0015596A">
        <w:rPr>
          <w:rFonts w:ascii="Times New Roman" w:eastAsiaTheme="minorHAnsi" w:hAnsi="Times New Roman" w:cs="Times New Roman"/>
          <w:color w:val="auto"/>
          <w:sz w:val="28"/>
          <w:szCs w:val="28"/>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2) граждане, на которых распространяются меры социальной поддержки, установленные Федеральным </w:t>
      </w:r>
      <w:hyperlink r:id="rId11"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2"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3"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социальной защите граждан, подвергшихся воздействию радиации вследствие катастрофы на Чернобыльской АЭС";</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4) граждане, имеющие звание "Почетный гражданин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 5) граждане, имеющие трех и более детей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6) семьи, имеющие детей-инвалидов;</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7) граждане, усыновившие (удочерившие) ребенка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lastRenderedPageBreak/>
        <w:t xml:space="preserve">8) дети-сироты и дети, оставшиеся без попечения родителей, определенные Федеральным </w:t>
      </w:r>
      <w:hyperlink r:id="rId14" w:history="1">
        <w:r w:rsidRPr="0015596A">
          <w:rPr>
            <w:rFonts w:ascii="Times New Roman" w:eastAsiaTheme="minorHAnsi" w:hAnsi="Times New Roman"/>
            <w:sz w:val="28"/>
            <w:szCs w:val="28"/>
          </w:rPr>
          <w:t>законом</w:t>
        </w:r>
      </w:hyperlink>
      <w:r w:rsidRPr="0015596A">
        <w:rPr>
          <w:rFonts w:ascii="Times New Roman" w:eastAsiaTheme="minorHAnsi" w:hAnsi="Times New Roman"/>
          <w:sz w:val="28"/>
          <w:szCs w:val="28"/>
        </w:rPr>
        <w:t xml:space="preserve"> "О дополнительных гарантиях по социальной поддержке детей-сирот и детей, оставшихся без попечения родителей";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9) инвалиды;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10) граждане, которым предоставляются земельные участки из земель, требующих рекультивации;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11)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12)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13)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 xml:space="preserve">14) граждане, на которых распространяются меры социальной поддержки, установленные </w:t>
      </w:r>
      <w:hyperlink r:id="rId15" w:history="1">
        <w:r w:rsidRPr="0015596A">
          <w:rPr>
            <w:rFonts w:ascii="Times New Roman" w:eastAsiaTheme="minorHAnsi" w:hAnsi="Times New Roman"/>
            <w:sz w:val="28"/>
            <w:szCs w:val="28"/>
          </w:rPr>
          <w:t>главой 6</w:t>
        </w:r>
      </w:hyperlink>
      <w:r w:rsidRPr="0015596A">
        <w:rPr>
          <w:rFonts w:ascii="Times New Roman" w:eastAsiaTheme="minorHAnsi" w:hAnsi="Times New Roman"/>
          <w:sz w:val="28"/>
          <w:szCs w:val="28"/>
        </w:rPr>
        <w:t xml:space="preserve"> Закона Воронежской области от 14 ноября 2008 года N 103-ОЗ "О социальной поддержке отдельных категорий граждан в Воронежской области";</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15)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16)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17)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586716" w:rsidRPr="0015596A" w:rsidRDefault="00586716" w:rsidP="00586716">
      <w:pPr>
        <w:pStyle w:val="aa"/>
        <w:autoSpaceDE w:val="0"/>
        <w:autoSpaceDN w:val="0"/>
        <w:adjustRightInd w:val="0"/>
        <w:ind w:left="0"/>
        <w:rPr>
          <w:rFonts w:ascii="Times New Roman" w:eastAsiaTheme="minorHAnsi" w:hAnsi="Times New Roman"/>
          <w:sz w:val="28"/>
          <w:szCs w:val="28"/>
        </w:rPr>
      </w:pPr>
      <w:r w:rsidRPr="0015596A">
        <w:rPr>
          <w:rFonts w:ascii="Times New Roman" w:eastAsiaTheme="minorHAnsi" w:hAnsi="Times New Roman"/>
          <w:sz w:val="28"/>
          <w:szCs w:val="28"/>
        </w:rPr>
        <w:t>18)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86716" w:rsidRPr="0015596A" w:rsidRDefault="00586716" w:rsidP="00586716">
      <w:pPr>
        <w:pStyle w:val="25"/>
        <w:shd w:val="clear" w:color="auto" w:fill="auto"/>
        <w:tabs>
          <w:tab w:val="left" w:pos="1134"/>
        </w:tabs>
        <w:spacing w:before="0" w:after="0" w:line="240" w:lineRule="auto"/>
        <w:ind w:firstLine="567"/>
        <w:rPr>
          <w:sz w:val="28"/>
          <w:szCs w:val="28"/>
        </w:rPr>
      </w:pPr>
      <w:r w:rsidRPr="0015596A">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86716" w:rsidRPr="0015596A" w:rsidRDefault="00586716" w:rsidP="00586716">
      <w:pPr>
        <w:pStyle w:val="11"/>
        <w:tabs>
          <w:tab w:val="left" w:pos="1426"/>
        </w:tabs>
        <w:ind w:firstLine="567"/>
        <w:jc w:val="both"/>
      </w:pPr>
      <w:r w:rsidRPr="0015596A">
        <w:t>2.4.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586716" w:rsidRPr="0015596A" w:rsidRDefault="00586716" w:rsidP="00586716">
      <w:pPr>
        <w:pStyle w:val="25"/>
        <w:tabs>
          <w:tab w:val="left" w:pos="1443"/>
          <w:tab w:val="left" w:pos="270"/>
        </w:tabs>
        <w:spacing w:before="0" w:after="0" w:line="240" w:lineRule="auto"/>
        <w:ind w:firstLine="0"/>
        <w:rPr>
          <w:sz w:val="28"/>
          <w:szCs w:val="28"/>
        </w:rPr>
      </w:pPr>
    </w:p>
    <w:p w:rsidR="00586716" w:rsidRPr="0015596A" w:rsidRDefault="00586716" w:rsidP="00385D4C">
      <w:pPr>
        <w:pStyle w:val="11"/>
        <w:numPr>
          <w:ilvl w:val="0"/>
          <w:numId w:val="3"/>
        </w:numPr>
        <w:spacing w:after="280"/>
        <w:ind w:left="0" w:firstLine="567"/>
        <w:jc w:val="center"/>
        <w:rPr>
          <w:b/>
        </w:rPr>
      </w:pPr>
      <w:r w:rsidRPr="0015596A">
        <w:rPr>
          <w:b/>
        </w:rPr>
        <w:t>Требования к порядку информирования о предоставлении</w:t>
      </w:r>
      <w:r w:rsidRPr="0015596A">
        <w:rPr>
          <w:b/>
        </w:rPr>
        <w:br/>
        <w:t>Муниципальной услуги</w:t>
      </w:r>
    </w:p>
    <w:p w:rsidR="00586716" w:rsidRPr="0015596A" w:rsidRDefault="00586716" w:rsidP="00586716">
      <w:pPr>
        <w:tabs>
          <w:tab w:val="left" w:pos="128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3.1. Прием Заявителей по вопросу предоставления Муниципальной услуги осуществляется администрацией </w:t>
      </w:r>
      <w:r w:rsidR="00FC0DFB">
        <w:rPr>
          <w:rFonts w:ascii="Times New Roman" w:hAnsi="Times New Roman" w:cs="Times New Roman"/>
          <w:sz w:val="28"/>
          <w:szCs w:val="28"/>
        </w:rPr>
        <w:t>Козловского</w:t>
      </w:r>
      <w:r w:rsidR="00F37DF7" w:rsidRPr="00F37DF7">
        <w:rPr>
          <w:rFonts w:ascii="Times New Roman" w:hAnsi="Times New Roman" w:cs="Times New Roman"/>
          <w:sz w:val="28"/>
          <w:szCs w:val="28"/>
        </w:rPr>
        <w:t xml:space="preserve"> сельского поселения Бутурлиновского муниципального района</w:t>
      </w:r>
      <w:r w:rsidR="00A55ECE">
        <w:rPr>
          <w:rFonts w:ascii="Times New Roman" w:hAnsi="Times New Roman" w:cs="Times New Roman"/>
          <w:sz w:val="28"/>
          <w:szCs w:val="28"/>
        </w:rPr>
        <w:t xml:space="preserve"> </w:t>
      </w:r>
      <w:r w:rsidRPr="0015596A">
        <w:rPr>
          <w:rFonts w:ascii="Times New Roman" w:hAnsi="Times New Roman" w:cs="Times New Roman"/>
          <w:color w:val="auto"/>
          <w:spacing w:val="7"/>
          <w:sz w:val="28"/>
          <w:szCs w:val="28"/>
        </w:rPr>
        <w:t>Воронежской области (далее – Администрация) или в МФЦ.</w:t>
      </w:r>
    </w:p>
    <w:p w:rsidR="00586716" w:rsidRPr="0015596A" w:rsidRDefault="00586716" w:rsidP="00586716">
      <w:pPr>
        <w:tabs>
          <w:tab w:val="left" w:pos="113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3.2. На официальном сайте Администрации </w:t>
      </w:r>
      <w:r w:rsidR="00E8721C">
        <w:rPr>
          <w:rFonts w:ascii="Times New Roman" w:hAnsi="Times New Roman" w:cs="Times New Roman"/>
          <w:spacing w:val="7"/>
          <w:sz w:val="28"/>
          <w:szCs w:val="28"/>
        </w:rPr>
        <w:t>Козловского сельского поселения Бутурлиновского муниципального района Воронежской области</w:t>
      </w:r>
      <w:r w:rsidR="00E8721C" w:rsidRPr="005C3D6D">
        <w:rPr>
          <w:rFonts w:ascii="Times New Roman" w:hAnsi="Times New Roman"/>
          <w:sz w:val="28"/>
          <w:szCs w:val="28"/>
        </w:rPr>
        <w:t xml:space="preserve"> </w:t>
      </w:r>
      <w:r w:rsidR="00E8721C">
        <w:rPr>
          <w:rFonts w:ascii="Times New Roman" w:hAnsi="Times New Roman"/>
          <w:sz w:val="28"/>
          <w:szCs w:val="28"/>
        </w:rPr>
        <w:t>(</w:t>
      </w:r>
      <w:r w:rsidR="00E8721C" w:rsidRPr="009675F5">
        <w:rPr>
          <w:rFonts w:ascii="Times New Roman" w:hAnsi="Times New Roman"/>
          <w:sz w:val="28"/>
          <w:szCs w:val="28"/>
        </w:rPr>
        <w:t>https://kozlovskoe-buturlinovskij-r20.gosweb.gosuslugi.ru/</w:t>
      </w:r>
      <w:r w:rsidR="00E8721C" w:rsidRPr="00D53902">
        <w:rPr>
          <w:rFonts w:ascii="Times New Roman" w:hAnsi="Times New Roman" w:cs="Times New Roman"/>
          <w:spacing w:val="7"/>
          <w:sz w:val="28"/>
          <w:szCs w:val="28"/>
        </w:rPr>
        <w:t>)</w:t>
      </w:r>
      <w:r w:rsidRPr="0015596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gosuslugi</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 – </w:t>
      </w:r>
      <w:r>
        <w:rPr>
          <w:rFonts w:ascii="Times New Roman" w:hAnsi="Times New Roman" w:cs="Times New Roman"/>
          <w:color w:val="auto"/>
          <w:spacing w:val="7"/>
          <w:sz w:val="28"/>
          <w:szCs w:val="28"/>
        </w:rPr>
        <w:t xml:space="preserve">Единый портал, </w:t>
      </w:r>
      <w:r w:rsidRPr="0015596A">
        <w:rPr>
          <w:rFonts w:ascii="Times New Roman" w:hAnsi="Times New Roman" w:cs="Times New Roman"/>
          <w:color w:val="auto"/>
          <w:spacing w:val="7"/>
          <w:sz w:val="28"/>
          <w:szCs w:val="28"/>
        </w:rPr>
        <w:t xml:space="preserve">ЕПГУ), в информационной системе </w:t>
      </w:r>
      <w:r>
        <w:rPr>
          <w:rFonts w:ascii="Times New Roman" w:hAnsi="Times New Roman" w:cs="Times New Roman"/>
          <w:color w:val="auto"/>
          <w:spacing w:val="7"/>
          <w:sz w:val="28"/>
          <w:szCs w:val="28"/>
        </w:rPr>
        <w:t xml:space="preserve">Воронежской области </w:t>
      </w:r>
      <w:r w:rsidRPr="0015596A">
        <w:rPr>
          <w:rFonts w:ascii="Times New Roman" w:hAnsi="Times New Roman" w:cs="Times New Roman"/>
          <w:color w:val="auto"/>
          <w:spacing w:val="7"/>
          <w:sz w:val="28"/>
          <w:szCs w:val="28"/>
        </w:rPr>
        <w:t xml:space="preserve">«Портал Воронежской области в сети Интернет», расположенной в сети Интернет по адресу: </w:t>
      </w:r>
      <w:hyperlink r:id="rId17" w:history="1">
        <w:r w:rsidRPr="0015596A">
          <w:rPr>
            <w:rStyle w:val="ad"/>
            <w:rFonts w:ascii="Times New Roman" w:hAnsi="Times New Roman" w:cs="Times New Roman"/>
            <w:color w:val="auto"/>
            <w:spacing w:val="7"/>
            <w:sz w:val="28"/>
            <w:szCs w:val="28"/>
            <w:lang w:val="en-US"/>
          </w:rPr>
          <w:t>www</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govvrn</w:t>
        </w:r>
        <w:r w:rsidRPr="0015596A">
          <w:rPr>
            <w:rStyle w:val="ad"/>
            <w:rFonts w:ascii="Times New Roman" w:hAnsi="Times New Roman" w:cs="Times New Roman"/>
            <w:color w:val="auto"/>
            <w:spacing w:val="7"/>
            <w:sz w:val="28"/>
            <w:szCs w:val="28"/>
          </w:rPr>
          <w:t>.</w:t>
        </w:r>
        <w:r w:rsidRPr="0015596A">
          <w:rPr>
            <w:rStyle w:val="ad"/>
            <w:rFonts w:ascii="Times New Roman" w:hAnsi="Times New Roman" w:cs="Times New Roman"/>
            <w:color w:val="auto"/>
            <w:spacing w:val="7"/>
            <w:sz w:val="28"/>
            <w:szCs w:val="28"/>
            <w:lang w:val="en-US"/>
          </w:rPr>
          <w:t>ru</w:t>
        </w:r>
      </w:hyperlink>
      <w:r w:rsidRPr="0015596A">
        <w:rPr>
          <w:rFonts w:ascii="Times New Roman" w:hAnsi="Times New Roman" w:cs="Times New Roman"/>
          <w:color w:val="auto"/>
          <w:spacing w:val="7"/>
          <w:sz w:val="28"/>
          <w:szCs w:val="28"/>
        </w:rPr>
        <w:t xml:space="preserve"> (далее</w:t>
      </w:r>
      <w:r>
        <w:rPr>
          <w:rFonts w:ascii="Times New Roman" w:hAnsi="Times New Roman" w:cs="Times New Roman"/>
          <w:color w:val="auto"/>
          <w:spacing w:val="7"/>
          <w:sz w:val="28"/>
          <w:szCs w:val="28"/>
        </w:rPr>
        <w:t xml:space="preserve"> –региональный портал, </w:t>
      </w:r>
      <w:r w:rsidRPr="0015596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E8721C" w:rsidRPr="006045DB" w:rsidRDefault="00E8721C" w:rsidP="00E8721C">
      <w:pPr>
        <w:pStyle w:val="ac"/>
      </w:pPr>
      <w:r>
        <w:t>-</w:t>
      </w:r>
      <w:r w:rsidRPr="006045DB">
        <w:t xml:space="preserve"> Место нахождения администрации Козловского сельского поселения Бутурлиновского муниципального района Воронежской области: 397531, Воронежская область,  Бутурлиновский район,  село Козловка, улица Октябрьская, дом 48.</w:t>
      </w:r>
    </w:p>
    <w:p w:rsidR="00E8721C" w:rsidRPr="006045DB" w:rsidRDefault="00E8721C" w:rsidP="00E8721C">
      <w:pPr>
        <w:pStyle w:val="ac"/>
      </w:pPr>
      <w:r>
        <w:t xml:space="preserve">- </w:t>
      </w:r>
      <w:r w:rsidRPr="006045DB">
        <w:t>График работы администрации Козловского сельского поселения Бутурлиновского муниципального района Воронежской области:</w:t>
      </w:r>
    </w:p>
    <w:p w:rsidR="00E8721C" w:rsidRPr="006045DB" w:rsidRDefault="00E8721C" w:rsidP="00E8721C">
      <w:pPr>
        <w:pStyle w:val="ac"/>
      </w:pPr>
      <w:r w:rsidRPr="006045DB">
        <w:t>понедельник - пятница: с 08.00 до 17.00;</w:t>
      </w:r>
    </w:p>
    <w:p w:rsidR="00E8721C" w:rsidRPr="006045DB" w:rsidRDefault="00E8721C" w:rsidP="00E8721C">
      <w:pPr>
        <w:pStyle w:val="ac"/>
      </w:pPr>
      <w:r w:rsidRPr="006045DB">
        <w:t>перерыв: с 12.00 до 14.00.</w:t>
      </w:r>
    </w:p>
    <w:p w:rsidR="00E8721C" w:rsidRPr="006045DB" w:rsidRDefault="00E8721C" w:rsidP="00E8721C">
      <w:pPr>
        <w:pStyle w:val="ac"/>
      </w:pPr>
      <w:r>
        <w:t>-</w:t>
      </w:r>
      <w:r w:rsidRPr="006045DB">
        <w:t xml:space="preserve">Официальный сайт администрации Козловского сельского поселения Бутурлиновского муниципального района Воронежской области  в сети Интернет: </w:t>
      </w:r>
      <w:r w:rsidRPr="00EC4D5D">
        <w:t>https://kozlovskoe-buturlinovskij-r20.gosweb.gosuslugi.ru</w:t>
      </w:r>
    </w:p>
    <w:p w:rsidR="00E8721C" w:rsidRPr="006045DB" w:rsidRDefault="00E8721C" w:rsidP="00E8721C">
      <w:pPr>
        <w:pStyle w:val="ac"/>
      </w:pPr>
      <w:r>
        <w:lastRenderedPageBreak/>
        <w:t xml:space="preserve"> - </w:t>
      </w:r>
      <w:r w:rsidRPr="006045DB">
        <w:t>Адрес электронной почты администрации Козловского сельского поселения Бутурлиновского муниципального района Воронежской области: ko</w:t>
      </w:r>
      <w:r w:rsidRPr="006045DB">
        <w:rPr>
          <w:lang w:val="en-US"/>
        </w:rPr>
        <w:t>zl</w:t>
      </w:r>
      <w:r w:rsidRPr="006045DB">
        <w:t>.</w:t>
      </w:r>
      <w:r w:rsidRPr="006045DB">
        <w:rPr>
          <w:lang w:val="en-US"/>
        </w:rPr>
        <w:t>buturl</w:t>
      </w:r>
      <w:r w:rsidRPr="006045DB">
        <w:t>@</w:t>
      </w:r>
      <w:r>
        <w:rPr>
          <w:lang w:val="en-US"/>
        </w:rPr>
        <w:t>govvrn</w:t>
      </w:r>
      <w:r w:rsidRPr="006045DB">
        <w:t xml:space="preserve">.ru.           </w:t>
      </w:r>
    </w:p>
    <w:p w:rsidR="00E8721C" w:rsidRPr="006045DB" w:rsidRDefault="00E8721C" w:rsidP="00E8721C">
      <w:pPr>
        <w:pStyle w:val="ac"/>
      </w:pPr>
      <w:r>
        <w:t xml:space="preserve"> </w:t>
      </w:r>
      <w:r w:rsidRPr="006045DB">
        <w:t>Телефоны для справок: 8-47361-44-3-30, факс: 8-47361-44-3-91.</w:t>
      </w:r>
    </w:p>
    <w:p w:rsidR="00586716" w:rsidRPr="0015596A" w:rsidRDefault="00586716" w:rsidP="00586716">
      <w:pPr>
        <w:tabs>
          <w:tab w:val="left" w:pos="140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путем размещения информации на сайте Администрации, ЕПГУ, РПГУ;</w:t>
      </w:r>
    </w:p>
    <w:p w:rsidR="00586716" w:rsidRPr="0015596A" w:rsidRDefault="00586716" w:rsidP="00586716">
      <w:pPr>
        <w:tabs>
          <w:tab w:val="left" w:pos="124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путем публикации информационных материалов в средствах массовой информации;</w:t>
      </w:r>
    </w:p>
    <w:p w:rsidR="00586716" w:rsidRPr="0015596A" w:rsidRDefault="00586716" w:rsidP="00586716">
      <w:pPr>
        <w:tabs>
          <w:tab w:val="left" w:pos="114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86716" w:rsidRPr="0015596A" w:rsidRDefault="00586716" w:rsidP="00586716">
      <w:pPr>
        <w:tabs>
          <w:tab w:val="left" w:pos="1178"/>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посредством телефонной и факсимильной связи;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посредством ответов на обращения Заявителей по вопросу предоставления Муниципальной услуги.</w:t>
      </w:r>
    </w:p>
    <w:p w:rsidR="00586716" w:rsidRPr="0015596A" w:rsidRDefault="00586716" w:rsidP="00586716">
      <w:pPr>
        <w:tabs>
          <w:tab w:val="left" w:pos="126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86716" w:rsidRPr="0015596A" w:rsidRDefault="00586716" w:rsidP="00586716">
      <w:pPr>
        <w:tabs>
          <w:tab w:val="left" w:pos="112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б) перечень лиц, имеющих право на получение Муниципальной услуги;</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срок предоставления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586716" w:rsidRPr="0015596A" w:rsidRDefault="00586716" w:rsidP="00586716">
      <w:pPr>
        <w:tabs>
          <w:tab w:val="left" w:pos="127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3.6. На сайте Администрации дополнительно размещаются:</w:t>
      </w:r>
    </w:p>
    <w:p w:rsidR="00586716" w:rsidRPr="0015596A" w:rsidRDefault="00586716" w:rsidP="00586716">
      <w:pPr>
        <w:tabs>
          <w:tab w:val="left" w:pos="1100"/>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10"/>
          <w:sz w:val="28"/>
          <w:szCs w:val="28"/>
        </w:rPr>
        <w:t xml:space="preserve">а) полные наименования и почтовые адреса Администрации, </w:t>
      </w:r>
      <w:r w:rsidRPr="0015596A">
        <w:rPr>
          <w:rFonts w:ascii="Times New Roman" w:hAnsi="Times New Roman" w:cs="Times New Roman"/>
          <w:color w:val="auto"/>
          <w:spacing w:val="7"/>
          <w:sz w:val="28"/>
          <w:szCs w:val="28"/>
        </w:rPr>
        <w:t>предоставляющей Муниципальную услугу;</w:t>
      </w:r>
    </w:p>
    <w:p w:rsidR="00586716" w:rsidRPr="0015596A" w:rsidRDefault="00586716" w:rsidP="00586716">
      <w:pPr>
        <w:tabs>
          <w:tab w:val="left" w:pos="113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номера телефонов-автоинформаторов (при наличии), справочные номера </w:t>
      </w:r>
      <w:r w:rsidRPr="0015596A">
        <w:rPr>
          <w:rFonts w:ascii="Times New Roman" w:hAnsi="Times New Roman" w:cs="Times New Roman"/>
          <w:color w:val="auto"/>
          <w:spacing w:val="7"/>
          <w:sz w:val="28"/>
          <w:szCs w:val="28"/>
        </w:rPr>
        <w:lastRenderedPageBreak/>
        <w:t>телефонов структурных подразделений Администрации, непосредственно предоставляющих Муниципальную услугу;</w:t>
      </w:r>
    </w:p>
    <w:p w:rsidR="00586716" w:rsidRPr="0015596A" w:rsidRDefault="00586716" w:rsidP="00586716">
      <w:pPr>
        <w:tabs>
          <w:tab w:val="left" w:pos="1115"/>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режим работы Администрации;</w:t>
      </w:r>
    </w:p>
    <w:p w:rsidR="00586716" w:rsidRPr="0015596A" w:rsidRDefault="00586716" w:rsidP="00586716">
      <w:pPr>
        <w:tabs>
          <w:tab w:val="left" w:pos="111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586716" w:rsidRPr="0015596A" w:rsidRDefault="00586716" w:rsidP="00586716">
      <w:pPr>
        <w:tabs>
          <w:tab w:val="left" w:pos="112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перечень лиц, имеющих право на получение Муниципальной услуги;</w:t>
      </w:r>
    </w:p>
    <w:p w:rsidR="00586716" w:rsidRPr="0015596A" w:rsidRDefault="00586716" w:rsidP="00586716">
      <w:pPr>
        <w:tabs>
          <w:tab w:val="left" w:pos="116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86716" w:rsidRPr="0015596A" w:rsidRDefault="00586716" w:rsidP="00586716">
      <w:pPr>
        <w:tabs>
          <w:tab w:val="left" w:pos="118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 текст Административного регламента с приложениями;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к) краткое описание порядка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86716" w:rsidRPr="0015596A" w:rsidRDefault="00586716" w:rsidP="00586716">
      <w:pPr>
        <w:tabs>
          <w:tab w:val="left" w:pos="1274"/>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86716" w:rsidRPr="0015596A" w:rsidRDefault="00586716" w:rsidP="00586716">
      <w:pPr>
        <w:tabs>
          <w:tab w:val="left" w:pos="1390"/>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86716" w:rsidRPr="0015596A" w:rsidRDefault="00586716" w:rsidP="00586716">
      <w:pPr>
        <w:tabs>
          <w:tab w:val="left" w:pos="110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 о перечне лиц, имеющих право на получение Муниципальной услуги;</w:t>
      </w:r>
    </w:p>
    <w:p w:rsidR="00586716" w:rsidRPr="0015596A" w:rsidRDefault="00586716" w:rsidP="00586716">
      <w:pPr>
        <w:tabs>
          <w:tab w:val="left" w:pos="1123"/>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w:t>
      </w:r>
      <w:r w:rsidRPr="0015596A">
        <w:rPr>
          <w:rFonts w:ascii="Times New Roman" w:hAnsi="Times New Roman" w:cs="Times New Roman"/>
          <w:color w:val="auto"/>
          <w:spacing w:val="7"/>
          <w:sz w:val="28"/>
          <w:szCs w:val="28"/>
        </w:rPr>
        <w:lastRenderedPageBreak/>
        <w:t>правового акта);</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586716" w:rsidRPr="0015596A" w:rsidRDefault="00586716" w:rsidP="00586716">
      <w:pPr>
        <w:tabs>
          <w:tab w:val="left" w:pos="1109"/>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г) о сроках предоставления Муниципальной услуги;</w:t>
      </w:r>
    </w:p>
    <w:p w:rsidR="00586716" w:rsidRPr="0015596A" w:rsidRDefault="00586716" w:rsidP="00586716">
      <w:pPr>
        <w:tabs>
          <w:tab w:val="left" w:pos="113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д) об основаниях для приостановления Муниципальной услуги;</w:t>
      </w:r>
    </w:p>
    <w:p w:rsidR="00586716" w:rsidRPr="0015596A" w:rsidRDefault="00586716" w:rsidP="00586716">
      <w:pPr>
        <w:tabs>
          <w:tab w:val="left" w:pos="116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е) об основаниях для отказа в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ж) о месте размещения на ЕПГУ, РПГУ, сайте Администрации информации по вопросам предоставления Муниципальной услуги.</w:t>
      </w:r>
    </w:p>
    <w:p w:rsidR="00586716" w:rsidRPr="0015596A" w:rsidRDefault="00586716" w:rsidP="00586716">
      <w:pPr>
        <w:tabs>
          <w:tab w:val="left" w:pos="1396"/>
        </w:tabs>
        <w:ind w:firstLine="567"/>
        <w:jc w:val="both"/>
        <w:rPr>
          <w:rFonts w:ascii="Times New Roman" w:hAnsi="Times New Roman" w:cs="Times New Roman"/>
          <w:color w:val="auto"/>
          <w:spacing w:val="10"/>
          <w:sz w:val="28"/>
          <w:szCs w:val="28"/>
        </w:rPr>
      </w:pPr>
      <w:r w:rsidRPr="0015596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15596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586716" w:rsidRPr="0015596A" w:rsidRDefault="00586716" w:rsidP="00586716">
      <w:pPr>
        <w:tabs>
          <w:tab w:val="left" w:pos="1501"/>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86716" w:rsidRPr="0015596A" w:rsidRDefault="00586716" w:rsidP="00586716">
      <w:pPr>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86716" w:rsidRPr="0015596A" w:rsidRDefault="00586716" w:rsidP="00586716">
      <w:pPr>
        <w:autoSpaceDE w:val="0"/>
        <w:autoSpaceDN w:val="0"/>
        <w:adjustRightInd w:val="0"/>
        <w:ind w:firstLine="567"/>
        <w:jc w:val="both"/>
        <w:rPr>
          <w:rFonts w:ascii="Times New Roman" w:eastAsia="Calibri" w:hAnsi="Times New Roman" w:cs="Times New Roman"/>
          <w:iCs/>
          <w:color w:val="auto"/>
          <w:sz w:val="28"/>
          <w:szCs w:val="28"/>
          <w:lang w:eastAsia="en-US"/>
        </w:rPr>
      </w:pPr>
      <w:r w:rsidRPr="0015596A">
        <w:rPr>
          <w:rFonts w:ascii="Times New Roman" w:hAnsi="Times New Roman" w:cs="Times New Roman"/>
          <w:color w:val="auto"/>
          <w:sz w:val="28"/>
          <w:szCs w:val="28"/>
        </w:rPr>
        <w:t xml:space="preserve">Состав информации о порядке предоставления Муниципальной услуги, размещаемой в МФЦ, соответствует </w:t>
      </w:r>
      <w:r w:rsidRPr="0015596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86716" w:rsidRPr="0015596A" w:rsidRDefault="00586716" w:rsidP="00586716">
      <w:pPr>
        <w:tabs>
          <w:tab w:val="left" w:pos="1385"/>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86716" w:rsidRPr="0015596A" w:rsidRDefault="00586716" w:rsidP="00586716">
      <w:pPr>
        <w:tabs>
          <w:tab w:val="left" w:pos="1402"/>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586716" w:rsidRPr="0015596A" w:rsidRDefault="00586716" w:rsidP="00586716">
      <w:pPr>
        <w:pStyle w:val="11"/>
        <w:tabs>
          <w:tab w:val="left" w:pos="1426"/>
        </w:tabs>
        <w:ind w:firstLine="567"/>
        <w:jc w:val="both"/>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w:t>
      </w:r>
      <w:r w:rsidRPr="0015596A">
        <w:rPr>
          <w:b/>
          <w:bCs/>
          <w:smallCaps/>
          <w:lang w:bidi="en-US"/>
        </w:rPr>
        <w:t>.</w:t>
      </w:r>
      <w:r w:rsidRPr="0015596A">
        <w:rPr>
          <w:b/>
        </w:rPr>
        <w:t>Стандарт предоставления Муниципальной услуги</w:t>
      </w:r>
    </w:p>
    <w:p w:rsidR="00586716" w:rsidRPr="0015596A" w:rsidRDefault="00586716" w:rsidP="00385D4C">
      <w:pPr>
        <w:pStyle w:val="11"/>
        <w:numPr>
          <w:ilvl w:val="0"/>
          <w:numId w:val="3"/>
        </w:numPr>
        <w:spacing w:after="280"/>
        <w:jc w:val="center"/>
        <w:rPr>
          <w:b/>
        </w:rPr>
      </w:pPr>
      <w:r w:rsidRPr="0015596A">
        <w:rPr>
          <w:b/>
        </w:rPr>
        <w:t>Наименование Муниципальной услуги</w:t>
      </w:r>
    </w:p>
    <w:p w:rsidR="00586716" w:rsidRPr="0015596A" w:rsidRDefault="00586716" w:rsidP="00586716">
      <w:pPr>
        <w:pStyle w:val="11"/>
        <w:tabs>
          <w:tab w:val="left" w:pos="1254"/>
        </w:tabs>
        <w:spacing w:after="280"/>
        <w:ind w:firstLine="567"/>
        <w:jc w:val="both"/>
      </w:pPr>
      <w:r w:rsidRPr="0015596A">
        <w:t>Наименование муниципальной услуги - «Постановка граждан на учет в качестве лиц, имеющих право на предоставление земельных участков в собственность бесплатно» (далее – Муниципальная услуга).</w:t>
      </w:r>
    </w:p>
    <w:p w:rsidR="00586716" w:rsidRPr="0015596A" w:rsidRDefault="00586716" w:rsidP="00385D4C">
      <w:pPr>
        <w:pStyle w:val="11"/>
        <w:numPr>
          <w:ilvl w:val="0"/>
          <w:numId w:val="3"/>
        </w:numPr>
        <w:spacing w:after="280"/>
        <w:jc w:val="center"/>
        <w:rPr>
          <w:b/>
        </w:rPr>
      </w:pPr>
      <w:r w:rsidRPr="0015596A">
        <w:rPr>
          <w:b/>
        </w:rPr>
        <w:t>Наименование органа, предоставляющего Муниципальную услугу</w:t>
      </w:r>
    </w:p>
    <w:p w:rsidR="00586716" w:rsidRPr="0015596A" w:rsidRDefault="00586716" w:rsidP="00385D4C">
      <w:pPr>
        <w:pStyle w:val="11"/>
        <w:numPr>
          <w:ilvl w:val="1"/>
          <w:numId w:val="3"/>
        </w:numPr>
        <w:tabs>
          <w:tab w:val="left" w:pos="1418"/>
        </w:tabs>
        <w:ind w:left="0" w:firstLine="709"/>
        <w:jc w:val="both"/>
        <w:rPr>
          <w:rStyle w:val="0pt"/>
          <w:i w:val="0"/>
          <w:iCs w:val="0"/>
          <w:color w:val="auto"/>
          <w:spacing w:val="0"/>
          <w:sz w:val="28"/>
          <w:szCs w:val="28"/>
        </w:rPr>
      </w:pPr>
      <w:r w:rsidRPr="0015596A">
        <w:t xml:space="preserve">Муниципальная услуга предоставляется Администрацией </w:t>
      </w:r>
      <w:r w:rsidR="00FC0DFB">
        <w:t>Козловского</w:t>
      </w:r>
      <w:r w:rsidR="00F37DF7" w:rsidRPr="00F37DF7">
        <w:t xml:space="preserve"> сельского поселения Бутурлиновского муниципального района</w:t>
      </w:r>
      <w:r w:rsidRPr="0015596A">
        <w:t xml:space="preserve"> Воронежской области (далее – Администрация)</w:t>
      </w:r>
      <w:r w:rsidRPr="0015596A">
        <w:rPr>
          <w:rStyle w:val="0pt"/>
          <w:rFonts w:eastAsia="Arial"/>
          <w:color w:val="auto"/>
          <w:sz w:val="28"/>
          <w:szCs w:val="28"/>
        </w:rPr>
        <w:t>.</w:t>
      </w:r>
    </w:p>
    <w:p w:rsidR="00586716" w:rsidRPr="0015596A" w:rsidRDefault="00586716" w:rsidP="00385D4C">
      <w:pPr>
        <w:pStyle w:val="11"/>
        <w:numPr>
          <w:ilvl w:val="1"/>
          <w:numId w:val="3"/>
        </w:numPr>
        <w:tabs>
          <w:tab w:val="left" w:pos="1418"/>
        </w:tabs>
        <w:ind w:left="0" w:firstLine="709"/>
        <w:jc w:val="both"/>
      </w:pPr>
      <w:r w:rsidRPr="0015596A">
        <w:lastRenderedPageBreak/>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86716" w:rsidRPr="0015596A" w:rsidRDefault="00586716" w:rsidP="00385D4C">
      <w:pPr>
        <w:pStyle w:val="11"/>
        <w:numPr>
          <w:ilvl w:val="1"/>
          <w:numId w:val="3"/>
        </w:numPr>
        <w:tabs>
          <w:tab w:val="left" w:pos="1418"/>
        </w:tabs>
        <w:ind w:left="0" w:firstLine="709"/>
        <w:jc w:val="both"/>
      </w:pPr>
      <w:r w:rsidRPr="0015596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86716" w:rsidRPr="0015596A" w:rsidRDefault="00586716" w:rsidP="00385D4C">
      <w:pPr>
        <w:pStyle w:val="11"/>
        <w:numPr>
          <w:ilvl w:val="1"/>
          <w:numId w:val="3"/>
        </w:numPr>
        <w:tabs>
          <w:tab w:val="left" w:pos="1418"/>
        </w:tabs>
        <w:ind w:left="0" w:firstLine="709"/>
        <w:jc w:val="both"/>
      </w:pPr>
      <w:r w:rsidRPr="0015596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86716" w:rsidRPr="0015596A" w:rsidRDefault="00586716" w:rsidP="00385D4C">
      <w:pPr>
        <w:pStyle w:val="11"/>
        <w:numPr>
          <w:ilvl w:val="1"/>
          <w:numId w:val="3"/>
        </w:numPr>
        <w:tabs>
          <w:tab w:val="left" w:pos="1418"/>
        </w:tabs>
        <w:ind w:left="0" w:firstLine="709"/>
        <w:jc w:val="both"/>
      </w:pPr>
      <w:r w:rsidRPr="0015596A">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E8721C">
        <w:t xml:space="preserve"> </w:t>
      </w:r>
      <w:r w:rsidRPr="0015596A">
        <w:t xml:space="preserve">предоставлении муниципальных услуг, утвержденным решением Совета народных депутатов </w:t>
      </w:r>
      <w:r w:rsidR="00FC0DFB">
        <w:t>Козловского</w:t>
      </w:r>
      <w:r w:rsidR="00F37DF7" w:rsidRPr="00F37DF7">
        <w:t xml:space="preserve"> сельского поселения Бутурлиновского муниципального района</w:t>
      </w:r>
      <w:r w:rsidRPr="0015596A">
        <w:t xml:space="preserve"> Воронежской области </w:t>
      </w:r>
      <w:r w:rsidR="00E8721C">
        <w:t xml:space="preserve">от </w:t>
      </w:r>
      <w:r w:rsidR="00E8721C" w:rsidRPr="000554F2">
        <w:t>22.07.2015 №</w:t>
      </w:r>
      <w:r w:rsidR="00E8721C">
        <w:t xml:space="preserve"> </w:t>
      </w:r>
      <w:r w:rsidR="00E8721C" w:rsidRPr="000554F2">
        <w:t xml:space="preserve">236 </w:t>
      </w:r>
      <w:r w:rsidRPr="0015596A">
        <w:t xml:space="preserve">«Об утверждении перечня услуг, которые являются необходимыми и обязательными для предоставления органами местного самоуправления </w:t>
      </w:r>
      <w:r w:rsidR="00FC0DFB">
        <w:t>Козловского</w:t>
      </w:r>
      <w:r w:rsidR="00F37DF7" w:rsidRPr="00F37DF7">
        <w:t xml:space="preserve"> сельского поселения Бутурлиновского муниципального района</w:t>
      </w:r>
      <w:r w:rsidR="00F37DF7">
        <w:t xml:space="preserve"> муниципальных услуг»</w:t>
      </w:r>
      <w:r w:rsidRPr="0015596A">
        <w:t>.</w:t>
      </w:r>
    </w:p>
    <w:p w:rsidR="00586716" w:rsidRPr="0015596A" w:rsidRDefault="00586716" w:rsidP="00586716">
      <w:pPr>
        <w:tabs>
          <w:tab w:val="left" w:pos="1276"/>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5.6. В целях предоставления Муниципальной услуги Администрация  взаимодействует с:</w:t>
      </w:r>
    </w:p>
    <w:p w:rsidR="00586716" w:rsidRPr="0015596A" w:rsidRDefault="00586716" w:rsidP="00586716">
      <w:pPr>
        <w:tabs>
          <w:tab w:val="left" w:pos="1276"/>
          <w:tab w:val="left" w:pos="1437"/>
        </w:tabs>
        <w:ind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586716" w:rsidRPr="0015596A" w:rsidRDefault="00586716" w:rsidP="00385D4C">
      <w:pPr>
        <w:widowControl/>
        <w:numPr>
          <w:ilvl w:val="2"/>
          <w:numId w:val="4"/>
        </w:numPr>
        <w:tabs>
          <w:tab w:val="left" w:pos="1276"/>
          <w:tab w:val="left" w:pos="1417"/>
        </w:tabs>
        <w:ind w:left="0" w:firstLine="567"/>
        <w:jc w:val="both"/>
        <w:rPr>
          <w:rFonts w:ascii="Times New Roman" w:hAnsi="Times New Roman" w:cs="Times New Roman"/>
          <w:color w:val="auto"/>
          <w:spacing w:val="7"/>
          <w:sz w:val="28"/>
          <w:szCs w:val="28"/>
          <w:u w:val="single"/>
        </w:rPr>
      </w:pPr>
      <w:r w:rsidRPr="0015596A">
        <w:rPr>
          <w:rFonts w:ascii="Times New Roman" w:hAnsi="Times New Roman" w:cs="Times New Roman"/>
          <w:color w:val="auto"/>
          <w:spacing w:val="7"/>
          <w:sz w:val="28"/>
          <w:szCs w:val="28"/>
        </w:rPr>
        <w:t xml:space="preserve">Федеральной налоговой службой; </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 xml:space="preserve"> Главным управлением МВД по Воронежской области;</w:t>
      </w:r>
    </w:p>
    <w:p w:rsidR="00586716"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sidRPr="0015596A">
        <w:rPr>
          <w:rFonts w:ascii="Times New Roman" w:hAnsi="Times New Roman" w:cs="Times New Roman"/>
          <w:color w:val="auto"/>
          <w:spacing w:val="7"/>
          <w:sz w:val="28"/>
          <w:szCs w:val="28"/>
        </w:rPr>
        <w:t>Администрациями муниципальных образований Воронежской области</w:t>
      </w:r>
      <w:r>
        <w:rPr>
          <w:rFonts w:ascii="Times New Roman" w:hAnsi="Times New Roman" w:cs="Times New Roman"/>
          <w:color w:val="auto"/>
          <w:spacing w:val="7"/>
          <w:sz w:val="28"/>
          <w:szCs w:val="28"/>
        </w:rPr>
        <w:t>;</w:t>
      </w:r>
    </w:p>
    <w:p w:rsidR="00586716" w:rsidRPr="0015596A" w:rsidRDefault="00586716" w:rsidP="00385D4C">
      <w:pPr>
        <w:widowControl/>
        <w:numPr>
          <w:ilvl w:val="2"/>
          <w:numId w:val="4"/>
        </w:numPr>
        <w:tabs>
          <w:tab w:val="left" w:pos="1276"/>
          <w:tab w:val="left" w:pos="1428"/>
        </w:tabs>
        <w:ind w:left="0" w:firstLine="567"/>
        <w:jc w:val="both"/>
        <w:rPr>
          <w:rFonts w:ascii="Times New Roman" w:hAnsi="Times New Roman" w:cs="Times New Roman"/>
          <w:color w:val="auto"/>
          <w:spacing w:val="7"/>
          <w:sz w:val="28"/>
          <w:szCs w:val="28"/>
        </w:rPr>
      </w:pPr>
      <w:r>
        <w:rPr>
          <w:rFonts w:ascii="Times New Roman" w:hAnsi="Times New Roman" w:cs="Times New Roman"/>
          <w:color w:val="auto"/>
          <w:spacing w:val="7"/>
          <w:sz w:val="28"/>
          <w:szCs w:val="28"/>
        </w:rPr>
        <w:t>Департаментом социальной защиты Воронежской области.</w:t>
      </w:r>
    </w:p>
    <w:p w:rsidR="00586716" w:rsidRPr="0015596A" w:rsidRDefault="00586716" w:rsidP="00586716">
      <w:pPr>
        <w:pStyle w:val="11"/>
        <w:tabs>
          <w:tab w:val="left" w:pos="1945"/>
        </w:tabs>
        <w:ind w:firstLine="0"/>
        <w:jc w:val="both"/>
      </w:pPr>
    </w:p>
    <w:p w:rsidR="00586716" w:rsidRPr="0015596A" w:rsidRDefault="00586716" w:rsidP="00385D4C">
      <w:pPr>
        <w:pStyle w:val="90"/>
        <w:numPr>
          <w:ilvl w:val="0"/>
          <w:numId w:val="3"/>
        </w:numPr>
        <w:shd w:val="clear" w:color="auto" w:fill="auto"/>
        <w:tabs>
          <w:tab w:val="left" w:pos="567"/>
        </w:tabs>
        <w:spacing w:after="0" w:line="240" w:lineRule="auto"/>
        <w:jc w:val="center"/>
        <w:rPr>
          <w:b/>
          <w:i w:val="0"/>
          <w:sz w:val="28"/>
          <w:szCs w:val="28"/>
        </w:rPr>
      </w:pPr>
      <w:r w:rsidRPr="0015596A">
        <w:rPr>
          <w:b/>
          <w:i w:val="0"/>
          <w:sz w:val="28"/>
          <w:szCs w:val="28"/>
        </w:rPr>
        <w:t>Результат предоставления Муниципальной услуги</w:t>
      </w:r>
    </w:p>
    <w:p w:rsidR="00586716" w:rsidRPr="0015596A" w:rsidRDefault="00586716" w:rsidP="00586716">
      <w:pPr>
        <w:pStyle w:val="90"/>
        <w:shd w:val="clear" w:color="auto" w:fill="auto"/>
        <w:tabs>
          <w:tab w:val="left" w:pos="567"/>
        </w:tabs>
        <w:spacing w:after="0" w:line="240" w:lineRule="auto"/>
        <w:ind w:left="480" w:firstLine="0"/>
        <w:rPr>
          <w:b/>
          <w:i w:val="0"/>
          <w:sz w:val="28"/>
          <w:szCs w:val="28"/>
        </w:rPr>
      </w:pPr>
    </w:p>
    <w:p w:rsidR="00586716" w:rsidRPr="0015596A" w:rsidRDefault="00586716" w:rsidP="00586716">
      <w:pPr>
        <w:pStyle w:val="11"/>
        <w:tabs>
          <w:tab w:val="left" w:pos="1945"/>
        </w:tabs>
        <w:ind w:firstLine="567"/>
        <w:jc w:val="both"/>
      </w:pPr>
      <w:r w:rsidRPr="0015596A">
        <w:t>6.1. Результатом предоставления Муниципальной услуги является:</w:t>
      </w:r>
    </w:p>
    <w:p w:rsidR="00586716" w:rsidRPr="0015596A" w:rsidRDefault="00586716" w:rsidP="00586716">
      <w:pPr>
        <w:pStyle w:val="11"/>
        <w:tabs>
          <w:tab w:val="left" w:pos="1945"/>
        </w:tabs>
        <w:ind w:firstLine="567"/>
        <w:jc w:val="both"/>
      </w:pPr>
      <w:r w:rsidRPr="0015596A">
        <w:t xml:space="preserve">6.1.1. Решение </w:t>
      </w:r>
      <w:r w:rsidRPr="0015596A">
        <w:rPr>
          <w:rFonts w:eastAsiaTheme="minorHAnsi"/>
        </w:rPr>
        <w:t>о постановке на учет гражданина в качестве имеющего право на получение бесплатно в собственность земельного участка</w:t>
      </w:r>
      <w:r w:rsidRPr="0015596A">
        <w:t xml:space="preserve">, расположенного на территории </w:t>
      </w:r>
      <w:r w:rsidR="00FC0DFB">
        <w:t>Козловского</w:t>
      </w:r>
      <w:r w:rsidR="00F37DF7" w:rsidRPr="00F37DF7">
        <w:t xml:space="preserve"> сельского поселения Бутурлиновского муниципального района</w:t>
      </w:r>
      <w:r w:rsidRPr="0015596A">
        <w:t xml:space="preserve"> Воронежской области по </w:t>
      </w:r>
      <w:hyperlink w:anchor="P588">
        <w:r w:rsidRPr="0015596A">
          <w:t>форме</w:t>
        </w:r>
      </w:hyperlink>
      <w:r w:rsidRPr="0015596A">
        <w:t xml:space="preserve"> согласно Приложению № 2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6.1.2. Решение об отказе в предоставлении Муниципальной услуги по </w:t>
      </w:r>
      <w:hyperlink w:anchor="P588">
        <w:r w:rsidRPr="0015596A">
          <w:t>форме</w:t>
        </w:r>
      </w:hyperlink>
      <w:r w:rsidRPr="0015596A">
        <w:t xml:space="preserve"> согласно Приложению № 3 к настоящему Административному регламенту;</w:t>
      </w:r>
    </w:p>
    <w:p w:rsidR="00586716" w:rsidRPr="0015596A" w:rsidRDefault="00586716" w:rsidP="00586716">
      <w:pPr>
        <w:pStyle w:val="11"/>
        <w:tabs>
          <w:tab w:val="left" w:pos="1945"/>
        </w:tabs>
        <w:ind w:firstLine="567"/>
        <w:jc w:val="both"/>
      </w:pPr>
      <w:r w:rsidRPr="0015596A">
        <w:t xml:space="preserve">6.1.3. Решение об исправлении допущенных опечаток и ошибок в выданных в </w:t>
      </w:r>
      <w:r w:rsidRPr="0015596A">
        <w:lastRenderedPageBreak/>
        <w:t>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945"/>
        </w:tabs>
        <w:ind w:firstLine="567"/>
        <w:jc w:val="both"/>
      </w:pPr>
      <w:r w:rsidRPr="0015596A">
        <w:t xml:space="preserve">6.1.4. Решение о выдаче дубликата документа, являющегося результатом предоставления Муниципальной услуги.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586716" w:rsidRPr="0015596A" w:rsidRDefault="00586716" w:rsidP="00586716">
      <w:pPr>
        <w:pStyle w:val="90"/>
        <w:shd w:val="clear" w:color="auto" w:fill="auto"/>
        <w:tabs>
          <w:tab w:val="left" w:pos="567"/>
        </w:tabs>
        <w:spacing w:after="0" w:line="240" w:lineRule="auto"/>
        <w:ind w:firstLine="567"/>
        <w:rPr>
          <w:bCs/>
          <w:i w:val="0"/>
          <w:sz w:val="28"/>
          <w:szCs w:val="28"/>
        </w:rPr>
      </w:pPr>
      <w:r w:rsidRPr="0015596A">
        <w:rPr>
          <w:bCs/>
          <w:i w:val="0"/>
          <w:sz w:val="28"/>
          <w:szCs w:val="28"/>
        </w:rPr>
        <w:t xml:space="preserve">6.3. В случае выбора Заявителем в заявлении способа получения лично в </w:t>
      </w:r>
      <w:r>
        <w:rPr>
          <w:bCs/>
          <w:i w:val="0"/>
          <w:sz w:val="28"/>
          <w:szCs w:val="28"/>
        </w:rPr>
        <w:t>МФЦ</w:t>
      </w:r>
      <w:r w:rsidRPr="0015596A">
        <w:rPr>
          <w:bCs/>
          <w:i w:val="0"/>
          <w:sz w:val="28"/>
          <w:szCs w:val="28"/>
        </w:rPr>
        <w:t xml:space="preserve"> такое решение направляется в </w:t>
      </w:r>
      <w:r>
        <w:rPr>
          <w:bCs/>
          <w:i w:val="0"/>
          <w:sz w:val="28"/>
          <w:szCs w:val="28"/>
        </w:rPr>
        <w:t>МФЦ</w:t>
      </w:r>
      <w:r w:rsidRPr="0015596A">
        <w:rPr>
          <w:bCs/>
          <w:i w:val="0"/>
          <w:sz w:val="28"/>
          <w:szCs w:val="28"/>
        </w:rPr>
        <w:t xml:space="preserve"> в соответствии с соглашением, заключенным между </w:t>
      </w:r>
      <w:r>
        <w:rPr>
          <w:bCs/>
          <w:i w:val="0"/>
          <w:sz w:val="28"/>
          <w:szCs w:val="28"/>
        </w:rPr>
        <w:t>МФЦ</w:t>
      </w:r>
      <w:r w:rsidRPr="0015596A">
        <w:rPr>
          <w:bCs/>
          <w:i w:val="0"/>
          <w:sz w:val="28"/>
          <w:szCs w:val="28"/>
        </w:rPr>
        <w:t xml:space="preserve"> и Администрацией.</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 Посредством почтового отправления;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 В личный кабинет Заявителя на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3. В МФЦ;</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586716" w:rsidRPr="0015596A" w:rsidRDefault="00586716" w:rsidP="00586716">
      <w:pPr>
        <w:pStyle w:val="af7"/>
        <w:ind w:firstLine="567"/>
        <w:rPr>
          <w:szCs w:val="28"/>
        </w:rPr>
      </w:pPr>
      <w:r w:rsidRPr="0015596A">
        <w:rPr>
          <w:szCs w:val="28"/>
        </w:rPr>
        <w:t>6.5.</w:t>
      </w:r>
      <w:r w:rsidRPr="0015596A">
        <w:rPr>
          <w:szCs w:val="28"/>
        </w:rPr>
        <w:tab/>
        <w:t xml:space="preserve">Формирование реестровой записи в качестве результата предоставления Муниципальной услуги не предусмотрено.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регистрационный номер;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дата регистрации;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586716" w:rsidRPr="0015596A" w:rsidRDefault="00586716" w:rsidP="00586716">
      <w:pPr>
        <w:pStyle w:val="11"/>
        <w:tabs>
          <w:tab w:val="left" w:pos="1945"/>
        </w:tabs>
        <w:ind w:firstLine="567"/>
        <w:jc w:val="both"/>
      </w:pPr>
    </w:p>
    <w:p w:rsidR="00586716" w:rsidRPr="0015596A" w:rsidRDefault="00586716" w:rsidP="00586716">
      <w:pPr>
        <w:pStyle w:val="11"/>
        <w:spacing w:after="280"/>
        <w:ind w:firstLine="0"/>
        <w:jc w:val="center"/>
        <w:rPr>
          <w:b/>
        </w:rPr>
      </w:pPr>
      <w:r w:rsidRPr="0015596A">
        <w:rPr>
          <w:b/>
        </w:rPr>
        <w:t>7. Срок предоставления Муниципальной услуги</w:t>
      </w:r>
    </w:p>
    <w:p w:rsidR="00586716" w:rsidRPr="0015596A" w:rsidRDefault="00586716" w:rsidP="00586716">
      <w:pPr>
        <w:pStyle w:val="aa"/>
        <w:tabs>
          <w:tab w:val="left" w:pos="1276"/>
        </w:tabs>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7.1. Срок предоставления Муниципальной услуги </w:t>
      </w:r>
      <w:r w:rsidRPr="0015596A">
        <w:rPr>
          <w:rFonts w:ascii="Times New Roman" w:eastAsiaTheme="minorHAnsi" w:hAnsi="Times New Roman"/>
          <w:sz w:val="28"/>
          <w:szCs w:val="28"/>
        </w:rPr>
        <w:t>составляет  тридцать календарных дней со дня поступления заявления в Администрацию или многофункциональный центр.</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586716" w:rsidRPr="0015596A" w:rsidRDefault="00586716" w:rsidP="00385D4C">
      <w:pPr>
        <w:pStyle w:val="11"/>
        <w:numPr>
          <w:ilvl w:val="1"/>
          <w:numId w:val="5"/>
        </w:numPr>
        <w:tabs>
          <w:tab w:val="left" w:pos="1276"/>
          <w:tab w:val="left" w:pos="1945"/>
        </w:tabs>
        <w:ind w:left="0" w:firstLine="567"/>
        <w:jc w:val="both"/>
      </w:pPr>
      <w:r w:rsidRPr="0015596A">
        <w:rPr>
          <w:rFonts w:eastAsia="Calibri"/>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86716" w:rsidRPr="0015596A" w:rsidRDefault="00586716" w:rsidP="00586716">
      <w:pPr>
        <w:pStyle w:val="11"/>
        <w:tabs>
          <w:tab w:val="left" w:pos="1276"/>
          <w:tab w:val="left" w:pos="1945"/>
        </w:tabs>
        <w:ind w:firstLine="567"/>
        <w:jc w:val="both"/>
        <w:rPr>
          <w:rFonts w:eastAsia="Calibri"/>
        </w:rPr>
      </w:pPr>
    </w:p>
    <w:p w:rsidR="00586716" w:rsidRPr="0015596A" w:rsidRDefault="00586716" w:rsidP="00385D4C">
      <w:pPr>
        <w:pStyle w:val="11"/>
        <w:numPr>
          <w:ilvl w:val="0"/>
          <w:numId w:val="5"/>
        </w:numPr>
        <w:spacing w:after="280"/>
        <w:ind w:left="0" w:firstLine="0"/>
        <w:jc w:val="center"/>
        <w:rPr>
          <w:b/>
        </w:rPr>
      </w:pPr>
      <w:r w:rsidRPr="0015596A">
        <w:rPr>
          <w:rFonts w:eastAsiaTheme="minorHAnsi"/>
          <w:b/>
        </w:rPr>
        <w:t>Правовые основания предоставления</w:t>
      </w:r>
      <w:r w:rsidRPr="0015596A">
        <w:rPr>
          <w:b/>
        </w:rPr>
        <w:t xml:space="preserve"> Муниципальной услуги</w:t>
      </w:r>
    </w:p>
    <w:p w:rsidR="00586716" w:rsidRPr="0015596A" w:rsidRDefault="00586716" w:rsidP="00586716">
      <w:pPr>
        <w:pStyle w:val="11"/>
        <w:tabs>
          <w:tab w:val="left" w:pos="1945"/>
        </w:tabs>
        <w:ind w:firstLine="567"/>
        <w:jc w:val="both"/>
      </w:pPr>
      <w:r w:rsidRPr="0015596A">
        <w:t>8.1. Основными нормативными правовыми актами, регулирующими предоставление Муниципальной услуги, являются:</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Гражданский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Земельный кодекс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lastRenderedPageBreak/>
        <w:t>- Федеральный закон от 25.10.2001 № 137-ФЗ «О введении в действие Земельного кодекса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13.07.2015 № 218-ФЗ «О государственной регистрации недвижимости»;</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86716" w:rsidRPr="0015596A" w:rsidRDefault="00586716" w:rsidP="00586716">
      <w:pPr>
        <w:pStyle w:val="aa"/>
        <w:spacing w:after="0"/>
        <w:ind w:left="0"/>
        <w:rPr>
          <w:rFonts w:ascii="Times New Roman" w:hAnsi="Times New Roman"/>
          <w:sz w:val="28"/>
          <w:szCs w:val="28"/>
        </w:rPr>
      </w:pPr>
      <w:r w:rsidRPr="0015596A">
        <w:rPr>
          <w:rFonts w:ascii="Times New Roman" w:hAnsi="Times New Roman"/>
          <w:sz w:val="28"/>
          <w:szCs w:val="28"/>
        </w:rPr>
        <w:t>- Федеральный закон от 27.07.2006 № 152-ФЗ «О персональных данных»;</w:t>
      </w:r>
    </w:p>
    <w:p w:rsidR="00586716" w:rsidRPr="0015596A" w:rsidRDefault="00586716" w:rsidP="00586716">
      <w:pPr>
        <w:widowControl/>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w:t>
      </w:r>
      <w:r w:rsidRPr="0015596A">
        <w:rPr>
          <w:rFonts w:ascii="Times New Roman" w:eastAsiaTheme="minorHAnsi" w:hAnsi="Times New Roman" w:cs="Times New Roman"/>
          <w:color w:val="auto"/>
          <w:sz w:val="28"/>
          <w:szCs w:val="28"/>
          <w:lang w:eastAsia="en-US" w:bidi="ar-SA"/>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86716" w:rsidRPr="0015596A" w:rsidRDefault="00586716" w:rsidP="00586716">
      <w:pPr>
        <w:pStyle w:val="11"/>
        <w:tabs>
          <w:tab w:val="left" w:pos="1945"/>
        </w:tabs>
        <w:ind w:firstLine="567"/>
        <w:jc w:val="both"/>
      </w:pPr>
      <w:r w:rsidRPr="0015596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586716" w:rsidRPr="0015596A" w:rsidRDefault="00586716" w:rsidP="00586716">
      <w:pPr>
        <w:pStyle w:val="aa"/>
        <w:autoSpaceDE w:val="0"/>
        <w:autoSpaceDN w:val="0"/>
        <w:adjustRightInd w:val="0"/>
        <w:spacing w:after="0"/>
        <w:ind w:left="0"/>
        <w:rPr>
          <w:rFonts w:ascii="Times New Roman" w:eastAsiaTheme="minorHAnsi" w:hAnsi="Times New Roman"/>
          <w:sz w:val="28"/>
          <w:szCs w:val="28"/>
        </w:rPr>
      </w:pPr>
      <w:r w:rsidRPr="0015596A">
        <w:rPr>
          <w:rFonts w:ascii="Times New Roman" w:hAnsi="Times New Roman"/>
          <w:sz w:val="28"/>
          <w:szCs w:val="28"/>
        </w:rPr>
        <w:t xml:space="preserve">- </w:t>
      </w:r>
      <w:r w:rsidRPr="0015596A">
        <w:rPr>
          <w:rFonts w:ascii="Times New Roman" w:eastAsiaTheme="minorHAnsi" w:hAnsi="Times New Roman"/>
          <w:sz w:val="28"/>
          <w:szCs w:val="28"/>
        </w:rPr>
        <w:t>Закон Воронежской области от 13.05.2008 № 25-ОЗ «О регулировании земельных отношений на территории Воронежской области»;</w:t>
      </w:r>
    </w:p>
    <w:p w:rsidR="00586716" w:rsidRPr="0015596A" w:rsidRDefault="00586716" w:rsidP="00586716">
      <w:pPr>
        <w:autoSpaceDE w:val="0"/>
        <w:autoSpaceDN w:val="0"/>
        <w:adjustRightInd w:val="0"/>
        <w:ind w:firstLine="567"/>
        <w:jc w:val="both"/>
        <w:rPr>
          <w:rFonts w:ascii="Times New Roman" w:eastAsiaTheme="minorHAnsi" w:hAnsi="Times New Roman"/>
          <w:bCs/>
          <w:color w:val="auto"/>
          <w:sz w:val="28"/>
          <w:szCs w:val="28"/>
          <w:lang w:eastAsia="en-US"/>
        </w:rPr>
      </w:pPr>
      <w:r w:rsidRPr="0015596A">
        <w:rPr>
          <w:rFonts w:ascii="Times New Roman" w:eastAsiaTheme="minorHAnsi" w:hAnsi="Times New Roman"/>
          <w:color w:val="auto"/>
          <w:sz w:val="28"/>
          <w:szCs w:val="28"/>
        </w:rPr>
        <w:t>- Постановление Правительства Воронежской области от</w:t>
      </w:r>
      <w:r w:rsidRPr="0015596A">
        <w:rPr>
          <w:rFonts w:ascii="Times New Roman" w:eastAsiaTheme="minorHAnsi" w:hAnsi="Times New Roman"/>
          <w:bCs/>
          <w:color w:val="auto"/>
          <w:sz w:val="28"/>
          <w:szCs w:val="28"/>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E8721C" w:rsidRPr="009675F5" w:rsidRDefault="00E8721C" w:rsidP="00E8721C">
      <w:pPr>
        <w:pStyle w:val="25"/>
        <w:shd w:val="clear" w:color="auto" w:fill="auto"/>
        <w:tabs>
          <w:tab w:val="left" w:pos="993"/>
        </w:tabs>
        <w:spacing w:before="0" w:after="0" w:line="240" w:lineRule="auto"/>
        <w:ind w:firstLine="567"/>
        <w:rPr>
          <w:sz w:val="28"/>
          <w:szCs w:val="28"/>
        </w:rPr>
      </w:pPr>
      <w:r w:rsidRPr="00A33722">
        <w:rPr>
          <w:sz w:val="28"/>
          <w:szCs w:val="28"/>
        </w:rPr>
        <w:t xml:space="preserve">8.2. </w:t>
      </w:r>
      <w:r w:rsidRPr="009675F5">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официальном сайте Администрации Козловского сельского поселения Бутурлиновского муниципального района.</w:t>
      </w:r>
    </w:p>
    <w:p w:rsidR="00586716" w:rsidRPr="0015596A" w:rsidRDefault="00586716" w:rsidP="00586716">
      <w:pPr>
        <w:autoSpaceDE w:val="0"/>
        <w:autoSpaceDN w:val="0"/>
        <w:adjustRightInd w:val="0"/>
        <w:rPr>
          <w:rFonts w:ascii="Times New Roman" w:eastAsiaTheme="minorHAnsi" w:hAnsi="Times New Roman"/>
          <w:color w:val="auto"/>
          <w:sz w:val="28"/>
          <w:szCs w:val="28"/>
        </w:rPr>
      </w:pPr>
    </w:p>
    <w:p w:rsidR="00586716" w:rsidRPr="0015596A" w:rsidRDefault="00586716" w:rsidP="00385D4C">
      <w:pPr>
        <w:pStyle w:val="aa"/>
        <w:numPr>
          <w:ilvl w:val="0"/>
          <w:numId w:val="5"/>
        </w:numPr>
        <w:autoSpaceDE w:val="0"/>
        <w:autoSpaceDN w:val="0"/>
        <w:adjustRightInd w:val="0"/>
        <w:jc w:val="center"/>
        <w:rPr>
          <w:rFonts w:ascii="Times New Roman" w:eastAsiaTheme="minorHAnsi" w:hAnsi="Times New Roman"/>
          <w:sz w:val="28"/>
          <w:szCs w:val="28"/>
        </w:rPr>
      </w:pPr>
      <w:r w:rsidRPr="0015596A">
        <w:rPr>
          <w:rFonts w:ascii="Times New Roman" w:hAnsi="Times New Roman"/>
          <w:b/>
          <w:sz w:val="28"/>
          <w:szCs w:val="28"/>
        </w:rPr>
        <w:t>Исчерпывающий перечень документов, необходимых для предоставления</w:t>
      </w:r>
      <w:r w:rsidRPr="0015596A">
        <w:rPr>
          <w:rFonts w:ascii="Times New Roman" w:hAnsi="Times New Roman"/>
          <w:b/>
          <w:sz w:val="28"/>
          <w:szCs w:val="28"/>
        </w:rPr>
        <w:br/>
        <w:t>Муниципальной услуги, подлежащих представлению Заявителем</w:t>
      </w:r>
    </w:p>
    <w:p w:rsidR="00586716" w:rsidRPr="0015596A" w:rsidRDefault="00586716" w:rsidP="00586716">
      <w:pPr>
        <w:pStyle w:val="aa"/>
        <w:autoSpaceDE w:val="0"/>
        <w:autoSpaceDN w:val="0"/>
        <w:adjustRightInd w:val="0"/>
        <w:ind w:left="480" w:firstLine="0"/>
        <w:rPr>
          <w:rFonts w:ascii="Times New Roman" w:eastAsiaTheme="minorHAnsi" w:hAnsi="Times New Roman"/>
          <w:sz w:val="28"/>
          <w:szCs w:val="28"/>
        </w:rPr>
      </w:pP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hAnsi="Times New Roman"/>
          <w:color w:val="auto"/>
          <w:sz w:val="28"/>
          <w:szCs w:val="28"/>
        </w:rPr>
        <w:t xml:space="preserve">9.1. </w:t>
      </w:r>
      <w:r w:rsidRPr="0015596A">
        <w:rPr>
          <w:rFonts w:ascii="Times New Roman" w:eastAsiaTheme="minorHAnsi" w:hAnsi="Times New Roman" w:cs="Times New Roman"/>
          <w:color w:val="auto"/>
          <w:sz w:val="28"/>
          <w:szCs w:val="28"/>
          <w:lang w:eastAsia="en-US" w:bidi="ar-SA"/>
        </w:rPr>
        <w:t xml:space="preserve">В случае подачи заявления о постановке на учет в качестве лиц, имеющих право на предоставление земельных участков в собственность бесплатно (за исключением многодетных граждан), определенных </w:t>
      </w:r>
      <w:hyperlink r:id="rId18"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указывается:</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 цель использования земельного участка;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об отнесении гражданина к соответствующей льготной категории;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19"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В случае направления Заявления посредством ЕПГУ, РПГУ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86716" w:rsidRPr="0015596A" w:rsidRDefault="00586716" w:rsidP="00586716">
      <w:pPr>
        <w:pStyle w:val="aa"/>
        <w:autoSpaceDE w:val="0"/>
        <w:autoSpaceDN w:val="0"/>
        <w:adjustRightInd w:val="0"/>
        <w:spacing w:after="0" w:line="240" w:lineRule="auto"/>
        <w:ind w:left="0"/>
        <w:rPr>
          <w:rFonts w:ascii="Times New Roman" w:eastAsiaTheme="minorHAnsi" w:hAnsi="Times New Roman"/>
          <w:sz w:val="28"/>
          <w:szCs w:val="28"/>
        </w:rPr>
      </w:pPr>
      <w:r w:rsidRPr="0015596A">
        <w:rPr>
          <w:rFonts w:ascii="Times New Roman" w:hAnsi="Times New Roman"/>
          <w:sz w:val="28"/>
          <w:szCs w:val="28"/>
        </w:rPr>
        <w:t>4) документ, подтверждающий полномочия представителя действовать от имени Заявителя – в случае если заявление подается представителем.</w:t>
      </w:r>
    </w:p>
    <w:p w:rsidR="00586716" w:rsidRPr="0015596A" w:rsidRDefault="00586716" w:rsidP="00586716">
      <w:pPr>
        <w:pStyle w:val="ConsPlusNormal"/>
        <w:ind w:firstLine="567"/>
        <w:jc w:val="both"/>
        <w:rPr>
          <w:rFonts w:ascii="Times New Roman" w:hAnsi="Times New Roman"/>
          <w:sz w:val="28"/>
          <w:szCs w:val="28"/>
        </w:rPr>
      </w:pPr>
      <w:r w:rsidRPr="0015596A">
        <w:rPr>
          <w:rFonts w:ascii="Times New Roman" w:hAnsi="Times New Roman" w:cs="Times New Roman"/>
          <w:sz w:val="28"/>
          <w:szCs w:val="28"/>
        </w:rPr>
        <w:t xml:space="preserve">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w:t>
      </w:r>
      <w:r w:rsidRPr="0015596A">
        <w:rPr>
          <w:rFonts w:ascii="Times New Roman" w:hAnsi="Times New Roman"/>
          <w:sz w:val="28"/>
          <w:szCs w:val="28"/>
        </w:rPr>
        <w:t>нотариуса с приложением файла открепленной УКЭП в формате sig.</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9.2. В случае подачи заявления о постановки на учет в качестве лица, имеющего право на предоставление земельного участка в собственность бесплатно гражданину, имеющему трех и более детей (многодетному гражданину), в порядке, определенном </w:t>
      </w:r>
      <w:hyperlink r:id="rId20"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 </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1) заявление, в котором указываются: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цель использования земельного участка;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1" w:history="1">
        <w:r w:rsidRPr="0015596A">
          <w:rPr>
            <w:rFonts w:ascii="Times New Roman" w:eastAsiaTheme="minorHAnsi" w:hAnsi="Times New Roman" w:cs="Times New Roman"/>
            <w:color w:val="auto"/>
            <w:sz w:val="28"/>
            <w:szCs w:val="28"/>
            <w:lang w:eastAsia="en-US" w:bidi="ar-SA"/>
          </w:rPr>
          <w:t>Законом</w:t>
        </w:r>
      </w:hyperlink>
      <w:r w:rsidRPr="0015596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586716" w:rsidRPr="0015596A" w:rsidRDefault="00586716" w:rsidP="00586716">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Образцы заявлений приведены в Приложени</w:t>
      </w:r>
      <w:r>
        <w:rPr>
          <w:rFonts w:ascii="Times New Roman" w:eastAsiaTheme="minorHAnsi" w:hAnsi="Times New Roman" w:cs="Times New Roman"/>
          <w:color w:val="auto"/>
          <w:sz w:val="28"/>
          <w:szCs w:val="28"/>
          <w:lang w:eastAsia="en-US" w:bidi="ar-SA"/>
        </w:rPr>
        <w:t>и</w:t>
      </w:r>
      <w:r w:rsidRPr="0015596A">
        <w:rPr>
          <w:rFonts w:ascii="Times New Roman" w:eastAsiaTheme="minorHAnsi" w:hAnsi="Times New Roman" w:cs="Times New Roman"/>
          <w:color w:val="auto"/>
          <w:sz w:val="28"/>
          <w:szCs w:val="28"/>
          <w:lang w:eastAsia="en-US" w:bidi="ar-SA"/>
        </w:rPr>
        <w:t xml:space="preserve"> № </w:t>
      </w:r>
      <w:r>
        <w:rPr>
          <w:rFonts w:ascii="Times New Roman" w:eastAsiaTheme="minorHAnsi" w:hAnsi="Times New Roman" w:cs="Times New Roman"/>
          <w:color w:val="auto"/>
          <w:sz w:val="28"/>
          <w:szCs w:val="28"/>
          <w:lang w:eastAsia="en-US" w:bidi="ar-SA"/>
        </w:rPr>
        <w:t>4</w:t>
      </w:r>
      <w:r w:rsidRPr="0015596A">
        <w:rPr>
          <w:rFonts w:ascii="Times New Roman" w:eastAsiaTheme="minorHAnsi" w:hAnsi="Times New Roman" w:cs="Times New Roman"/>
          <w:color w:val="auto"/>
          <w:sz w:val="28"/>
          <w:szCs w:val="28"/>
          <w:lang w:eastAsia="en-US" w:bidi="ar-SA"/>
        </w:rPr>
        <w:t xml:space="preserve"> к настоящему Административному регламенту.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9.3</w:t>
      </w:r>
      <w:r w:rsidRPr="0015596A">
        <w:rPr>
          <w:i w:val="0"/>
          <w:sz w:val="28"/>
          <w:szCs w:val="28"/>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Заявитель вправе представить документы, подтверждающие допущенную опечатку и (или) ошибку.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Pr>
          <w:i w:val="0"/>
          <w:sz w:val="28"/>
          <w:szCs w:val="28"/>
        </w:rPr>
        <w:t>9.4</w:t>
      </w:r>
      <w:r w:rsidRPr="0015596A">
        <w:rPr>
          <w:i w:val="0"/>
          <w:sz w:val="28"/>
          <w:szCs w:val="28"/>
        </w:rPr>
        <w:t>. В случае обращения с заявлением о выдаче дубликата документа, выданного в результате предоставления Муниципальной услуги:</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1) заявление о выдаче дубликата документа, выданного в результате предоставления Муниципальной услуги (далее - заявление);</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r w:rsidRPr="0015596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586716" w:rsidRPr="0015596A" w:rsidRDefault="00586716" w:rsidP="00586716">
      <w:pPr>
        <w:pStyle w:val="90"/>
        <w:shd w:val="clear" w:color="auto" w:fill="auto"/>
        <w:tabs>
          <w:tab w:val="left" w:pos="0"/>
          <w:tab w:val="left" w:pos="567"/>
        </w:tabs>
        <w:spacing w:after="0" w:line="240" w:lineRule="auto"/>
        <w:ind w:firstLine="567"/>
        <w:rPr>
          <w:i w:val="0"/>
          <w:sz w:val="28"/>
          <w:szCs w:val="28"/>
        </w:rPr>
      </w:pPr>
    </w:p>
    <w:p w:rsidR="00586716" w:rsidRPr="00586716" w:rsidRDefault="00586716" w:rsidP="00586716">
      <w:pPr>
        <w:pStyle w:val="90"/>
        <w:shd w:val="clear" w:color="auto" w:fill="auto"/>
        <w:tabs>
          <w:tab w:val="left" w:pos="1553"/>
        </w:tabs>
        <w:spacing w:after="0" w:line="240" w:lineRule="auto"/>
        <w:ind w:firstLine="0"/>
        <w:jc w:val="center"/>
        <w:rPr>
          <w:rStyle w:val="afb"/>
          <w:b/>
          <w:sz w:val="28"/>
          <w:szCs w:val="28"/>
          <w:lang w:val="ru-RU"/>
        </w:rPr>
      </w:pPr>
      <w:r w:rsidRPr="0015596A">
        <w:rPr>
          <w:b/>
          <w:i w:val="0"/>
          <w:sz w:val="28"/>
          <w:szCs w:val="28"/>
        </w:rPr>
        <w:t>10. Исчерпывающий перечень документов</w:t>
      </w:r>
      <w:r w:rsidRPr="00586716">
        <w:rPr>
          <w:rStyle w:val="afb"/>
          <w:b/>
          <w:sz w:val="28"/>
          <w:szCs w:val="28"/>
          <w:lang w:val="ru-RU"/>
        </w:rPr>
        <w:t xml:space="preserve">, </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r w:rsidRPr="0015596A">
        <w:rPr>
          <w:b/>
          <w:i w:val="0"/>
          <w:sz w:val="28"/>
          <w:szCs w:val="28"/>
        </w:rPr>
        <w:t>необходимых для предоставления Муниципальной услуги</w:t>
      </w:r>
      <w:r w:rsidRPr="00586716">
        <w:rPr>
          <w:rStyle w:val="afb"/>
          <w:b/>
          <w:sz w:val="28"/>
          <w:szCs w:val="28"/>
          <w:lang w:val="ru-RU"/>
        </w:rPr>
        <w:t xml:space="preserve">, </w:t>
      </w:r>
      <w:r w:rsidRPr="0015596A">
        <w:rPr>
          <w:b/>
          <w:i w:val="0"/>
          <w:sz w:val="28"/>
          <w:szCs w:val="28"/>
        </w:rPr>
        <w:t>которые находятся в распоряжении органов власти и которые Заявитель вправе представить</w:t>
      </w:r>
    </w:p>
    <w:p w:rsidR="00586716" w:rsidRPr="0015596A" w:rsidRDefault="00586716" w:rsidP="00586716">
      <w:pPr>
        <w:pStyle w:val="90"/>
        <w:shd w:val="clear" w:color="auto" w:fill="auto"/>
        <w:tabs>
          <w:tab w:val="left" w:pos="1553"/>
        </w:tabs>
        <w:spacing w:after="0" w:line="240" w:lineRule="auto"/>
        <w:ind w:firstLine="0"/>
        <w:jc w:val="center"/>
        <w:rPr>
          <w:b/>
          <w:i w:val="0"/>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w:t>
      </w:r>
      <w:r w:rsidRPr="0015596A">
        <w:rPr>
          <w:rFonts w:ascii="Times New Roman" w:hAnsi="Times New Roman" w:cs="Times New Roman"/>
          <w:color w:val="auto"/>
          <w:sz w:val="28"/>
          <w:szCs w:val="28"/>
        </w:rPr>
        <w:lastRenderedPageBreak/>
        <w:t>Заявителя запрашивает:</w:t>
      </w:r>
    </w:p>
    <w:p w:rsidR="00586716" w:rsidRPr="0015596A" w:rsidRDefault="00586716" w:rsidP="00586716">
      <w:pPr>
        <w:widowControl/>
        <w:autoSpaceDE w:val="0"/>
        <w:autoSpaceDN w:val="0"/>
        <w:adjustRightInd w:val="0"/>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 xml:space="preserve">1) Выписку из ЕГРН об объекте недвижимости </w:t>
      </w:r>
      <w:r w:rsidRPr="0015596A">
        <w:rPr>
          <w:rFonts w:ascii="Times New Roman" w:eastAsiaTheme="minorHAnsi" w:hAnsi="Times New Roman" w:cs="Times New Roman"/>
          <w:color w:val="auto"/>
          <w:sz w:val="28"/>
          <w:szCs w:val="28"/>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Pr="0015596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2) Адресно-справочную информацию о лицах, проживающих совместно с Заявителем – в ГУ МВД России по Воронежской области;</w:t>
      </w:r>
    </w:p>
    <w:p w:rsidR="00586716" w:rsidRPr="0015596A" w:rsidRDefault="00586716" w:rsidP="00586716">
      <w:pPr>
        <w:widowControl/>
        <w:ind w:firstLine="567"/>
        <w:jc w:val="both"/>
        <w:rPr>
          <w:rFonts w:ascii="Times New Roman" w:eastAsia="Times New Roman" w:hAnsi="Times New Roman" w:cs="Times New Roman"/>
          <w:color w:val="auto"/>
          <w:sz w:val="28"/>
          <w:szCs w:val="28"/>
          <w:lang w:bidi="ar-SA"/>
        </w:rPr>
      </w:pPr>
      <w:r w:rsidRPr="0015596A">
        <w:rPr>
          <w:rFonts w:ascii="Times New Roman" w:eastAsia="Times New Roman" w:hAnsi="Times New Roman" w:cs="Times New Roman"/>
          <w:color w:val="auto"/>
          <w:sz w:val="28"/>
          <w:szCs w:val="28"/>
          <w:lang w:bidi="ar-SA"/>
        </w:rPr>
        <w:t>3) Сведения о регистрации актов гражданского состояния – в Федеральной налоговой службе Российской Федерации;</w:t>
      </w:r>
    </w:p>
    <w:p w:rsidR="00586716" w:rsidRPr="0015596A" w:rsidRDefault="00586716" w:rsidP="00586716">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15596A">
        <w:rPr>
          <w:rFonts w:ascii="Times New Roman" w:eastAsia="Times New Roman" w:hAnsi="Times New Roman" w:cs="Times New Roman"/>
          <w:color w:val="auto"/>
          <w:sz w:val="28"/>
          <w:szCs w:val="28"/>
          <w:lang w:bidi="ar-SA"/>
        </w:rPr>
        <w:t xml:space="preserve">       4) </w:t>
      </w:r>
      <w:r w:rsidRPr="0015596A">
        <w:rPr>
          <w:rFonts w:ascii="Times New Roman" w:eastAsiaTheme="minorHAnsi" w:hAnsi="Times New Roman" w:cs="Times New Roman"/>
          <w:color w:val="auto"/>
          <w:sz w:val="28"/>
          <w:szCs w:val="28"/>
          <w:lang w:eastAsia="en-US" w:bidi="ar-SA"/>
        </w:rPr>
        <w:t>Документ, подтверждающий принятие заявителя на учет в качестве нуждающегося в жилом помещении – в Администрации муниципального образования Воронежской области</w:t>
      </w:r>
      <w:r>
        <w:rPr>
          <w:rFonts w:ascii="Times New Roman" w:eastAsiaTheme="minorHAnsi" w:hAnsi="Times New Roman" w:cs="Times New Roman"/>
          <w:color w:val="auto"/>
          <w:sz w:val="28"/>
          <w:szCs w:val="28"/>
          <w:lang w:eastAsia="en-US" w:bidi="ar-SA"/>
        </w:rPr>
        <w:t xml:space="preserve"> и (или) в департаменте социальной защиты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586716" w:rsidRPr="0015596A" w:rsidRDefault="00586716" w:rsidP="00586716">
      <w:pPr>
        <w:pStyle w:val="25"/>
        <w:shd w:val="clear" w:color="auto" w:fill="auto"/>
        <w:tabs>
          <w:tab w:val="left" w:pos="1396"/>
        </w:tabs>
        <w:spacing w:before="0" w:after="0" w:line="240" w:lineRule="auto"/>
        <w:ind w:firstLine="567"/>
        <w:rPr>
          <w:sz w:val="28"/>
          <w:szCs w:val="28"/>
        </w:rPr>
      </w:pPr>
      <w:r w:rsidRPr="0015596A">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586716" w:rsidRPr="0015596A" w:rsidRDefault="00586716" w:rsidP="00586716">
      <w:pPr>
        <w:pStyle w:val="90"/>
        <w:shd w:val="clear" w:color="auto" w:fill="auto"/>
        <w:tabs>
          <w:tab w:val="left" w:pos="1553"/>
        </w:tabs>
        <w:spacing w:after="0" w:line="240" w:lineRule="auto"/>
        <w:ind w:firstLine="567"/>
        <w:rPr>
          <w:i w:val="0"/>
          <w:sz w:val="28"/>
          <w:szCs w:val="28"/>
        </w:rPr>
      </w:pPr>
      <w:r w:rsidRPr="0015596A">
        <w:rPr>
          <w:i w:val="0"/>
          <w:sz w:val="28"/>
          <w:szCs w:val="28"/>
        </w:rPr>
        <w:t>10.2.  Запрещается требовать от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представления документов и информации, которые в соответствии с нормативными правовыми актами Российской Федерации и</w:t>
      </w:r>
      <w:r w:rsidRPr="0015596A">
        <w:rPr>
          <w:rFonts w:ascii="Times New Roman" w:hAnsi="Times New Roman" w:cs="Times New Roman"/>
          <w:bCs/>
          <w:iCs/>
          <w:color w:val="auto"/>
          <w:sz w:val="28"/>
          <w:szCs w:val="28"/>
        </w:rPr>
        <w:t xml:space="preserve"> Воронежской области</w:t>
      </w:r>
      <w:r w:rsidRPr="0015596A">
        <w:rPr>
          <w:rFonts w:ascii="Times New Roman" w:hAnsi="Times New Roman" w:cs="Times New Roman"/>
          <w:bCs/>
          <w:color w:val="auto"/>
          <w:sz w:val="28"/>
          <w:szCs w:val="28"/>
        </w:rPr>
        <w:t xml:space="preserve">, муниципальными правовыми актами </w:t>
      </w:r>
      <w:r w:rsidR="00FC0DFB">
        <w:rPr>
          <w:rFonts w:ascii="Times New Roman" w:hAnsi="Times New Roman" w:cs="Times New Roman"/>
          <w:sz w:val="28"/>
          <w:szCs w:val="28"/>
        </w:rPr>
        <w:t>Козловского</w:t>
      </w:r>
      <w:r w:rsidR="00FC0DFB" w:rsidRPr="0015596A">
        <w:rPr>
          <w:rFonts w:ascii="Times New Roman" w:hAnsi="Times New Roman" w:cs="Times New Roman"/>
          <w:bCs/>
          <w:color w:val="auto"/>
          <w:sz w:val="28"/>
          <w:szCs w:val="28"/>
        </w:rPr>
        <w:t xml:space="preserve"> </w:t>
      </w:r>
      <w:r w:rsidR="00FC0DFB">
        <w:rPr>
          <w:rFonts w:ascii="Times New Roman" w:hAnsi="Times New Roman" w:cs="Times New Roman"/>
          <w:bCs/>
          <w:color w:val="auto"/>
          <w:sz w:val="28"/>
          <w:szCs w:val="28"/>
        </w:rPr>
        <w:t xml:space="preserve">сельского поселения </w:t>
      </w:r>
      <w:r w:rsidRPr="0015596A">
        <w:rPr>
          <w:rFonts w:ascii="Times New Roman" w:hAnsi="Times New Roman" w:cs="Times New Roman"/>
          <w:bCs/>
          <w:color w:val="auto"/>
          <w:sz w:val="28"/>
          <w:szCs w:val="28"/>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w:t>
      </w:r>
      <w:r w:rsidRPr="0015596A">
        <w:rPr>
          <w:rFonts w:ascii="Times New Roman" w:hAnsi="Times New Roman" w:cs="Times New Roman"/>
          <w:bCs/>
          <w:color w:val="auto"/>
          <w:sz w:val="28"/>
          <w:szCs w:val="28"/>
        </w:rPr>
        <w:lastRenderedPageBreak/>
        <w:t>муниципальных услуг»;</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 </w:t>
      </w:r>
      <w:r w:rsidRPr="0015596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15596A">
          <w:rPr>
            <w:rFonts w:ascii="Times New Roman" w:eastAsia="Calibri" w:hAnsi="Times New Roman" w:cs="Times New Roman"/>
            <w:color w:val="auto"/>
            <w:sz w:val="28"/>
            <w:szCs w:val="28"/>
          </w:rPr>
          <w:t>части 1 статьи 9</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716" w:rsidRPr="0015596A" w:rsidRDefault="00586716" w:rsidP="00586716">
      <w:pPr>
        <w:autoSpaceDE w:val="0"/>
        <w:autoSpaceDN w:val="0"/>
        <w:adjustRightInd w:val="0"/>
        <w:ind w:firstLine="567"/>
        <w:jc w:val="both"/>
        <w:rPr>
          <w:rFonts w:ascii="Times New Roman" w:eastAsia="Calibri" w:hAnsi="Times New Roman" w:cs="Times New Roman"/>
          <w:color w:val="auto"/>
          <w:sz w:val="28"/>
          <w:szCs w:val="28"/>
        </w:rPr>
      </w:pPr>
      <w:r w:rsidRPr="0015596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3"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C0DFB">
        <w:rPr>
          <w:rFonts w:ascii="Times New Roman" w:eastAsia="Calibri" w:hAnsi="Times New Roman" w:cs="Times New Roman"/>
          <w:color w:val="auto"/>
          <w:sz w:val="28"/>
          <w:szCs w:val="28"/>
        </w:rPr>
        <w:t xml:space="preserve"> </w:t>
      </w:r>
      <w:r w:rsidRPr="0015596A">
        <w:rPr>
          <w:rFonts w:ascii="Times New Roman" w:eastAsia="Calibri" w:hAnsi="Times New Roman" w:cs="Times New Roman"/>
          <w:color w:val="auto"/>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4" w:history="1">
        <w:r w:rsidRPr="0015596A">
          <w:rPr>
            <w:rFonts w:ascii="Times New Roman" w:eastAsia="Calibri" w:hAnsi="Times New Roman" w:cs="Times New Roman"/>
            <w:color w:val="auto"/>
            <w:sz w:val="28"/>
            <w:szCs w:val="28"/>
          </w:rPr>
          <w:t>частью 1.1 статьи 16</w:t>
        </w:r>
      </w:hyperlink>
      <w:r w:rsidRPr="0015596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eastAsia="Calibri" w:hAnsi="Times New Roman" w:cs="Times New Roman"/>
          <w:color w:val="auto"/>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5" w:history="1">
        <w:r w:rsidRPr="0015596A">
          <w:rPr>
            <w:rFonts w:ascii="Times New Roman" w:eastAsia="Calibri" w:hAnsi="Times New Roman" w:cs="Times New Roman"/>
            <w:color w:val="auto"/>
            <w:sz w:val="28"/>
            <w:szCs w:val="28"/>
            <w:lang w:eastAsia="en-US"/>
          </w:rPr>
          <w:t>пунктом 7.2 части 1 статьи 16</w:t>
        </w:r>
      </w:hyperlink>
      <w:r w:rsidRPr="0015596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15596A">
        <w:rPr>
          <w:rFonts w:ascii="Times New Roman" w:hAnsi="Times New Roman" w:cs="Times New Roman"/>
          <w:bCs/>
          <w:color w:val="auto"/>
          <w:sz w:val="28"/>
          <w:szCs w:val="28"/>
        </w:rPr>
        <w:t>.</w:t>
      </w:r>
    </w:p>
    <w:p w:rsidR="00586716" w:rsidRPr="0015596A" w:rsidRDefault="00586716" w:rsidP="00586716">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586716" w:rsidRPr="0015596A" w:rsidRDefault="00586716" w:rsidP="00586716">
      <w:pPr>
        <w:pStyle w:val="11"/>
        <w:tabs>
          <w:tab w:val="left" w:pos="1945"/>
        </w:tabs>
        <w:ind w:firstLine="0"/>
        <w:jc w:val="center"/>
        <w:rPr>
          <w:b/>
        </w:rPr>
      </w:pPr>
      <w:r w:rsidRPr="0015596A">
        <w:rPr>
          <w:b/>
        </w:rPr>
        <w:t>11. Исчерпывающий перечень оснований для отказа в приеме документов, необходимых для предоставления Муниципальной услуги</w:t>
      </w:r>
    </w:p>
    <w:p w:rsidR="00586716" w:rsidRPr="0015596A" w:rsidRDefault="00586716" w:rsidP="00586716">
      <w:pPr>
        <w:pStyle w:val="11"/>
        <w:tabs>
          <w:tab w:val="left" w:pos="1945"/>
        </w:tabs>
        <w:ind w:firstLine="709"/>
        <w:jc w:val="center"/>
      </w:pPr>
    </w:p>
    <w:p w:rsidR="00586716" w:rsidRPr="0015596A" w:rsidRDefault="00586716" w:rsidP="00586716">
      <w:pPr>
        <w:pStyle w:val="90"/>
        <w:shd w:val="clear" w:color="auto" w:fill="auto"/>
        <w:tabs>
          <w:tab w:val="left" w:pos="1437"/>
        </w:tabs>
        <w:spacing w:after="0" w:line="240" w:lineRule="auto"/>
        <w:ind w:firstLine="567"/>
        <w:rPr>
          <w:bCs/>
          <w:i w:val="0"/>
          <w:sz w:val="28"/>
          <w:szCs w:val="28"/>
        </w:rPr>
      </w:pPr>
      <w:r w:rsidRPr="0015596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86716" w:rsidRPr="0015596A" w:rsidRDefault="00586716" w:rsidP="00586716">
      <w:pPr>
        <w:pStyle w:val="90"/>
        <w:shd w:val="clear" w:color="auto" w:fill="auto"/>
        <w:tabs>
          <w:tab w:val="left" w:pos="1437"/>
        </w:tabs>
        <w:spacing w:after="0" w:line="240" w:lineRule="auto"/>
        <w:ind w:firstLine="567"/>
        <w:rPr>
          <w:i w:val="0"/>
          <w:sz w:val="28"/>
          <w:szCs w:val="28"/>
        </w:rPr>
      </w:pPr>
      <w:r w:rsidRPr="0015596A">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15596A">
        <w:rPr>
          <w:bCs/>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11.1.6. Заявление подано лицом, не имеющим полномочий представлять интересы Заявителя.</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11.2. Решение об отказе в приеме документов по основаниям, указанным в пункте 11.1., оформляется по форме согласно Приложению № </w:t>
      </w:r>
      <w:r>
        <w:rPr>
          <w:rFonts w:ascii="Times New Roman" w:hAnsi="Times New Roman" w:cs="Times New Roman"/>
          <w:bCs/>
          <w:color w:val="auto"/>
          <w:sz w:val="28"/>
          <w:szCs w:val="28"/>
        </w:rPr>
        <w:t>5</w:t>
      </w:r>
      <w:r w:rsidRPr="0015596A">
        <w:rPr>
          <w:rFonts w:ascii="Times New Roman" w:hAnsi="Times New Roman" w:cs="Times New Roman"/>
          <w:bCs/>
          <w:color w:val="auto"/>
          <w:sz w:val="28"/>
          <w:szCs w:val="28"/>
        </w:rPr>
        <w:t xml:space="preserve"> к настоящему Административному регламенту.</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11.3. Решение об отказе в приеме документов направляется Заявителю способом, определенным Заявителем в </w:t>
      </w:r>
      <w:r w:rsidRPr="0015596A">
        <w:rPr>
          <w:rFonts w:ascii="Times New Roman" w:hAnsi="Times New Roman"/>
          <w:bCs/>
          <w:color w:val="auto"/>
          <w:sz w:val="28"/>
          <w:szCs w:val="28"/>
        </w:rPr>
        <w:t>заявлении о предоставлении Муниципальной услуги</w:t>
      </w:r>
      <w:r w:rsidRPr="0015596A">
        <w:rPr>
          <w:rFonts w:ascii="Times New Roman" w:hAnsi="Times New Roman" w:cs="Times New Roman"/>
          <w:bCs/>
          <w:color w:val="auto"/>
          <w:sz w:val="28"/>
          <w:szCs w:val="28"/>
        </w:rPr>
        <w:t xml:space="preserve">, не позднее рабочего для, следующего за днем получения заявления, либо выдается в день личного обращения </w:t>
      </w:r>
      <w:r w:rsidRPr="0015596A">
        <w:rPr>
          <w:rFonts w:ascii="Times New Roman" w:hAnsi="Times New Roman"/>
          <w:bCs/>
          <w:color w:val="auto"/>
          <w:sz w:val="28"/>
          <w:szCs w:val="28"/>
        </w:rPr>
        <w:t xml:space="preserve">в </w:t>
      </w:r>
      <w:r w:rsidRPr="0015596A">
        <w:rPr>
          <w:rFonts w:ascii="Times New Roman" w:hAnsi="Times New Roman" w:cs="Times New Roman"/>
          <w:bCs/>
          <w:color w:val="auto"/>
          <w:sz w:val="28"/>
          <w:szCs w:val="28"/>
        </w:rPr>
        <w:t>Администрацию.</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p>
    <w:p w:rsidR="00586716" w:rsidRPr="0015596A" w:rsidRDefault="00586716" w:rsidP="00586716">
      <w:pPr>
        <w:pStyle w:val="11"/>
        <w:ind w:firstLine="0"/>
        <w:jc w:val="center"/>
        <w:rPr>
          <w:b/>
        </w:rPr>
      </w:pPr>
      <w:r w:rsidRPr="0015596A">
        <w:rPr>
          <w:b/>
        </w:rPr>
        <w:t xml:space="preserve">12. Исчерпывающий перечень оснований </w:t>
      </w:r>
    </w:p>
    <w:p w:rsidR="00586716" w:rsidRPr="0015596A" w:rsidRDefault="00586716" w:rsidP="00586716">
      <w:pPr>
        <w:pStyle w:val="11"/>
        <w:ind w:firstLine="0"/>
        <w:jc w:val="center"/>
        <w:rPr>
          <w:b/>
        </w:rPr>
      </w:pPr>
      <w:r w:rsidRPr="0015596A">
        <w:rPr>
          <w:b/>
        </w:rPr>
        <w:t>для приостановления или отказа в предоставлении Муниципальной услуги</w:t>
      </w:r>
    </w:p>
    <w:p w:rsidR="00586716" w:rsidRPr="0015596A" w:rsidRDefault="00586716" w:rsidP="00586716">
      <w:pPr>
        <w:pStyle w:val="11"/>
        <w:ind w:firstLine="0"/>
        <w:jc w:val="center"/>
        <w:rPr>
          <w:b/>
        </w:rPr>
      </w:pP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12.1. Оснований для приостановления предоставления Муниципальной услуги не предусмотрено.</w:t>
      </w:r>
    </w:p>
    <w:p w:rsidR="00586716" w:rsidRPr="0015596A" w:rsidRDefault="00586716" w:rsidP="00586716">
      <w:pPr>
        <w:pStyle w:val="aa"/>
        <w:autoSpaceDE w:val="0"/>
        <w:autoSpaceDN w:val="0"/>
        <w:adjustRightInd w:val="0"/>
        <w:spacing w:after="0" w:line="240" w:lineRule="auto"/>
        <w:ind w:left="0"/>
        <w:rPr>
          <w:rFonts w:ascii="Times New Roman" w:eastAsia="SimSun" w:hAnsi="Times New Roman"/>
          <w:sz w:val="28"/>
          <w:szCs w:val="28"/>
        </w:rPr>
      </w:pPr>
      <w:r w:rsidRPr="0015596A">
        <w:rPr>
          <w:rFonts w:ascii="Times New Roman" w:hAnsi="Times New Roman"/>
          <w:sz w:val="28"/>
          <w:szCs w:val="28"/>
        </w:rPr>
        <w:t>12.2. Основаниями для отказа в предоставлении Муниципальной услуги являются:</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 xml:space="preserve">1) сведения, представленные Заявителем, не соответствуют требованиям, предусмотренным </w:t>
      </w:r>
      <w:hyperlink r:id="rId26" w:history="1">
        <w:r w:rsidRPr="0015596A">
          <w:rPr>
            <w:rFonts w:ascii="Times New Roman" w:eastAsiaTheme="minorHAnsi" w:hAnsi="Times New Roman" w:cs="Times New Roman"/>
            <w:color w:val="auto"/>
            <w:sz w:val="28"/>
            <w:szCs w:val="28"/>
            <w:lang w:eastAsia="en-US" w:bidi="ar-SA"/>
          </w:rPr>
          <w:t>статьями 12</w:t>
        </w:r>
      </w:hyperlink>
      <w:r w:rsidRPr="0015596A">
        <w:rPr>
          <w:rFonts w:ascii="Times New Roman" w:eastAsiaTheme="minorHAnsi" w:hAnsi="Times New Roman" w:cs="Times New Roman"/>
          <w:color w:val="auto"/>
          <w:sz w:val="28"/>
          <w:szCs w:val="28"/>
          <w:lang w:eastAsia="en-US" w:bidi="ar-SA"/>
        </w:rPr>
        <w:t xml:space="preserve"> и </w:t>
      </w:r>
      <w:hyperlink r:id="rId27" w:history="1">
        <w:r w:rsidRPr="0015596A">
          <w:rPr>
            <w:rFonts w:ascii="Times New Roman" w:eastAsiaTheme="minorHAnsi" w:hAnsi="Times New Roman" w:cs="Times New Roman"/>
            <w:color w:val="auto"/>
            <w:sz w:val="28"/>
            <w:szCs w:val="28"/>
            <w:lang w:eastAsia="en-US" w:bidi="ar-SA"/>
          </w:rPr>
          <w:t>13</w:t>
        </w:r>
      </w:hyperlink>
      <w:r w:rsidRPr="0015596A">
        <w:rPr>
          <w:rFonts w:ascii="Times New Roman" w:eastAsiaTheme="minorHAnsi" w:hAnsi="Times New Roman" w:cs="Times New Roman"/>
          <w:color w:val="auto"/>
          <w:sz w:val="28"/>
          <w:szCs w:val="28"/>
          <w:lang w:eastAsia="en-US" w:bidi="ar-SA"/>
        </w:rPr>
        <w:t xml:space="preserve"> Закона Воронежской области</w:t>
      </w:r>
      <w:r w:rsidRPr="0015596A">
        <w:rPr>
          <w:rFonts w:ascii="Times New Roman" w:eastAsiaTheme="minorHAnsi" w:hAnsi="Times New Roman" w:cs="Times New Roman"/>
          <w:color w:val="auto"/>
          <w:sz w:val="28"/>
          <w:szCs w:val="28"/>
        </w:rPr>
        <w:t xml:space="preserve"> от </w:t>
      </w:r>
      <w:r w:rsidRPr="0015596A">
        <w:rPr>
          <w:rFonts w:ascii="Times New Roman" w:eastAsiaTheme="minorHAnsi" w:hAnsi="Times New Roman" w:cs="Times New Roman"/>
          <w:color w:val="auto"/>
          <w:sz w:val="28"/>
          <w:szCs w:val="28"/>
        </w:rPr>
        <w:lastRenderedPageBreak/>
        <w:t>13 мая 2008 года № 25-ОЗ «О регулировании земельных отношений на территории Воронежской области»</w:t>
      </w:r>
      <w:r w:rsidRPr="0015596A">
        <w:rPr>
          <w:rFonts w:ascii="Times New Roman" w:eastAsiaTheme="minorHAnsi" w:hAnsi="Times New Roman" w:cs="Times New Roman"/>
          <w:color w:val="auto"/>
          <w:sz w:val="28"/>
          <w:szCs w:val="28"/>
          <w:lang w:eastAsia="en-US" w:bidi="ar-SA"/>
        </w:rPr>
        <w:t>;</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2) представлен неполный комплект документов, указанных в пункте 9 настоящего Административного регламента;</w:t>
      </w:r>
    </w:p>
    <w:p w:rsidR="00586716" w:rsidRPr="0015596A" w:rsidRDefault="00586716" w:rsidP="00586716">
      <w:pPr>
        <w:widowControl/>
        <w:autoSpaceDE w:val="0"/>
        <w:autoSpaceDN w:val="0"/>
        <w:adjustRightInd w:val="0"/>
        <w:ind w:firstLine="540"/>
        <w:jc w:val="both"/>
        <w:rPr>
          <w:rFonts w:ascii="Times New Roman" w:eastAsiaTheme="minorHAnsi" w:hAnsi="Times New Roman" w:cs="Times New Roman"/>
          <w:color w:val="auto"/>
          <w:sz w:val="28"/>
          <w:szCs w:val="28"/>
          <w:lang w:eastAsia="en-US" w:bidi="ar-SA"/>
        </w:rPr>
      </w:pPr>
      <w:r w:rsidRPr="0015596A">
        <w:rPr>
          <w:rFonts w:ascii="Times New Roman" w:eastAsiaTheme="minorHAnsi" w:hAnsi="Times New Roman" w:cs="Times New Roman"/>
          <w:color w:val="auto"/>
          <w:sz w:val="28"/>
          <w:szCs w:val="28"/>
          <w:lang w:eastAsia="en-US" w:bidi="ar-SA"/>
        </w:rPr>
        <w:t>3) представлены документы с недостоверными или неполными сведениями.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586716" w:rsidRPr="0015596A" w:rsidRDefault="00586716" w:rsidP="00586716">
      <w:pPr>
        <w:pStyle w:val="11"/>
        <w:tabs>
          <w:tab w:val="left" w:pos="1251"/>
        </w:tabs>
        <w:ind w:firstLine="740"/>
        <w:jc w:val="both"/>
      </w:pPr>
    </w:p>
    <w:p w:rsidR="00586716" w:rsidRPr="0015596A" w:rsidRDefault="00586716" w:rsidP="00385D4C">
      <w:pPr>
        <w:pStyle w:val="11"/>
        <w:numPr>
          <w:ilvl w:val="0"/>
          <w:numId w:val="6"/>
        </w:numPr>
        <w:spacing w:after="280"/>
        <w:ind w:left="0" w:firstLine="0"/>
        <w:jc w:val="center"/>
        <w:rPr>
          <w:b/>
        </w:rPr>
      </w:pPr>
      <w:r w:rsidRPr="0015596A">
        <w:rPr>
          <w:b/>
        </w:rPr>
        <w:t>Размер платы, взимаемой с Заявителя при предоставлении Муниципальной услуги и способы ее взимания</w:t>
      </w:r>
    </w:p>
    <w:p w:rsidR="00586716" w:rsidRPr="0015596A" w:rsidRDefault="00586716" w:rsidP="00586716">
      <w:pPr>
        <w:pStyle w:val="11"/>
        <w:tabs>
          <w:tab w:val="left" w:pos="1084"/>
        </w:tabs>
        <w:ind w:left="709" w:firstLine="0"/>
        <w:jc w:val="both"/>
      </w:pPr>
      <w:r w:rsidRPr="0015596A">
        <w:rPr>
          <w:bCs/>
        </w:rPr>
        <w:t>Муниципальная услуга предоставляется бесплатно.</w:t>
      </w:r>
    </w:p>
    <w:p w:rsidR="00586716" w:rsidRPr="0015596A" w:rsidRDefault="00586716" w:rsidP="00586716">
      <w:pPr>
        <w:pStyle w:val="11"/>
        <w:tabs>
          <w:tab w:val="left" w:pos="1084"/>
        </w:tabs>
        <w:ind w:left="709" w:firstLine="0"/>
        <w:jc w:val="both"/>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86716" w:rsidRPr="0015596A" w:rsidRDefault="00586716" w:rsidP="00586716">
      <w:pPr>
        <w:autoSpaceDE w:val="0"/>
        <w:autoSpaceDN w:val="0"/>
        <w:adjustRightInd w:val="0"/>
        <w:rPr>
          <w:rFonts w:ascii="Times New Roman" w:hAnsi="Times New Roman" w:cs="Times New Roman"/>
          <w:b/>
          <w:bCs/>
          <w:color w:val="auto"/>
          <w:sz w:val="28"/>
          <w:szCs w:val="28"/>
        </w:rPr>
      </w:pPr>
    </w:p>
    <w:p w:rsidR="00586716" w:rsidRPr="0015596A" w:rsidRDefault="00586716" w:rsidP="00586716">
      <w:pPr>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86716" w:rsidRPr="0015596A" w:rsidRDefault="00586716" w:rsidP="00586716">
      <w:pPr>
        <w:autoSpaceDE w:val="0"/>
        <w:autoSpaceDN w:val="0"/>
        <w:adjustRightInd w:val="0"/>
        <w:jc w:val="both"/>
        <w:rPr>
          <w:rFonts w:ascii="Times New Roman" w:hAnsi="Times New Roman" w:cs="Times New Roman"/>
          <w:bCs/>
          <w:color w:val="auto"/>
          <w:sz w:val="28"/>
          <w:szCs w:val="28"/>
        </w:rPr>
      </w:pPr>
    </w:p>
    <w:p w:rsidR="00586716" w:rsidRPr="0015596A" w:rsidRDefault="00586716" w:rsidP="00385D4C">
      <w:pPr>
        <w:widowControl/>
        <w:numPr>
          <w:ilvl w:val="0"/>
          <w:numId w:val="7"/>
        </w:numPr>
        <w:autoSpaceDE w:val="0"/>
        <w:autoSpaceDN w:val="0"/>
        <w:adjustRightInd w:val="0"/>
        <w:jc w:val="center"/>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Срок регистрации запроса Заявителя о предоставлении </w:t>
      </w:r>
    </w:p>
    <w:p w:rsidR="00586716" w:rsidRPr="0015596A" w:rsidRDefault="00586716" w:rsidP="00586716">
      <w:pPr>
        <w:autoSpaceDE w:val="0"/>
        <w:autoSpaceDN w:val="0"/>
        <w:adjustRightInd w:val="0"/>
        <w:ind w:left="735"/>
        <w:rPr>
          <w:rFonts w:ascii="Times New Roman" w:hAnsi="Times New Roman" w:cs="Times New Roman"/>
          <w:b/>
          <w:bCs/>
          <w:color w:val="auto"/>
          <w:sz w:val="28"/>
          <w:szCs w:val="28"/>
        </w:rPr>
      </w:pPr>
      <w:r w:rsidRPr="0015596A">
        <w:rPr>
          <w:rFonts w:ascii="Times New Roman" w:hAnsi="Times New Roman" w:cs="Times New Roman"/>
          <w:b/>
          <w:bCs/>
          <w:color w:val="auto"/>
          <w:sz w:val="28"/>
          <w:szCs w:val="28"/>
        </w:rPr>
        <w:t xml:space="preserve">                                            Муниципальной услуги</w:t>
      </w:r>
    </w:p>
    <w:p w:rsidR="00586716" w:rsidRPr="0015596A" w:rsidRDefault="00586716" w:rsidP="00586716">
      <w:pPr>
        <w:pStyle w:val="25"/>
        <w:shd w:val="clear" w:color="auto" w:fill="auto"/>
        <w:tabs>
          <w:tab w:val="left" w:pos="1276"/>
        </w:tabs>
        <w:spacing w:before="0" w:after="0" w:line="240" w:lineRule="auto"/>
        <w:ind w:firstLine="0"/>
        <w:rPr>
          <w:b/>
          <w:bCs/>
          <w:spacing w:val="0"/>
          <w:sz w:val="28"/>
          <w:szCs w:val="28"/>
        </w:rPr>
      </w:pP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z w:val="28"/>
          <w:szCs w:val="28"/>
        </w:rPr>
      </w:pPr>
      <w:r w:rsidRPr="0015596A">
        <w:rPr>
          <w:sz w:val="28"/>
          <w:szCs w:val="28"/>
        </w:rPr>
        <w:t xml:space="preserve">Запрос Заявителя о предоставлении Муниципальной услуги подлежит регистрации в день его поступления. </w:t>
      </w:r>
    </w:p>
    <w:p w:rsidR="00586716" w:rsidRPr="0015596A" w:rsidRDefault="00586716" w:rsidP="00385D4C">
      <w:pPr>
        <w:pStyle w:val="25"/>
        <w:numPr>
          <w:ilvl w:val="1"/>
          <w:numId w:val="7"/>
        </w:numPr>
        <w:shd w:val="clear" w:color="auto" w:fill="auto"/>
        <w:tabs>
          <w:tab w:val="left" w:pos="1276"/>
        </w:tabs>
        <w:spacing w:before="0" w:after="0" w:line="240" w:lineRule="auto"/>
        <w:ind w:left="0" w:firstLine="567"/>
        <w:rPr>
          <w:spacing w:val="0"/>
          <w:sz w:val="28"/>
          <w:szCs w:val="28"/>
        </w:rPr>
      </w:pPr>
      <w:r w:rsidRPr="0015596A">
        <w:rPr>
          <w:spacing w:val="0"/>
          <w:sz w:val="28"/>
          <w:szCs w:val="28"/>
        </w:rPr>
        <w:t xml:space="preserve">В случае поступления заявления в выходной (праздничный) день, его регистрация осуществляется </w:t>
      </w:r>
      <w:r>
        <w:rPr>
          <w:spacing w:val="0"/>
          <w:sz w:val="28"/>
          <w:szCs w:val="28"/>
        </w:rPr>
        <w:t>в первый следующий за ним рабочий день</w:t>
      </w:r>
      <w:r w:rsidRPr="0015596A">
        <w:rPr>
          <w:spacing w:val="0"/>
          <w:sz w:val="28"/>
          <w:szCs w:val="28"/>
        </w:rPr>
        <w:t xml:space="preserve">. </w:t>
      </w:r>
    </w:p>
    <w:p w:rsidR="00586716" w:rsidRPr="0015596A" w:rsidRDefault="00586716" w:rsidP="00586716">
      <w:pPr>
        <w:pStyle w:val="25"/>
        <w:shd w:val="clear" w:color="auto" w:fill="auto"/>
        <w:tabs>
          <w:tab w:val="left" w:pos="1276"/>
        </w:tabs>
        <w:spacing w:before="0" w:after="0" w:line="240" w:lineRule="auto"/>
        <w:ind w:firstLine="567"/>
        <w:rPr>
          <w:spacing w:val="0"/>
          <w:sz w:val="28"/>
          <w:szCs w:val="28"/>
        </w:rPr>
      </w:pPr>
    </w:p>
    <w:p w:rsidR="00586716" w:rsidRPr="0015596A" w:rsidRDefault="00586716" w:rsidP="00385D4C">
      <w:pPr>
        <w:widowControl/>
        <w:numPr>
          <w:ilvl w:val="0"/>
          <w:numId w:val="7"/>
        </w:numPr>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586716" w:rsidRPr="0015596A" w:rsidRDefault="00586716" w:rsidP="00586716">
      <w:pPr>
        <w:rPr>
          <w:rFonts w:ascii="Times New Roman" w:hAnsi="Times New Roman" w:cs="Times New Roman"/>
          <w:b/>
          <w:iCs/>
          <w:color w:val="auto"/>
          <w:spacing w:val="1"/>
          <w:sz w:val="28"/>
          <w:szCs w:val="28"/>
          <w:lang w:eastAsia="en-US"/>
        </w:rPr>
      </w:pPr>
    </w:p>
    <w:p w:rsidR="00586716" w:rsidRPr="0015596A" w:rsidRDefault="00586716" w:rsidP="00586716">
      <w:pPr>
        <w:ind w:firstLine="567"/>
        <w:jc w:val="both"/>
        <w:rPr>
          <w:rFonts w:ascii="Times New Roman" w:hAnsi="Times New Roman" w:cs="Times New Roman"/>
          <w:b/>
          <w:iCs/>
          <w:color w:val="auto"/>
          <w:spacing w:val="1"/>
          <w:sz w:val="28"/>
          <w:szCs w:val="28"/>
          <w:lang w:eastAsia="en-US"/>
        </w:rPr>
      </w:pPr>
      <w:r w:rsidRPr="0015596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15596A">
        <w:rPr>
          <w:rFonts w:ascii="Times New Roman" w:hAnsi="Times New Roman" w:cs="Times New Roman"/>
          <w:bCs/>
          <w:color w:val="auto"/>
          <w:sz w:val="28"/>
          <w:szCs w:val="28"/>
        </w:rPr>
        <w:t>заявлений</w:t>
      </w:r>
      <w:r w:rsidRPr="0015596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86716" w:rsidRPr="0015596A" w:rsidRDefault="00586716" w:rsidP="00586716">
      <w:pPr>
        <w:tabs>
          <w:tab w:val="left" w:pos="567"/>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16.3. Для парковки специальных автотранспортных средств инвалидов на </w:t>
      </w:r>
      <w:r w:rsidRPr="0015596A">
        <w:rPr>
          <w:rFonts w:ascii="Times New Roman" w:hAnsi="Times New Roman" w:cs="Times New Roman"/>
          <w:color w:val="auto"/>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наименование;</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местонахождение и юридический адрес;</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режим работы;</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 приема;</w:t>
      </w:r>
    </w:p>
    <w:p w:rsidR="00586716" w:rsidRPr="0015596A" w:rsidRDefault="00586716" w:rsidP="00586716">
      <w:pPr>
        <w:tabs>
          <w:tab w:val="left" w:pos="567"/>
          <w:tab w:val="left" w:pos="1134"/>
        </w:tabs>
        <w:ind w:firstLine="567"/>
        <w:contextualSpacing/>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телефонов для справок.</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16.7.Помещения, в которых предоставляется Муниципальная услуга, оснащаются: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противопожарной системой и средствами пожаротушения;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системой оповещения о возникновении чрезвычайной ситуации;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средствами оказания первой медицинской помощи;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туалетными комнатами для посетителей.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16.10. Места для заполнения заявлений оборудуются стульями, столами (стойками), бланками заявлений, письменными принадлежностями.</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номера кабинета и наименования отдела;</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графика приема Заявителей.</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sidRPr="0015596A">
        <w:rPr>
          <w:rFonts w:ascii="Times New Roman" w:hAnsi="Times New Roman" w:cs="Times New Roman"/>
          <w:color w:val="auto"/>
          <w:sz w:val="28"/>
          <w:szCs w:val="28"/>
        </w:rPr>
        <w:lastRenderedPageBreak/>
        <w:t>(принтером) и копирующим устройством.</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586716" w:rsidRPr="0015596A" w:rsidRDefault="00586716" w:rsidP="00586716">
      <w:pPr>
        <w:pStyle w:val="12"/>
        <w:rPr>
          <w:rFonts w:cs="Times New Roman"/>
          <w:color w:val="auto"/>
          <w:szCs w:val="28"/>
        </w:rPr>
      </w:pPr>
      <w:r w:rsidRPr="0015596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p>
    <w:p w:rsidR="00586716" w:rsidRPr="0015596A" w:rsidRDefault="00586716" w:rsidP="00385D4C">
      <w:pPr>
        <w:numPr>
          <w:ilvl w:val="0"/>
          <w:numId w:val="7"/>
        </w:numPr>
        <w:autoSpaceDE w:val="0"/>
        <w:autoSpaceDN w:val="0"/>
        <w:adjustRightInd w:val="0"/>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 xml:space="preserve"> Показатели качества и доступности Муниципальной услуги</w:t>
      </w:r>
    </w:p>
    <w:p w:rsidR="00586716" w:rsidRPr="0015596A" w:rsidRDefault="00586716" w:rsidP="00586716">
      <w:pPr>
        <w:autoSpaceDE w:val="0"/>
        <w:autoSpaceDN w:val="0"/>
        <w:adjustRightInd w:val="0"/>
        <w:ind w:left="735"/>
        <w:rPr>
          <w:rFonts w:ascii="Times New Roman" w:hAnsi="Times New Roman" w:cs="Times New Roman"/>
          <w:b/>
          <w:color w:val="auto"/>
          <w:sz w:val="28"/>
          <w:szCs w:val="28"/>
        </w:rPr>
      </w:pP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586716" w:rsidRPr="0015596A" w:rsidRDefault="00586716" w:rsidP="00586716">
      <w:pPr>
        <w:tabs>
          <w:tab w:val="left" w:pos="1013"/>
        </w:tabs>
        <w:ind w:firstLine="567"/>
        <w:jc w:val="both"/>
        <w:rPr>
          <w:rFonts w:ascii="Times New Roman" w:hAnsi="Times New Roman" w:cs="Times New Roman"/>
          <w:color w:val="auto"/>
          <w:spacing w:val="7"/>
          <w:sz w:val="28"/>
          <w:szCs w:val="28"/>
          <w:lang w:eastAsia="en-US"/>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15596A">
        <w:rPr>
          <w:rFonts w:ascii="Times New Roman" w:hAnsi="Times New Roman" w:cs="Times New Roman"/>
          <w:color w:val="auto"/>
          <w:sz w:val="28"/>
          <w:szCs w:val="28"/>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15596A">
        <w:rPr>
          <w:rFonts w:ascii="Times New Roman" w:eastAsia="Calibri" w:hAnsi="Times New Roman" w:cs="Times New Roman"/>
          <w:color w:val="auto"/>
          <w:sz w:val="28"/>
          <w:szCs w:val="28"/>
          <w:lang w:eastAsia="en-US"/>
        </w:rPr>
        <w:t>РПГУ</w:t>
      </w:r>
      <w:r w:rsidRPr="0015596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586716" w:rsidRPr="0015596A" w:rsidRDefault="00586716" w:rsidP="00586716">
      <w:pPr>
        <w:autoSpaceDE w:val="0"/>
        <w:autoSpaceDN w:val="0"/>
        <w:adjustRightInd w:val="0"/>
        <w:ind w:firstLine="709"/>
        <w:jc w:val="both"/>
        <w:rPr>
          <w:rFonts w:ascii="Times New Roman" w:hAnsi="Times New Roman" w:cs="Times New Roman"/>
          <w:bCs/>
          <w:color w:val="auto"/>
          <w:sz w:val="28"/>
          <w:szCs w:val="28"/>
        </w:rPr>
      </w:pPr>
    </w:p>
    <w:p w:rsidR="00586716" w:rsidRPr="0015596A" w:rsidRDefault="00586716" w:rsidP="00385D4C">
      <w:pPr>
        <w:widowControl/>
        <w:numPr>
          <w:ilvl w:val="0"/>
          <w:numId w:val="7"/>
        </w:numPr>
        <w:tabs>
          <w:tab w:val="left" w:pos="0"/>
        </w:tabs>
        <w:jc w:val="center"/>
        <w:rPr>
          <w:rFonts w:ascii="Times New Roman" w:hAnsi="Times New Roman" w:cs="Times New Roman"/>
          <w:b/>
          <w:iCs/>
          <w:color w:val="auto"/>
          <w:spacing w:val="1"/>
          <w:sz w:val="28"/>
          <w:szCs w:val="28"/>
          <w:lang w:eastAsia="en-US"/>
        </w:rPr>
      </w:pPr>
      <w:r w:rsidRPr="0015596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86716" w:rsidRPr="0015596A" w:rsidRDefault="00586716" w:rsidP="00586716">
      <w:pPr>
        <w:tabs>
          <w:tab w:val="left" w:pos="0"/>
        </w:tabs>
        <w:jc w:val="both"/>
        <w:rPr>
          <w:rFonts w:ascii="Times New Roman" w:hAnsi="Times New Roman" w:cs="Times New Roman"/>
          <w:b/>
          <w:iCs/>
          <w:color w:val="auto"/>
          <w:spacing w:val="1"/>
          <w:sz w:val="28"/>
          <w:szCs w:val="28"/>
          <w:lang w:eastAsia="en-US"/>
        </w:rPr>
      </w:pPr>
    </w:p>
    <w:p w:rsidR="00586716" w:rsidRPr="00D91C5A" w:rsidRDefault="00586716" w:rsidP="00586716">
      <w:pPr>
        <w:ind w:firstLine="567"/>
        <w:rPr>
          <w:rFonts w:ascii="Times New Roman" w:hAnsi="Times New Roman"/>
          <w:sz w:val="28"/>
          <w:szCs w:val="28"/>
        </w:rPr>
      </w:pPr>
      <w:r w:rsidRPr="00D91C5A">
        <w:rPr>
          <w:rFonts w:ascii="Times New Roman" w:hAnsi="Times New Roman" w:cs="Times New Roman"/>
          <w:color w:val="auto"/>
          <w:sz w:val="28"/>
          <w:szCs w:val="28"/>
        </w:rPr>
        <w:t>18</w:t>
      </w:r>
      <w:r>
        <w:rPr>
          <w:rFonts w:ascii="Times New Roman" w:hAnsi="Times New Roman"/>
          <w:sz w:val="28"/>
          <w:szCs w:val="28"/>
        </w:rPr>
        <w:t xml:space="preserve">.1. </w:t>
      </w:r>
      <w:r w:rsidRPr="00D91C5A">
        <w:rPr>
          <w:rFonts w:ascii="Times New Roman" w:hAnsi="Times New Roman"/>
          <w:sz w:val="28"/>
          <w:szCs w:val="28"/>
        </w:rPr>
        <w:t>Услуг, необходимых и обязательных для предоставления данной Муниципальной услуги, не имеется.</w:t>
      </w:r>
    </w:p>
    <w:p w:rsidR="00586716" w:rsidRPr="00D32BED" w:rsidRDefault="00586716" w:rsidP="00586716">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15596A">
        <w:rPr>
          <w:rFonts w:ascii="Times New Roman" w:hAnsi="Times New Roman" w:cs="Times New Roman"/>
          <w:color w:val="auto"/>
          <w:sz w:val="28"/>
          <w:szCs w:val="28"/>
        </w:rPr>
        <w:lastRenderedPageBreak/>
        <w:t xml:space="preserve">квалифицированной электронной подписью уполномоченного должностного лица Администрации.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случае направления заявления посредством ЕПГУ,</w:t>
      </w:r>
      <w:r w:rsidRPr="0015596A">
        <w:rPr>
          <w:rFonts w:ascii="Times New Roman" w:eastAsia="Calibri" w:hAnsi="Times New Roman" w:cs="Times New Roman"/>
          <w:color w:val="auto"/>
          <w:sz w:val="28"/>
          <w:szCs w:val="28"/>
          <w:lang w:eastAsia="en-US"/>
        </w:rPr>
        <w:t xml:space="preserve"> РПГУ ре</w:t>
      </w:r>
      <w:r w:rsidRPr="0015596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 в Администрации.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Электронные документы представляются в следующих форматах:</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а)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5596A">
        <w:rPr>
          <w:rFonts w:ascii="Times New Roman" w:hAnsi="Times New Roman" w:cs="Times New Roman"/>
          <w:color w:val="auto"/>
          <w:sz w:val="28"/>
          <w:szCs w:val="28"/>
          <w:lang w:val="en-US"/>
        </w:rPr>
        <w:t>xml</w:t>
      </w:r>
      <w:r w:rsidRPr="0015596A">
        <w:rPr>
          <w:rFonts w:ascii="Times New Roman" w:hAnsi="Times New Roman" w:cs="Times New Roman"/>
          <w:color w:val="auto"/>
          <w:sz w:val="28"/>
          <w:szCs w:val="28"/>
        </w:rPr>
        <w:t>;</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w:t>
      </w:r>
      <w:r w:rsidRPr="0015596A">
        <w:rPr>
          <w:rFonts w:ascii="Times New Roman" w:hAnsi="Times New Roman" w:cs="Times New Roman"/>
          <w:color w:val="auto"/>
          <w:sz w:val="28"/>
          <w:szCs w:val="28"/>
          <w:lang w:val="en-US"/>
        </w:rPr>
        <w:t>doc</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docx</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odt</w:t>
      </w:r>
      <w:r w:rsidRPr="0015596A">
        <w:rPr>
          <w:rFonts w:ascii="Times New Roman" w:hAnsi="Times New Roman" w:cs="Times New Roman"/>
          <w:color w:val="auto"/>
          <w:sz w:val="28"/>
          <w:szCs w:val="28"/>
        </w:rPr>
        <w:t xml:space="preserve"> - для документов с текстовым содержанием, не включающим формулы;</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в) </w:t>
      </w:r>
      <w:r w:rsidRPr="0015596A">
        <w:rPr>
          <w:rFonts w:ascii="Times New Roman" w:hAnsi="Times New Roman" w:cs="Times New Roman"/>
          <w:color w:val="auto"/>
          <w:sz w:val="28"/>
          <w:szCs w:val="28"/>
          <w:lang w:val="en-US"/>
        </w:rPr>
        <w:t>pdf</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jpeg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png</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bmp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tiff</w:t>
      </w:r>
      <w:r w:rsidRPr="0015596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г) </w:t>
      </w:r>
      <w:r w:rsidRPr="0015596A">
        <w:rPr>
          <w:rFonts w:ascii="Times New Roman" w:hAnsi="Times New Roman" w:cs="Times New Roman"/>
          <w:color w:val="auto"/>
          <w:sz w:val="28"/>
          <w:szCs w:val="28"/>
          <w:lang w:val="en-US"/>
        </w:rPr>
        <w:t>zip</w:t>
      </w:r>
      <w:r w:rsidRPr="0015596A">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lang w:val="en-US"/>
        </w:rPr>
        <w:t>rar</w:t>
      </w:r>
      <w:r w:rsidRPr="0015596A">
        <w:rPr>
          <w:rFonts w:ascii="Times New Roman" w:hAnsi="Times New Roman" w:cs="Times New Roman"/>
          <w:color w:val="auto"/>
          <w:sz w:val="28"/>
          <w:szCs w:val="28"/>
        </w:rPr>
        <w:t xml:space="preserve"> для сжатых документов в один файл;</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 </w:t>
      </w:r>
      <w:r w:rsidRPr="0015596A">
        <w:rPr>
          <w:rFonts w:ascii="Times New Roman" w:hAnsi="Times New Roman" w:cs="Times New Roman"/>
          <w:color w:val="auto"/>
          <w:sz w:val="28"/>
          <w:szCs w:val="28"/>
          <w:lang w:val="en-US"/>
        </w:rPr>
        <w:t>sig</w:t>
      </w:r>
      <w:r w:rsidRPr="0015596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5596A">
        <w:rPr>
          <w:rFonts w:ascii="Times New Roman" w:hAnsi="Times New Roman" w:cs="Times New Roman"/>
          <w:color w:val="auto"/>
          <w:sz w:val="28"/>
          <w:szCs w:val="28"/>
          <w:lang w:val="en-US"/>
        </w:rPr>
        <w:t>dpi</w:t>
      </w:r>
      <w:r w:rsidRPr="0015596A">
        <w:rPr>
          <w:rFonts w:ascii="Times New Roman" w:hAnsi="Times New Roman" w:cs="Times New Roman"/>
          <w:color w:val="auto"/>
          <w:sz w:val="28"/>
          <w:szCs w:val="28"/>
        </w:rPr>
        <w:t xml:space="preserve"> (масштаб 1:1) с использованием следующих режимов:</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18.8. Электронные документы должны обеспечивать:</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а) возможность идентифицировать документ и количество листов в документе;</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б) возможность поиска по текстовому содержанию документа и возможность копирования текста (за исключением случаев, когда текст является частью </w:t>
      </w:r>
      <w:r w:rsidRPr="0015596A">
        <w:rPr>
          <w:rFonts w:ascii="Times New Roman" w:hAnsi="Times New Roman" w:cs="Times New Roman"/>
          <w:color w:val="auto"/>
          <w:sz w:val="28"/>
          <w:szCs w:val="28"/>
        </w:rPr>
        <w:lastRenderedPageBreak/>
        <w:t>графического изображения);</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содержать оглавление, соответствующее их смыслу и содержанию;</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18.9. Документы, подлежащие представлению в форматах </w:t>
      </w:r>
      <w:r w:rsidRPr="0015596A">
        <w:rPr>
          <w:rFonts w:ascii="Times New Roman" w:hAnsi="Times New Roman" w:cs="Times New Roman"/>
          <w:color w:val="auto"/>
          <w:sz w:val="28"/>
          <w:szCs w:val="28"/>
          <w:lang w:val="en-US"/>
        </w:rPr>
        <w:t>xls</w:t>
      </w:r>
      <w:r w:rsidRPr="0015596A">
        <w:rPr>
          <w:rFonts w:ascii="Times New Roman" w:hAnsi="Times New Roman" w:cs="Times New Roman"/>
          <w:color w:val="auto"/>
          <w:sz w:val="28"/>
          <w:szCs w:val="28"/>
        </w:rPr>
        <w:t xml:space="preserve">, </w:t>
      </w:r>
      <w:r w:rsidRPr="0015596A">
        <w:rPr>
          <w:rStyle w:val="85pt0pt"/>
          <w:rFonts w:eastAsia="Arial Unicode MS"/>
          <w:color w:val="auto"/>
          <w:sz w:val="28"/>
          <w:szCs w:val="28"/>
        </w:rPr>
        <w:t>xlIsx</w:t>
      </w:r>
      <w:r w:rsidRPr="0015596A">
        <w:rPr>
          <w:rFonts w:ascii="Times New Roman" w:hAnsi="Times New Roman" w:cs="Times New Roman"/>
          <w:color w:val="auto"/>
          <w:sz w:val="28"/>
          <w:szCs w:val="28"/>
        </w:rPr>
        <w:t xml:space="preserve">или </w:t>
      </w:r>
      <w:r w:rsidRPr="0015596A">
        <w:rPr>
          <w:rFonts w:ascii="Times New Roman" w:hAnsi="Times New Roman" w:cs="Times New Roman"/>
          <w:color w:val="auto"/>
          <w:sz w:val="28"/>
          <w:szCs w:val="28"/>
          <w:lang w:val="en-US"/>
        </w:rPr>
        <w:t>ods</w:t>
      </w:r>
      <w:r w:rsidRPr="0015596A">
        <w:rPr>
          <w:rFonts w:ascii="Times New Roman" w:hAnsi="Times New Roman" w:cs="Times New Roman"/>
          <w:color w:val="auto"/>
          <w:sz w:val="28"/>
          <w:szCs w:val="28"/>
        </w:rPr>
        <w:t>, формируются в виде отдельного электронного документа.</w:t>
      </w:r>
    </w:p>
    <w:p w:rsidR="00586716" w:rsidRPr="0015596A" w:rsidRDefault="00586716" w:rsidP="00586716">
      <w:pPr>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586716" w:rsidRPr="0015596A" w:rsidRDefault="00586716" w:rsidP="00586716">
      <w:pPr>
        <w:ind w:firstLine="567"/>
        <w:jc w:val="both"/>
        <w:rPr>
          <w:rFonts w:ascii="Times New Roman" w:eastAsia="Calibri" w:hAnsi="Times New Roman" w:cs="Times New Roman"/>
          <w:color w:val="auto"/>
          <w:sz w:val="28"/>
          <w:szCs w:val="28"/>
          <w:lang w:eastAsia="en-US"/>
        </w:rPr>
      </w:pPr>
      <w:r w:rsidRPr="0015596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86716" w:rsidRPr="0015596A" w:rsidRDefault="00586716" w:rsidP="00586716">
      <w:pPr>
        <w:autoSpaceDE w:val="0"/>
        <w:autoSpaceDN w:val="0"/>
        <w:adjustRightInd w:val="0"/>
        <w:spacing w:before="280"/>
        <w:ind w:firstLine="540"/>
        <w:jc w:val="both"/>
        <w:rPr>
          <w:rFonts w:ascii="Times New Roman" w:hAnsi="Times New Roman" w:cs="Times New Roman"/>
          <w:color w:val="auto"/>
          <w:sz w:val="28"/>
          <w:szCs w:val="28"/>
        </w:rPr>
      </w:pPr>
      <w:r w:rsidRPr="0015596A">
        <w:rPr>
          <w:rFonts w:ascii="Times New Roman" w:eastAsia="Calibri" w:hAnsi="Times New Roman" w:cs="Times New Roman"/>
          <w:color w:val="auto"/>
          <w:sz w:val="28"/>
          <w:szCs w:val="28"/>
          <w:lang w:eastAsia="en-US"/>
        </w:rPr>
        <w:t xml:space="preserve">18.11. </w:t>
      </w:r>
      <w:r w:rsidRPr="0015596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86716" w:rsidRPr="0015596A" w:rsidRDefault="00586716" w:rsidP="00385D4C">
      <w:pPr>
        <w:numPr>
          <w:ilvl w:val="1"/>
          <w:numId w:val="8"/>
        </w:numPr>
        <w:autoSpaceDE w:val="0"/>
        <w:autoSpaceDN w:val="0"/>
        <w:adjustRightInd w:val="0"/>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Многофункциональный центр осуществляет:</w:t>
      </w:r>
    </w:p>
    <w:p w:rsidR="00586716" w:rsidRPr="0015596A" w:rsidRDefault="00586716" w:rsidP="00385D4C">
      <w:pPr>
        <w:widowControl/>
        <w:numPr>
          <w:ilvl w:val="2"/>
          <w:numId w:val="8"/>
        </w:numPr>
        <w:autoSpaceDE w:val="0"/>
        <w:autoSpaceDN w:val="0"/>
        <w:adjustRightInd w:val="0"/>
        <w:ind w:left="0"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86716" w:rsidRPr="0015596A" w:rsidRDefault="00586716" w:rsidP="00385D4C">
      <w:pPr>
        <w:widowControl/>
        <w:numPr>
          <w:ilvl w:val="2"/>
          <w:numId w:val="8"/>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Выдачу Заявителю результата предоставления Муниципальной услуги, на бумажном носителе.</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586716" w:rsidRPr="0015596A" w:rsidRDefault="00586716" w:rsidP="00586716">
      <w:pPr>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w:t>
      </w:r>
      <w:r w:rsidRPr="0015596A">
        <w:rPr>
          <w:rFonts w:ascii="Times New Roman" w:hAnsi="Times New Roman" w:cs="Times New Roman"/>
          <w:color w:val="auto"/>
          <w:sz w:val="28"/>
          <w:szCs w:val="28"/>
        </w:rPr>
        <w:lastRenderedPageBreak/>
        <w:t xml:space="preserve">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00FC0DF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определяются соглашением о взаимодействии.</w:t>
      </w:r>
    </w:p>
    <w:p w:rsidR="00586716" w:rsidRPr="0015596A" w:rsidRDefault="00586716" w:rsidP="00586716">
      <w:pPr>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86716" w:rsidRPr="0015596A" w:rsidRDefault="00586716" w:rsidP="00586716">
      <w:pPr>
        <w:tabs>
          <w:tab w:val="left" w:pos="993"/>
          <w:tab w:val="left" w:pos="7920"/>
        </w:tabs>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18.19. Работник многофункционального центра</w:t>
      </w:r>
      <w:r w:rsidR="00FC0DF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осуществляет следующие действия: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586716" w:rsidRPr="0015596A" w:rsidRDefault="00586716" w:rsidP="00586716">
      <w:pPr>
        <w:widowControl/>
        <w:numPr>
          <w:ilvl w:val="0"/>
          <w:numId w:val="1"/>
        </w:numPr>
        <w:tabs>
          <w:tab w:val="left" w:pos="993"/>
        </w:tabs>
        <w:autoSpaceDE w:val="0"/>
        <w:autoSpaceDN w:val="0"/>
        <w:adjustRightInd w:val="0"/>
        <w:ind w:firstLine="709"/>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определяет статус испол</w:t>
      </w:r>
      <w:r>
        <w:rPr>
          <w:rFonts w:ascii="Times New Roman" w:hAnsi="Times New Roman" w:cs="Times New Roman"/>
          <w:color w:val="auto"/>
          <w:sz w:val="28"/>
          <w:szCs w:val="28"/>
        </w:rPr>
        <w:t>нения заявления в МФЦ АИС «МФЦ».</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Администрации;</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s="Times New Roman"/>
          <w:color w:val="auto"/>
          <w:sz w:val="28"/>
          <w:szCs w:val="28"/>
        </w:rPr>
        <w:t xml:space="preserve">- Заявитель подает заявление и документы в </w:t>
      </w:r>
      <w:r w:rsidRPr="0015596A">
        <w:rPr>
          <w:rFonts w:ascii="Times New Roman" w:hAnsi="Times New Roman"/>
          <w:color w:val="auto"/>
          <w:sz w:val="28"/>
          <w:szCs w:val="28"/>
        </w:rPr>
        <w:t>Администрации</w:t>
      </w:r>
      <w:r w:rsidRPr="0015596A">
        <w:rPr>
          <w:rFonts w:ascii="Times New Roman" w:hAnsi="Times New Roman" w:cs="Times New Roman"/>
          <w:color w:val="auto"/>
          <w:sz w:val="28"/>
          <w:szCs w:val="28"/>
        </w:rPr>
        <w:t xml:space="preserve">, результат Муниципальной услуги Заявитель получает в </w:t>
      </w:r>
      <w:r w:rsidRPr="0015596A">
        <w:rPr>
          <w:rFonts w:ascii="Times New Roman" w:hAnsi="Times New Roman"/>
          <w:color w:val="auto"/>
          <w:sz w:val="28"/>
          <w:szCs w:val="28"/>
        </w:rPr>
        <w:t>МФЦ</w:t>
      </w:r>
      <w:r w:rsidRPr="0015596A">
        <w:rPr>
          <w:rFonts w:ascii="Times New Roman" w:hAnsi="Times New Roman" w:cs="Times New Roman"/>
          <w:color w:val="auto"/>
          <w:sz w:val="28"/>
          <w:szCs w:val="28"/>
        </w:rPr>
        <w:t>;</w:t>
      </w:r>
    </w:p>
    <w:p w:rsidR="00586716" w:rsidRPr="0015596A" w:rsidRDefault="00586716" w:rsidP="00586716">
      <w:pPr>
        <w:autoSpaceDE w:val="0"/>
        <w:autoSpaceDN w:val="0"/>
        <w:adjustRightInd w:val="0"/>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86716" w:rsidRPr="0015596A" w:rsidRDefault="00586716" w:rsidP="00586716">
      <w:pPr>
        <w:pStyle w:val="11"/>
        <w:spacing w:after="280"/>
        <w:ind w:firstLine="0"/>
        <w:jc w:val="center"/>
        <w:rPr>
          <w:b/>
        </w:rPr>
      </w:pPr>
    </w:p>
    <w:p w:rsidR="00586716" w:rsidRPr="0015596A" w:rsidRDefault="00586716" w:rsidP="00586716">
      <w:pPr>
        <w:pStyle w:val="11"/>
        <w:spacing w:after="280"/>
        <w:ind w:firstLine="0"/>
        <w:jc w:val="center"/>
        <w:rPr>
          <w:b/>
        </w:rPr>
      </w:pPr>
      <w:r w:rsidRPr="0015596A">
        <w:rPr>
          <w:b/>
        </w:rPr>
        <w:t xml:space="preserve">Раздел </w:t>
      </w:r>
      <w:r w:rsidRPr="0015596A">
        <w:rPr>
          <w:b/>
          <w:bCs/>
          <w:smallCaps/>
          <w:lang w:val="en-US" w:bidi="en-US"/>
        </w:rPr>
        <w:t>iii</w:t>
      </w:r>
      <w:r w:rsidRPr="0015596A">
        <w:rPr>
          <w:rFonts w:eastAsia="Arial"/>
          <w:b/>
          <w:smallCaps/>
          <w:lang w:bidi="en-US"/>
        </w:rPr>
        <w:t>.</w:t>
      </w:r>
      <w:r w:rsidRPr="0015596A">
        <w:rPr>
          <w:rFonts w:eastAsiaTheme="minorHAnsi"/>
          <w:b/>
        </w:rPr>
        <w:t>Состав, последовательность и сроки выполнения административных процедур</w:t>
      </w:r>
    </w:p>
    <w:p w:rsidR="00586716" w:rsidRPr="0015596A" w:rsidRDefault="00586716" w:rsidP="00586716">
      <w:pPr>
        <w:pStyle w:val="11"/>
        <w:tabs>
          <w:tab w:val="left" w:pos="0"/>
        </w:tabs>
        <w:ind w:firstLine="567"/>
        <w:jc w:val="center"/>
      </w:pPr>
      <w:r w:rsidRPr="0015596A">
        <w:rPr>
          <w:b/>
        </w:rPr>
        <w:t>Состав, последовательность и сроки выполнения административных процедур (действий) при предоставлении Муниципальной услуги</w:t>
      </w:r>
    </w:p>
    <w:p w:rsidR="00586716" w:rsidRPr="0015596A" w:rsidRDefault="00586716" w:rsidP="00586716">
      <w:pPr>
        <w:pStyle w:val="11"/>
        <w:tabs>
          <w:tab w:val="left" w:pos="0"/>
        </w:tabs>
        <w:ind w:firstLine="567"/>
        <w:jc w:val="center"/>
      </w:pP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19. </w:t>
      </w:r>
      <w:r w:rsidRPr="0015596A">
        <w:rPr>
          <w:rFonts w:eastAsiaTheme="minorHAnsi"/>
          <w:sz w:val="28"/>
          <w:szCs w:val="28"/>
        </w:rPr>
        <w:t>Перечень вариантов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25"/>
        <w:shd w:val="clear" w:color="auto" w:fill="auto"/>
        <w:tabs>
          <w:tab w:val="left" w:pos="0"/>
          <w:tab w:val="left" w:pos="1123"/>
        </w:tabs>
        <w:spacing w:before="0" w:after="0" w:line="240" w:lineRule="auto"/>
        <w:ind w:firstLine="567"/>
        <w:rPr>
          <w:rFonts w:eastAsiaTheme="minorHAnsi"/>
          <w:sz w:val="28"/>
          <w:szCs w:val="28"/>
        </w:rPr>
      </w:pPr>
      <w:r w:rsidRPr="0015596A">
        <w:rPr>
          <w:sz w:val="28"/>
          <w:szCs w:val="28"/>
        </w:rPr>
        <w:t xml:space="preserve">Вариант 2. </w:t>
      </w:r>
      <w:r w:rsidRPr="0015596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rFonts w:eastAsiaTheme="minorHAnsi"/>
          <w:sz w:val="28"/>
          <w:szCs w:val="28"/>
        </w:rPr>
        <w:lastRenderedPageBreak/>
        <w:t>Вариант 3. Выдача дубликата документа, являющегося результатом предоставления Муниципальной услуги</w:t>
      </w:r>
      <w:r w:rsidRPr="0015596A">
        <w:rPr>
          <w:sz w:val="28"/>
          <w:szCs w:val="28"/>
        </w:rPr>
        <w:t>.</w:t>
      </w:r>
    </w:p>
    <w:p w:rsidR="00586716" w:rsidRPr="0015596A" w:rsidRDefault="00586716" w:rsidP="00586716">
      <w:pPr>
        <w:pStyle w:val="11"/>
        <w:tabs>
          <w:tab w:val="left" w:pos="0"/>
        </w:tabs>
        <w:ind w:firstLine="567"/>
        <w:jc w:val="both"/>
      </w:pPr>
      <w:r w:rsidRPr="0015596A">
        <w:t>20. Перечень административных процедур для каждого варианта предоставления Муниципальной услуги:</w:t>
      </w:r>
    </w:p>
    <w:p w:rsidR="00586716" w:rsidRPr="0015596A" w:rsidRDefault="00586716" w:rsidP="00586716">
      <w:pPr>
        <w:pStyle w:val="25"/>
        <w:shd w:val="clear" w:color="auto" w:fill="auto"/>
        <w:tabs>
          <w:tab w:val="left" w:pos="0"/>
          <w:tab w:val="left" w:pos="1100"/>
        </w:tabs>
        <w:spacing w:before="0" w:after="0" w:line="240" w:lineRule="auto"/>
        <w:ind w:firstLine="567"/>
        <w:rPr>
          <w:sz w:val="28"/>
          <w:szCs w:val="28"/>
        </w:rPr>
      </w:pPr>
      <w:r w:rsidRPr="0015596A">
        <w:rPr>
          <w:sz w:val="28"/>
          <w:szCs w:val="28"/>
        </w:rPr>
        <w:t>а)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в) принятие решения о предоставлении (об отказе в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г) направление (выдача) результата предоставления Муниципальной услуги Заявителю;</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 xml:space="preserve">е) получение дополнительных сведений от Заявителя (при необходимости). </w:t>
      </w:r>
    </w:p>
    <w:p w:rsidR="00586716" w:rsidRPr="0015596A" w:rsidRDefault="00586716" w:rsidP="00586716">
      <w:pPr>
        <w:pStyle w:val="11"/>
        <w:tabs>
          <w:tab w:val="left" w:pos="0"/>
          <w:tab w:val="left" w:pos="1304"/>
        </w:tabs>
        <w:ind w:firstLine="567"/>
        <w:jc w:val="both"/>
        <w:rPr>
          <w:rFonts w:eastAsiaTheme="minorHAnsi"/>
          <w:b/>
        </w:rPr>
      </w:pPr>
    </w:p>
    <w:p w:rsidR="00586716" w:rsidRPr="0015596A" w:rsidRDefault="00586716" w:rsidP="00586716">
      <w:pPr>
        <w:pStyle w:val="11"/>
        <w:tabs>
          <w:tab w:val="left" w:pos="0"/>
          <w:tab w:val="left" w:pos="1304"/>
        </w:tabs>
        <w:ind w:firstLine="567"/>
        <w:jc w:val="both"/>
      </w:pPr>
      <w:r w:rsidRPr="0015596A">
        <w:rPr>
          <w:rFonts w:eastAsiaTheme="minorHAnsi"/>
          <w:b/>
        </w:rPr>
        <w:t>Описание административной процедуры профилирования Заявителя</w:t>
      </w:r>
    </w:p>
    <w:p w:rsidR="00586716" w:rsidRPr="0015596A" w:rsidRDefault="00586716" w:rsidP="00586716">
      <w:pPr>
        <w:pStyle w:val="11"/>
        <w:tabs>
          <w:tab w:val="left" w:pos="0"/>
          <w:tab w:val="left" w:pos="1304"/>
        </w:tabs>
        <w:ind w:firstLine="567"/>
        <w:jc w:val="both"/>
      </w:pP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eastAsiaTheme="minorHAnsi" w:hAnsi="Times New Roman" w:cs="Times New Roman"/>
          <w:color w:val="auto"/>
          <w:sz w:val="28"/>
          <w:szCs w:val="28"/>
        </w:rPr>
        <w:t xml:space="preserve">21. </w:t>
      </w:r>
      <w:r w:rsidRPr="0015596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86716" w:rsidRPr="0015596A" w:rsidRDefault="00586716" w:rsidP="00586716">
      <w:pPr>
        <w:pStyle w:val="11"/>
        <w:tabs>
          <w:tab w:val="left" w:pos="0"/>
        </w:tabs>
        <w:ind w:firstLine="567"/>
        <w:jc w:val="both"/>
      </w:pPr>
      <w:r w:rsidRPr="0015596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center"/>
        <w:rPr>
          <w:b/>
        </w:rPr>
      </w:pPr>
      <w:r w:rsidRPr="0015596A">
        <w:rPr>
          <w:b/>
        </w:rPr>
        <w:t>Подразделы, содержащие описание вариантов предоставления Муниципальной услуги</w:t>
      </w:r>
    </w:p>
    <w:p w:rsidR="00586716" w:rsidRPr="0015596A" w:rsidRDefault="00586716" w:rsidP="00586716">
      <w:pPr>
        <w:pStyle w:val="11"/>
        <w:tabs>
          <w:tab w:val="left" w:pos="0"/>
        </w:tabs>
        <w:ind w:firstLine="567"/>
        <w:jc w:val="center"/>
        <w:rPr>
          <w:b/>
        </w:rPr>
      </w:pPr>
    </w:p>
    <w:p w:rsidR="00586716" w:rsidRPr="0015596A" w:rsidRDefault="00586716" w:rsidP="00586716">
      <w:pPr>
        <w:pStyle w:val="25"/>
        <w:shd w:val="clear" w:color="auto" w:fill="auto"/>
        <w:tabs>
          <w:tab w:val="left" w:pos="0"/>
          <w:tab w:val="left" w:pos="1123"/>
        </w:tabs>
        <w:spacing w:before="0" w:after="0" w:line="240" w:lineRule="auto"/>
        <w:ind w:firstLine="567"/>
        <w:rPr>
          <w:b/>
          <w:sz w:val="28"/>
          <w:szCs w:val="28"/>
        </w:rPr>
      </w:pPr>
      <w:r w:rsidRPr="0015596A">
        <w:rPr>
          <w:b/>
          <w:sz w:val="28"/>
          <w:szCs w:val="28"/>
        </w:rPr>
        <w:t>22. Вариант 1. Постановка граждан на учет в качестве лиц, имеющих право на предоставление земельных участков в собственность бесплатно.</w:t>
      </w:r>
    </w:p>
    <w:p w:rsidR="00586716" w:rsidRPr="0015596A" w:rsidRDefault="00586716" w:rsidP="00586716">
      <w:pPr>
        <w:pStyle w:val="11"/>
        <w:tabs>
          <w:tab w:val="left" w:pos="0"/>
          <w:tab w:val="left" w:pos="1276"/>
        </w:tabs>
        <w:ind w:firstLine="567"/>
        <w:jc w:val="both"/>
      </w:pPr>
      <w:r w:rsidRPr="0015596A">
        <w:t>Результат предоставления Муниципальной услуги – принятие решения о постановке граждан на учет в качестве лиц, имеющих право на предоставление земельных участков в собственность бесплатно либо решение об отказе в постановке на учет.</w:t>
      </w:r>
    </w:p>
    <w:p w:rsidR="00586716" w:rsidRPr="0015596A" w:rsidRDefault="00586716" w:rsidP="00586716">
      <w:pPr>
        <w:pStyle w:val="aa"/>
        <w:tabs>
          <w:tab w:val="left" w:pos="0"/>
          <w:tab w:val="left" w:pos="1276"/>
        </w:tabs>
        <w:spacing w:after="0" w:line="240" w:lineRule="auto"/>
        <w:ind w:left="0"/>
        <w:rPr>
          <w:rFonts w:ascii="Times New Roman" w:hAnsi="Times New Roman"/>
          <w:sz w:val="28"/>
          <w:szCs w:val="28"/>
        </w:rPr>
      </w:pPr>
      <w:r w:rsidRPr="0015596A">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22.1.2. К заявлению должны быть приложены документы, указанные в пункте 9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22.1.3. При личном обращении Заявителя или уполномоченного представителя в Администрацию</w:t>
      </w:r>
      <w:r w:rsidR="00FC0DFB">
        <w:rPr>
          <w:rFonts w:ascii="Times New Roman" w:hAnsi="Times New Roman" w:cs="Times New Roman"/>
          <w:color w:val="auto"/>
          <w:sz w:val="28"/>
          <w:szCs w:val="28"/>
        </w:rPr>
        <w:t xml:space="preserve"> </w:t>
      </w:r>
      <w:r w:rsidRPr="0015596A">
        <w:rPr>
          <w:rFonts w:ascii="Times New Roman" w:hAnsi="Times New Roman" w:cs="Times New Roman"/>
          <w:color w:val="auto"/>
          <w:sz w:val="28"/>
          <w:szCs w:val="28"/>
        </w:rPr>
        <w:t xml:space="preserve">либо в МФЦ должностное лицо, уполномоченное на прием </w:t>
      </w:r>
      <w:r w:rsidRPr="0015596A">
        <w:rPr>
          <w:rFonts w:ascii="Times New Roman" w:hAnsi="Times New Roman" w:cs="Times New Roman"/>
          <w:color w:val="auto"/>
          <w:sz w:val="28"/>
          <w:szCs w:val="28"/>
        </w:rPr>
        <w:lastRenderedPageBreak/>
        <w:t>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устанавливает предмет обращения, личность Заявителя;</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eastAsia="Arial Unicode MS" w:hAnsi="Times New Roman"/>
          <w:sz w:val="28"/>
          <w:szCs w:val="28"/>
          <w:lang w:eastAsia="ru-RU"/>
        </w:rPr>
      </w:pPr>
      <w:r w:rsidRPr="0015596A">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8" w:history="1">
        <w:r w:rsidRPr="0015596A">
          <w:rPr>
            <w:rFonts w:ascii="Times New Roman" w:eastAsiaTheme="minorHAnsi" w:hAnsi="Times New Roman"/>
            <w:sz w:val="28"/>
            <w:szCs w:val="28"/>
          </w:rPr>
          <w:t>частью 18 статьи 14.1</w:t>
        </w:r>
      </w:hyperlink>
      <w:r w:rsidRPr="0015596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22.1.5.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22.1.6. Получение заявления и документов, указанных в </w:t>
      </w:r>
      <w:hyperlink r:id="rId29"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22.1.7. Сообщение о получении заявления и документов, указанных в </w:t>
      </w:r>
      <w:hyperlink r:id="rId30" w:history="1">
        <w:r w:rsidRPr="0015596A">
          <w:rPr>
            <w:rFonts w:ascii="Times New Roman" w:hAnsi="Times New Roman"/>
            <w:sz w:val="28"/>
            <w:szCs w:val="28"/>
          </w:rPr>
          <w:t>пункте 9</w:t>
        </w:r>
      </w:hyperlink>
      <w:r w:rsidRPr="0015596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586716" w:rsidRPr="0015596A" w:rsidRDefault="00586716" w:rsidP="00586716">
      <w:pPr>
        <w:pStyle w:val="aa"/>
        <w:tabs>
          <w:tab w:val="left" w:pos="0"/>
        </w:tabs>
        <w:autoSpaceDE w:val="0"/>
        <w:autoSpaceDN w:val="0"/>
        <w:adjustRightInd w:val="0"/>
        <w:spacing w:after="0" w:line="240" w:lineRule="auto"/>
        <w:ind w:left="0"/>
        <w:rPr>
          <w:rFonts w:ascii="Times New Roman" w:hAnsi="Times New Roman"/>
          <w:bCs/>
          <w:sz w:val="28"/>
          <w:szCs w:val="28"/>
        </w:rPr>
      </w:pPr>
      <w:r w:rsidRPr="0015596A">
        <w:rPr>
          <w:rFonts w:ascii="Times New Roman" w:hAnsi="Times New Roman"/>
          <w:sz w:val="28"/>
          <w:szCs w:val="28"/>
        </w:rPr>
        <w:t xml:space="preserve">22.1.8. </w:t>
      </w:r>
      <w:r w:rsidRPr="0015596A">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highlight w:val="lightGray"/>
        </w:rPr>
      </w:pPr>
      <w:r w:rsidRPr="0015596A">
        <w:rPr>
          <w:rFonts w:ascii="Times New Roman" w:hAnsi="Times New Roman" w:cs="Times New Roman"/>
          <w:bCs/>
          <w:color w:val="auto"/>
          <w:sz w:val="28"/>
          <w:szCs w:val="28"/>
        </w:rPr>
        <w:t>22.1.9. Максимальный срок исполнения административной процедуры - 1 рабочий день.</w:t>
      </w:r>
    </w:p>
    <w:p w:rsidR="00586716" w:rsidRPr="0015596A" w:rsidRDefault="00586716" w:rsidP="00586716">
      <w:pPr>
        <w:tabs>
          <w:tab w:val="left" w:pos="0"/>
        </w:tabs>
        <w:autoSpaceDE w:val="0"/>
        <w:autoSpaceDN w:val="0"/>
        <w:adjustRightInd w:val="0"/>
        <w:ind w:firstLine="567"/>
        <w:jc w:val="both"/>
        <w:rPr>
          <w:rFonts w:ascii="Times New Roman" w:hAnsi="Times New Roman" w:cs="Times New Roman"/>
          <w:bCs/>
          <w:color w:val="auto"/>
          <w:sz w:val="28"/>
          <w:szCs w:val="28"/>
        </w:rPr>
      </w:pPr>
      <w:r w:rsidRPr="0015596A">
        <w:rPr>
          <w:rFonts w:ascii="Times New Roman" w:hAnsi="Times New Roman" w:cs="Times New Roman"/>
          <w:bCs/>
          <w:color w:val="auto"/>
          <w:sz w:val="28"/>
          <w:szCs w:val="28"/>
        </w:rPr>
        <w:t xml:space="preserve">Результатом административной процедуры является прием и регистрация </w:t>
      </w:r>
      <w:r w:rsidRPr="0015596A">
        <w:rPr>
          <w:rFonts w:ascii="Times New Roman" w:hAnsi="Times New Roman" w:cs="Times New Roman"/>
          <w:bCs/>
          <w:color w:val="auto"/>
          <w:sz w:val="28"/>
          <w:szCs w:val="28"/>
        </w:rPr>
        <w:lastRenderedPageBreak/>
        <w:t>заявления и комплекта документов либо отказ в приеме документов.</w:t>
      </w:r>
    </w:p>
    <w:p w:rsidR="00586716" w:rsidRPr="0015596A" w:rsidRDefault="00586716" w:rsidP="00586716">
      <w:pPr>
        <w:pStyle w:val="aa"/>
        <w:tabs>
          <w:tab w:val="left" w:pos="0"/>
        </w:tabs>
        <w:spacing w:after="0" w:line="240" w:lineRule="auto"/>
        <w:ind w:left="0"/>
        <w:rPr>
          <w:rFonts w:ascii="Times New Roman" w:hAnsi="Times New Roman"/>
          <w:bCs/>
          <w:sz w:val="28"/>
          <w:szCs w:val="28"/>
        </w:rPr>
      </w:pPr>
      <w:r w:rsidRPr="0015596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586716" w:rsidRPr="0015596A" w:rsidRDefault="00586716" w:rsidP="00586716">
      <w:pPr>
        <w:pStyle w:val="aa"/>
        <w:tabs>
          <w:tab w:val="left" w:pos="0"/>
        </w:tabs>
        <w:spacing w:after="0" w:line="240" w:lineRule="auto"/>
        <w:ind w:left="0"/>
        <w:rPr>
          <w:rFonts w:ascii="Times New Roman" w:hAnsi="Times New Roman"/>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15596A">
        <w:rPr>
          <w:rFonts w:ascii="Times New Roman" w:eastAsia="SimSun" w:hAnsi="Times New Roman" w:cs="Times New Roman"/>
          <w:color w:val="auto"/>
          <w:sz w:val="28"/>
          <w:szCs w:val="28"/>
        </w:rPr>
        <w:t>в рамках межведомственного взаимодействия запрашивает в случае необходимости: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586716" w:rsidRPr="0015596A" w:rsidRDefault="00586716" w:rsidP="00586716">
      <w:pPr>
        <w:tabs>
          <w:tab w:val="left" w:pos="0"/>
        </w:tabs>
        <w:ind w:firstLine="567"/>
        <w:jc w:val="both"/>
        <w:rPr>
          <w:rFonts w:ascii="Times New Roman" w:eastAsia="SimSun" w:hAnsi="Times New Roman" w:cs="Times New Roman"/>
          <w:color w:val="auto"/>
          <w:sz w:val="28"/>
          <w:szCs w:val="28"/>
        </w:rPr>
      </w:pPr>
      <w:r w:rsidRPr="0015596A">
        <w:rPr>
          <w:rFonts w:ascii="Times New Roman" w:eastAsia="SimSun" w:hAnsi="Times New Roman" w:cs="Times New Roman"/>
          <w:color w:val="auto"/>
          <w:sz w:val="28"/>
          <w:szCs w:val="28"/>
        </w:rPr>
        <w:t xml:space="preserve">- </w:t>
      </w:r>
      <w:r w:rsidRPr="0015596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б) в Федеральной налоговой службе России: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в) в Управлении МВД России по Воронежской области:</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адресно-справочную информацию о лицах, проживающих совместно с многодетным гражданином;</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 xml:space="preserve">в) в Администрации муниципального образования – сведения о постановке на учет в качестве нуждающихся в жилых помещениях.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31" w:history="1">
        <w:r w:rsidRPr="0015596A">
          <w:rPr>
            <w:rFonts w:ascii="Times New Roman" w:hAnsi="Times New Roman" w:cs="Times New Roman"/>
            <w:color w:val="auto"/>
            <w:sz w:val="28"/>
            <w:szCs w:val="28"/>
          </w:rPr>
          <w:t>закона</w:t>
        </w:r>
      </w:hyperlink>
      <w:r w:rsidRPr="0015596A">
        <w:rPr>
          <w:rFonts w:ascii="Times New Roman" w:hAnsi="Times New Roman" w:cs="Times New Roman"/>
          <w:color w:val="auto"/>
          <w:sz w:val="28"/>
          <w:szCs w:val="28"/>
        </w:rPr>
        <w:t xml:space="preserve"> от 27 июля 2010 года N 210-ФЗ и должен содержать следующие сведения: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направляющего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ссылка на положения нормативного правового акта, которыми установлено </w:t>
      </w:r>
      <w:r w:rsidRPr="0015596A">
        <w:rPr>
          <w:rFonts w:ascii="Times New Roman" w:hAnsi="Times New Roman" w:cs="Times New Roman"/>
          <w:color w:val="auto"/>
          <w:sz w:val="28"/>
          <w:szCs w:val="28"/>
        </w:rPr>
        <w:lastRenderedPageBreak/>
        <w:t xml:space="preserve">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дата направления межведомственного запроса;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586716" w:rsidRPr="0015596A" w:rsidRDefault="00586716" w:rsidP="00586716">
      <w:pPr>
        <w:pStyle w:val="25"/>
        <w:shd w:val="clear" w:color="auto" w:fill="auto"/>
        <w:tabs>
          <w:tab w:val="left" w:pos="0"/>
          <w:tab w:val="left" w:pos="1123"/>
        </w:tabs>
        <w:spacing w:before="0" w:after="0" w:line="240" w:lineRule="auto"/>
        <w:ind w:firstLine="567"/>
        <w:rPr>
          <w:bCs/>
          <w:sz w:val="28"/>
          <w:szCs w:val="28"/>
        </w:rPr>
      </w:pPr>
      <w:r w:rsidRPr="0015596A">
        <w:rPr>
          <w:sz w:val="28"/>
          <w:szCs w:val="28"/>
        </w:rPr>
        <w:t xml:space="preserve">Результатом административной процедуры является сформированный и направленный межведомственный запрос и </w:t>
      </w:r>
      <w:r w:rsidRPr="0015596A">
        <w:rPr>
          <w:bCs/>
          <w:sz w:val="28"/>
          <w:szCs w:val="28"/>
        </w:rPr>
        <w:t>получение необходимых сведений и документов для принятия решения о предоставлении Муниципальной услуги.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p>
    <w:p w:rsidR="00586716" w:rsidRPr="0015596A" w:rsidRDefault="00586716" w:rsidP="00586716">
      <w:pPr>
        <w:pStyle w:val="aa"/>
        <w:tabs>
          <w:tab w:val="left" w:pos="0"/>
        </w:tabs>
        <w:spacing w:after="0" w:line="240" w:lineRule="auto"/>
        <w:ind w:left="0"/>
        <w:rPr>
          <w:rFonts w:ascii="Times New Roman" w:hAnsi="Times New Roman"/>
          <w:sz w:val="28"/>
          <w:szCs w:val="28"/>
        </w:rPr>
      </w:pPr>
      <w:r w:rsidRPr="0015596A">
        <w:rPr>
          <w:rFonts w:ascii="Times New Roman" w:hAnsi="Times New Roman"/>
          <w:sz w:val="28"/>
          <w:szCs w:val="28"/>
        </w:rPr>
        <w:t>22.3. Принятие решения о предоставлении (об отказе в предоставлении) Муниципальной услуги.</w:t>
      </w:r>
    </w:p>
    <w:p w:rsidR="00586716" w:rsidRPr="0015596A" w:rsidRDefault="00586716" w:rsidP="00586716">
      <w:pPr>
        <w:tabs>
          <w:tab w:val="left" w:pos="0"/>
        </w:tabs>
        <w:ind w:firstLine="567"/>
        <w:jc w:val="both"/>
        <w:rPr>
          <w:rFonts w:ascii="Times New Roman" w:eastAsia="Calibri" w:hAnsi="Times New Roman" w:cs="Times New Roman"/>
          <w:color w:val="auto"/>
          <w:sz w:val="28"/>
          <w:szCs w:val="28"/>
        </w:rPr>
      </w:pPr>
      <w:r w:rsidRPr="0015596A">
        <w:rPr>
          <w:rFonts w:ascii="Times New Roman" w:hAnsi="Times New Roman" w:cs="Times New Roman"/>
          <w:color w:val="auto"/>
          <w:sz w:val="28"/>
          <w:szCs w:val="28"/>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22.3.2. В случае отсутствия оснований для отказа в предоставлении Муниципальной услуги Специалист в течение 10 календарных дней (в пределах сроков, установленных пунктом 7 настоящего Административного регламента) подготавливает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по форме согласно Приложению № 2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hAnsi="Times New Roman" w:cs="Times New Roman"/>
          <w:color w:val="auto"/>
          <w:sz w:val="28"/>
          <w:szCs w:val="28"/>
        </w:rPr>
        <w:lastRenderedPageBreak/>
        <w:t>Подготовленный Специалистом</w:t>
      </w:r>
      <w:r w:rsidRPr="0015596A">
        <w:rPr>
          <w:rFonts w:ascii="Times New Roman" w:eastAsia="SimSun" w:hAnsi="Times New Roman" w:cs="Times New Roman"/>
          <w:color w:val="auto"/>
          <w:sz w:val="28"/>
          <w:szCs w:val="28"/>
        </w:rPr>
        <w:t xml:space="preserve"> проект</w:t>
      </w:r>
      <w:r w:rsidRPr="0015596A">
        <w:rPr>
          <w:rFonts w:ascii="Times New Roman" w:hAnsi="Times New Roman" w:cs="Times New Roman"/>
          <w:color w:val="auto"/>
          <w:sz w:val="28"/>
          <w:szCs w:val="28"/>
        </w:rPr>
        <w:t xml:space="preserve"> решения о постановке граждан на учет в качестве лиц, имеющих право на предоставление земельных участков в собственность бесплатно, передается на подписание главе </w:t>
      </w:r>
      <w:r w:rsidR="00FC0DFB">
        <w:rPr>
          <w:rFonts w:ascii="Times New Roman" w:hAnsi="Times New Roman" w:cs="Times New Roman"/>
          <w:color w:val="auto"/>
          <w:sz w:val="28"/>
          <w:szCs w:val="28"/>
        </w:rPr>
        <w:t>Козловского сельского</w:t>
      </w:r>
      <w:r w:rsidRPr="0015596A">
        <w:rPr>
          <w:rFonts w:ascii="Times New Roman" w:hAnsi="Times New Roman" w:cs="Times New Roman"/>
          <w:color w:val="auto"/>
          <w:sz w:val="28"/>
          <w:szCs w:val="28"/>
        </w:rPr>
        <w:t xml:space="preserve"> поселения </w:t>
      </w:r>
      <w:r w:rsidR="00FC0DFB">
        <w:rPr>
          <w:rFonts w:ascii="Times New Roman" w:hAnsi="Times New Roman" w:cs="Times New Roman"/>
          <w:color w:val="auto"/>
          <w:sz w:val="28"/>
          <w:szCs w:val="28"/>
        </w:rPr>
        <w:t xml:space="preserve">Бутурлиновского </w:t>
      </w:r>
      <w:r w:rsidRPr="0015596A">
        <w:rPr>
          <w:rFonts w:ascii="Times New Roman" w:hAnsi="Times New Roman" w:cs="Times New Roman"/>
          <w:color w:val="auto"/>
          <w:sz w:val="28"/>
          <w:szCs w:val="28"/>
        </w:rPr>
        <w:t>муниципального района Воронежской области.</w:t>
      </w:r>
    </w:p>
    <w:p w:rsidR="00586716" w:rsidRPr="0015596A" w:rsidRDefault="00586716" w:rsidP="00586716">
      <w:pPr>
        <w:pStyle w:val="25"/>
        <w:shd w:val="clear" w:color="auto" w:fill="auto"/>
        <w:tabs>
          <w:tab w:val="left" w:pos="0"/>
          <w:tab w:val="left" w:pos="1123"/>
        </w:tabs>
        <w:spacing w:before="0" w:after="0" w:line="240" w:lineRule="auto"/>
        <w:ind w:firstLine="567"/>
        <w:rPr>
          <w:sz w:val="28"/>
          <w:szCs w:val="28"/>
        </w:rPr>
      </w:pPr>
      <w:r w:rsidRPr="0015596A">
        <w:rPr>
          <w:sz w:val="28"/>
          <w:szCs w:val="28"/>
        </w:rPr>
        <w:t>22.3.3. Подписание проекта решения о постановке граждан на учет в качестве лиц, имеющих право на предоставление земельных участков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586716" w:rsidRPr="0015596A" w:rsidRDefault="00586716" w:rsidP="00586716">
      <w:pPr>
        <w:tabs>
          <w:tab w:val="left" w:pos="0"/>
        </w:tabs>
        <w:ind w:firstLine="567"/>
        <w:jc w:val="both"/>
        <w:rPr>
          <w:rFonts w:ascii="Times New Roman" w:hAnsi="Times New Roman" w:cs="Times New Roman"/>
          <w:color w:val="auto"/>
          <w:sz w:val="28"/>
          <w:szCs w:val="28"/>
        </w:rPr>
      </w:pPr>
      <w:r w:rsidRPr="0015596A">
        <w:rPr>
          <w:rFonts w:ascii="Times New Roman" w:eastAsia="SimSun" w:hAnsi="Times New Roman" w:cs="Times New Roman"/>
          <w:color w:val="auto"/>
          <w:sz w:val="28"/>
          <w:szCs w:val="28"/>
        </w:rPr>
        <w:t>Решение</w:t>
      </w:r>
      <w:r w:rsidRPr="0015596A">
        <w:rPr>
          <w:rFonts w:ascii="Times New Roman" w:hAnsi="Times New Roman" w:cs="Times New Roman"/>
          <w:color w:val="auto"/>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586716" w:rsidRPr="0015596A" w:rsidRDefault="00586716" w:rsidP="00586716">
      <w:pPr>
        <w:pStyle w:val="11"/>
        <w:tabs>
          <w:tab w:val="left" w:pos="0"/>
        </w:tabs>
        <w:ind w:firstLine="567"/>
        <w:jc w:val="both"/>
      </w:pPr>
      <w:r w:rsidRPr="0015596A">
        <w:t>Максимальный срок административной процедуры – 10 календарных дней дней (в пределах сроков, указанных в пункте 7 настоящего Административного регламента).</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both"/>
      </w:pPr>
      <w:r w:rsidRPr="0015596A">
        <w:t>22.4. Направление (выдача) результата предоставления Муниципальной услуги Заявителю.</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двухдневный срок в подсистеме «Личный кабинет» направляет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Специалист МФЦ:</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устанавливает личность Заявителя либо уполномоченного им лица в </w:t>
      </w:r>
      <w:r w:rsidRPr="0015596A">
        <w:rPr>
          <w:rFonts w:ascii="Times New Roman" w:hAnsi="Times New Roman" w:cs="Times New Roman"/>
          <w:sz w:val="28"/>
          <w:szCs w:val="28"/>
        </w:rPr>
        <w:lastRenderedPageBreak/>
        <w:t>установленном законом порядке при выдаче результата предоставления Муниципальной услуги Заявителю на руки;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выдает Заявителю результат предоставления Муниципальной услуги.</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Максимальное время административной процедуры – один рабочий день.</w:t>
      </w:r>
    </w:p>
    <w:p w:rsidR="00586716" w:rsidRPr="0015596A" w:rsidRDefault="00586716" w:rsidP="00586716">
      <w:pPr>
        <w:pStyle w:val="ConsPlusNormal"/>
        <w:tabs>
          <w:tab w:val="left" w:pos="0"/>
        </w:tabs>
        <w:ind w:firstLine="567"/>
        <w:contextualSpacing/>
        <w:jc w:val="both"/>
        <w:rPr>
          <w:rFonts w:ascii="Times New Roman" w:hAnsi="Times New Roman" w:cs="Times New Roman"/>
          <w:sz w:val="28"/>
          <w:szCs w:val="28"/>
        </w:rPr>
      </w:pPr>
      <w:r w:rsidRPr="0015596A">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586716" w:rsidRPr="0015596A" w:rsidRDefault="00586716" w:rsidP="00586716">
      <w:pPr>
        <w:pStyle w:val="11"/>
        <w:tabs>
          <w:tab w:val="left" w:pos="0"/>
        </w:tabs>
        <w:ind w:firstLine="567"/>
        <w:jc w:val="both"/>
      </w:pPr>
      <w:r w:rsidRPr="0015596A">
        <w:t xml:space="preserve">22.5. </w:t>
      </w:r>
      <w:r w:rsidRPr="0015596A">
        <w:rPr>
          <w:shd w:val="clear" w:color="auto" w:fill="FFFFFF"/>
        </w:rPr>
        <w:t xml:space="preserve">Информация о предоставлении гражданам земельных участков в собственность бесплатно в соответствии с </w:t>
      </w:r>
      <w:r w:rsidRPr="0015596A">
        <w:rPr>
          <w:rFonts w:eastAsiaTheme="minorHAnsi"/>
        </w:rPr>
        <w:t>Законом Воронежской области от 13.05.2008 № 25-ОЗ «О регулировании земельных отношений на территории Воронежской области»</w:t>
      </w:r>
      <w:r w:rsidRPr="0015596A">
        <w:rPr>
          <w:shd w:val="clear" w:color="auto" w:fill="FFFFFF"/>
        </w:rPr>
        <w:t xml:space="preserve"> размещается Специалистом Администрации в Единой государственной информационной системе социального обеспечения.</w:t>
      </w:r>
    </w:p>
    <w:p w:rsidR="00586716" w:rsidRPr="0015596A" w:rsidRDefault="00586716" w:rsidP="00586716">
      <w:pPr>
        <w:pStyle w:val="11"/>
        <w:tabs>
          <w:tab w:val="left" w:pos="0"/>
        </w:tabs>
        <w:ind w:firstLine="567"/>
        <w:jc w:val="both"/>
      </w:pPr>
      <w:r w:rsidRPr="0015596A">
        <w:t>22.6.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142"/>
          <w:tab w:val="left" w:pos="1134"/>
        </w:tabs>
        <w:ind w:firstLine="567"/>
        <w:jc w:val="both"/>
        <w:rPr>
          <w:b/>
        </w:rPr>
      </w:pPr>
      <w:r w:rsidRPr="0015596A">
        <w:rPr>
          <w:b/>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86716" w:rsidRPr="0015596A" w:rsidRDefault="00586716" w:rsidP="00586716">
      <w:pPr>
        <w:pStyle w:val="11"/>
        <w:tabs>
          <w:tab w:val="left" w:pos="142"/>
        </w:tabs>
        <w:ind w:firstLine="567"/>
        <w:jc w:val="both"/>
      </w:pPr>
      <w:r w:rsidRPr="0015596A">
        <w:rPr>
          <w:rFonts w:eastAsia="SimSun"/>
        </w:rPr>
        <w:t>23.1. Основанием для и</w:t>
      </w:r>
      <w:r w:rsidRPr="0015596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586716" w:rsidRPr="0015596A" w:rsidRDefault="00586716" w:rsidP="00586716">
      <w:pPr>
        <w:pStyle w:val="11"/>
        <w:tabs>
          <w:tab w:val="left" w:pos="142"/>
        </w:tabs>
        <w:ind w:firstLine="567"/>
        <w:jc w:val="both"/>
      </w:pPr>
      <w:r w:rsidRPr="0015596A">
        <w:rPr>
          <w:rFonts w:eastAsiaTheme="minorHAnsi"/>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86716" w:rsidRPr="0015596A" w:rsidRDefault="00586716" w:rsidP="00586716">
      <w:pPr>
        <w:pStyle w:val="11"/>
        <w:tabs>
          <w:tab w:val="left" w:pos="142"/>
        </w:tabs>
        <w:ind w:firstLine="567"/>
        <w:jc w:val="both"/>
      </w:pPr>
      <w:r w:rsidRPr="0015596A">
        <w:rPr>
          <w:rFonts w:eastAsiaTheme="minorHAnsi"/>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586716" w:rsidRPr="0015596A" w:rsidRDefault="00586716" w:rsidP="00586716">
      <w:pPr>
        <w:pStyle w:val="11"/>
        <w:tabs>
          <w:tab w:val="left" w:pos="142"/>
        </w:tabs>
        <w:ind w:firstLine="567"/>
        <w:jc w:val="both"/>
      </w:pPr>
      <w:r w:rsidRPr="0015596A">
        <w:rPr>
          <w:rFonts w:eastAsiaTheme="minorHAnsi"/>
        </w:rPr>
        <w:t xml:space="preserve">23.5.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 xml:space="preserve">Критерием принятия решения является наличие либо отсутствие </w:t>
      </w:r>
      <w:r w:rsidRPr="0015596A">
        <w:rPr>
          <w:rFonts w:eastAsiaTheme="minorHAnsi"/>
        </w:rPr>
        <w:lastRenderedPageBreak/>
        <w:t xml:space="preserve">опечаток и (или) ошибок в выданных документах. </w:t>
      </w:r>
    </w:p>
    <w:p w:rsidR="00586716" w:rsidRPr="0015596A" w:rsidRDefault="00586716" w:rsidP="00385D4C">
      <w:pPr>
        <w:pStyle w:val="11"/>
        <w:numPr>
          <w:ilvl w:val="1"/>
          <w:numId w:val="9"/>
        </w:numPr>
        <w:tabs>
          <w:tab w:val="left" w:pos="142"/>
        </w:tabs>
        <w:ind w:left="0" w:firstLine="567"/>
        <w:jc w:val="both"/>
      </w:pPr>
      <w:r w:rsidRPr="0015596A">
        <w:rPr>
          <w:rFonts w:eastAsiaTheme="minorHAnsi"/>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586716" w:rsidRPr="0015596A" w:rsidRDefault="00586716" w:rsidP="00586716">
      <w:pPr>
        <w:pStyle w:val="11"/>
        <w:tabs>
          <w:tab w:val="left" w:pos="142"/>
        </w:tabs>
        <w:ind w:firstLine="567"/>
        <w:jc w:val="both"/>
        <w:rPr>
          <w:rFonts w:eastAsia="Calibri"/>
        </w:rPr>
      </w:pPr>
      <w:r w:rsidRPr="0015596A">
        <w:rPr>
          <w:rFonts w:eastAsia="Calibri"/>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86716" w:rsidRPr="0015596A" w:rsidRDefault="00586716" w:rsidP="00586716">
      <w:pPr>
        <w:pStyle w:val="11"/>
        <w:tabs>
          <w:tab w:val="left" w:pos="0"/>
        </w:tabs>
        <w:ind w:firstLine="567"/>
        <w:jc w:val="both"/>
        <w:rPr>
          <w:rFonts w:eastAsia="SimSun"/>
        </w:rPr>
      </w:pPr>
    </w:p>
    <w:p w:rsidR="00586716" w:rsidRPr="0015596A" w:rsidRDefault="00586716" w:rsidP="00385D4C">
      <w:pPr>
        <w:pStyle w:val="25"/>
        <w:numPr>
          <w:ilvl w:val="0"/>
          <w:numId w:val="9"/>
        </w:numPr>
        <w:shd w:val="clear" w:color="auto" w:fill="auto"/>
        <w:tabs>
          <w:tab w:val="left" w:pos="0"/>
          <w:tab w:val="left" w:pos="1123"/>
        </w:tabs>
        <w:spacing w:before="0" w:after="0" w:line="240" w:lineRule="auto"/>
        <w:ind w:left="0" w:firstLine="567"/>
        <w:rPr>
          <w:b/>
          <w:sz w:val="28"/>
          <w:szCs w:val="28"/>
        </w:rPr>
      </w:pPr>
      <w:r w:rsidRPr="0015596A">
        <w:rPr>
          <w:rFonts w:eastAsiaTheme="minorHAnsi"/>
          <w:b/>
          <w:sz w:val="28"/>
          <w:szCs w:val="28"/>
        </w:rPr>
        <w:t>Вариант 3. Выдача дубликата документа, являющегося результатом предоставления Муниципальной услуги</w:t>
      </w:r>
      <w:r w:rsidRPr="0015596A">
        <w:rPr>
          <w:b/>
          <w:sz w:val="28"/>
          <w:szCs w:val="28"/>
        </w:rPr>
        <w:t>.</w:t>
      </w:r>
    </w:p>
    <w:p w:rsidR="00586716" w:rsidRPr="0015596A" w:rsidRDefault="00586716" w:rsidP="00586716">
      <w:pPr>
        <w:pStyle w:val="11"/>
        <w:tabs>
          <w:tab w:val="left" w:pos="0"/>
        </w:tabs>
        <w:ind w:firstLine="567"/>
        <w:jc w:val="both"/>
      </w:pPr>
      <w:r w:rsidRPr="0015596A">
        <w:rPr>
          <w:bCs/>
        </w:rPr>
        <w:t>2</w:t>
      </w:r>
      <w:r>
        <w:rPr>
          <w:bCs/>
        </w:rPr>
        <w:t>4</w:t>
      </w:r>
      <w:r w:rsidRPr="0015596A">
        <w:rPr>
          <w:bCs/>
        </w:rPr>
        <w:t xml:space="preserve">.1. Заявитель вправе обратиться в Администрацию с заявлением о выдаче дубликата </w:t>
      </w:r>
      <w:r w:rsidRPr="0015596A">
        <w:rPr>
          <w:rFonts w:eastAsiaTheme="minorHAnsi"/>
        </w:rPr>
        <w:t>документа, являющегося результатом предоставления Муниципальной услуги</w:t>
      </w:r>
      <w:r w:rsidRPr="0015596A">
        <w:rPr>
          <w:bCs/>
        </w:rPr>
        <w:t xml:space="preserve">. Форма заявления приведена в приложении № 7 к настоящему Административному регламенту. </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 xml:space="preserve">.2. Прием и регистрация заявления осуществляется в порядке, установленном </w:t>
      </w:r>
      <w:r w:rsidRPr="0015596A">
        <w:rPr>
          <w:rFonts w:eastAsiaTheme="minorHAnsi"/>
        </w:rPr>
        <w:t>пунктом 22.1.</w:t>
      </w:r>
      <w:r w:rsidRPr="0015596A">
        <w:rPr>
          <w:bCs/>
        </w:rPr>
        <w:t xml:space="preserve"> настоящего Административного регламента.</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.3. Административная процедура по межведомственному информационному взаимодействию для данного варианта не применяется. </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86716" w:rsidRPr="0015596A" w:rsidRDefault="00586716" w:rsidP="00586716">
      <w:pPr>
        <w:pStyle w:val="11"/>
        <w:tabs>
          <w:tab w:val="left" w:pos="0"/>
        </w:tabs>
        <w:ind w:firstLine="567"/>
        <w:jc w:val="both"/>
      </w:pPr>
      <w:r w:rsidRPr="0015596A">
        <w:rPr>
          <w:rFonts w:eastAsiaTheme="minorHAnsi"/>
        </w:rPr>
        <w:t>2</w:t>
      </w:r>
      <w:r>
        <w:rPr>
          <w:rFonts w:eastAsiaTheme="minorHAnsi"/>
        </w:rPr>
        <w:t>4</w:t>
      </w:r>
      <w:r w:rsidRPr="0015596A">
        <w:rPr>
          <w:rFonts w:eastAsiaTheme="minorHAnsi"/>
        </w:rPr>
        <w:t xml:space="preserve">.5. Критерием принятия решения является обращение лица, являющимся либо не являющимся Заявителем (его представителем). </w:t>
      </w:r>
    </w:p>
    <w:p w:rsidR="00586716" w:rsidRPr="0015596A" w:rsidRDefault="00586716" w:rsidP="00586716">
      <w:pPr>
        <w:pStyle w:val="11"/>
        <w:tabs>
          <w:tab w:val="left" w:pos="0"/>
        </w:tabs>
        <w:ind w:firstLine="567"/>
        <w:jc w:val="both"/>
      </w:pPr>
      <w:r w:rsidRPr="0015596A">
        <w:rPr>
          <w:bCs/>
        </w:rPr>
        <w:t>2</w:t>
      </w:r>
      <w:r>
        <w:rPr>
          <w:bCs/>
        </w:rPr>
        <w:t>4</w:t>
      </w:r>
      <w:r w:rsidRPr="0015596A">
        <w:rPr>
          <w:bCs/>
        </w:rPr>
        <w:t>.6. Дубликат решения Администрации направляется Заявителю способом, указанным Заявителем в заявлении о выдаче дубликата</w:t>
      </w:r>
      <w:r>
        <w:rPr>
          <w:bCs/>
        </w:rPr>
        <w:t xml:space="preserve"> (за исключением электронной формы)</w:t>
      </w:r>
      <w:r w:rsidRPr="0015596A">
        <w:rPr>
          <w:bCs/>
        </w:rPr>
        <w:t>, в течение трех рабочих дней с даты поступления заявления о выдаче дубликата.</w:t>
      </w:r>
    </w:p>
    <w:p w:rsidR="00586716" w:rsidRPr="0015596A" w:rsidRDefault="00586716" w:rsidP="00586716">
      <w:pPr>
        <w:pStyle w:val="11"/>
        <w:tabs>
          <w:tab w:val="left" w:pos="0"/>
        </w:tabs>
        <w:ind w:firstLine="567"/>
        <w:jc w:val="both"/>
      </w:pPr>
      <w:r w:rsidRPr="0015596A">
        <w:rPr>
          <w:bCs/>
        </w:rPr>
        <w:t>2</w:t>
      </w:r>
      <w:r>
        <w:rPr>
          <w:bCs/>
        </w:rPr>
        <w:t>4</w:t>
      </w:r>
      <w:r w:rsidRPr="0015596A">
        <w:rPr>
          <w:bCs/>
        </w:rPr>
        <w:t>.7. Основанием для отказа в выдаче дубликата является обращение за его выдачей лица, не являющегося Заявителем.</w:t>
      </w:r>
    </w:p>
    <w:p w:rsidR="00586716" w:rsidRPr="0015596A" w:rsidRDefault="00586716" w:rsidP="00586716">
      <w:pPr>
        <w:pStyle w:val="11"/>
        <w:tabs>
          <w:tab w:val="left" w:pos="0"/>
        </w:tabs>
        <w:ind w:firstLine="567"/>
        <w:jc w:val="both"/>
        <w:rPr>
          <w:bCs/>
        </w:rPr>
      </w:pPr>
      <w:r w:rsidRPr="0015596A">
        <w:rPr>
          <w:bCs/>
        </w:rPr>
        <w:t>2</w:t>
      </w:r>
      <w:r>
        <w:rPr>
          <w:bCs/>
        </w:rPr>
        <w:t>4</w:t>
      </w:r>
      <w:r w:rsidRPr="0015596A">
        <w:rPr>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86716" w:rsidRPr="0015596A" w:rsidRDefault="00586716" w:rsidP="00586716">
      <w:pPr>
        <w:pStyle w:val="11"/>
        <w:tabs>
          <w:tab w:val="left" w:pos="0"/>
        </w:tabs>
        <w:ind w:firstLine="567"/>
        <w:jc w:val="both"/>
      </w:pPr>
      <w:r w:rsidRPr="0015596A">
        <w:t>2</w:t>
      </w:r>
      <w:r>
        <w:t>4</w:t>
      </w:r>
      <w:r w:rsidRPr="0015596A">
        <w:t>.9. Административная процедура по получению дополнительных сведений от Заявителя не применяется.</w:t>
      </w:r>
    </w:p>
    <w:p w:rsidR="00586716" w:rsidRPr="0015596A" w:rsidRDefault="00586716" w:rsidP="00586716">
      <w:pPr>
        <w:pStyle w:val="11"/>
        <w:tabs>
          <w:tab w:val="left" w:pos="0"/>
        </w:tabs>
        <w:ind w:firstLine="567"/>
        <w:jc w:val="both"/>
        <w:rPr>
          <w:rFonts w:eastAsia="SimSun"/>
        </w:rPr>
      </w:pPr>
    </w:p>
    <w:p w:rsidR="00586716" w:rsidRPr="0015596A" w:rsidRDefault="00586716" w:rsidP="00586716">
      <w:pPr>
        <w:autoSpaceDE w:val="0"/>
        <w:autoSpaceDN w:val="0"/>
        <w:adjustRightInd w:val="0"/>
        <w:ind w:firstLine="567"/>
        <w:jc w:val="both"/>
        <w:rPr>
          <w:rFonts w:ascii="Times New Roman" w:eastAsiaTheme="minorHAnsi" w:hAnsi="Times New Roman"/>
          <w:b/>
          <w:color w:val="auto"/>
          <w:sz w:val="28"/>
          <w:szCs w:val="28"/>
          <w:lang w:eastAsia="en-US"/>
        </w:rPr>
      </w:pPr>
      <w:r w:rsidRPr="0015596A">
        <w:rPr>
          <w:rFonts w:ascii="Times New Roman" w:eastAsiaTheme="minorHAnsi" w:hAnsi="Times New Roman"/>
          <w:b/>
          <w:color w:val="auto"/>
          <w:sz w:val="28"/>
          <w:szCs w:val="28"/>
          <w:lang w:eastAsia="en-US"/>
        </w:rPr>
        <w:t>2</w:t>
      </w:r>
      <w:r>
        <w:rPr>
          <w:rFonts w:ascii="Times New Roman" w:eastAsiaTheme="minorHAnsi" w:hAnsi="Times New Roman"/>
          <w:b/>
          <w:color w:val="auto"/>
          <w:sz w:val="28"/>
          <w:szCs w:val="28"/>
          <w:lang w:eastAsia="en-US"/>
        </w:rPr>
        <w:t>5</w:t>
      </w:r>
      <w:r w:rsidRPr="0015596A">
        <w:rPr>
          <w:rFonts w:ascii="Times New Roman" w:eastAsiaTheme="minorHAnsi" w:hAnsi="Times New Roman"/>
          <w:b/>
          <w:color w:val="auto"/>
          <w:sz w:val="28"/>
          <w:szCs w:val="28"/>
          <w:lang w:eastAsia="en-US"/>
        </w:rPr>
        <w:t>. Порядок оставления запроса Заявителя без рассмотрения.</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586716" w:rsidRPr="00C20FD7" w:rsidRDefault="00586716" w:rsidP="00586716">
      <w:pPr>
        <w:autoSpaceDE w:val="0"/>
        <w:autoSpaceDN w:val="0"/>
        <w:adjustRightInd w:val="0"/>
        <w:ind w:firstLine="567"/>
        <w:jc w:val="both"/>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86716" w:rsidRPr="0015596A" w:rsidRDefault="00586716" w:rsidP="00586716">
      <w:pPr>
        <w:autoSpaceDE w:val="0"/>
        <w:autoSpaceDN w:val="0"/>
        <w:adjustRightInd w:val="0"/>
        <w:ind w:firstLine="567"/>
        <w:jc w:val="both"/>
        <w:rPr>
          <w:rFonts w:ascii="Times New Roman" w:hAnsi="Times New Roman"/>
          <w:color w:val="auto"/>
          <w:sz w:val="28"/>
          <w:szCs w:val="28"/>
        </w:rPr>
      </w:pPr>
      <w:r w:rsidRPr="0015596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567"/>
        <w:jc w:val="center"/>
        <w:rPr>
          <w:b/>
        </w:rPr>
      </w:pPr>
      <w:r w:rsidRPr="0015596A">
        <w:rPr>
          <w:b/>
        </w:rPr>
        <w:t xml:space="preserve">Раздел </w:t>
      </w:r>
      <w:r w:rsidRPr="0015596A">
        <w:rPr>
          <w:b/>
          <w:bCs/>
          <w:smallCaps/>
          <w:lang w:val="en-US" w:bidi="en-US"/>
        </w:rPr>
        <w:t>iv</w:t>
      </w:r>
      <w:r w:rsidRPr="0015596A">
        <w:rPr>
          <w:rFonts w:eastAsia="Arial"/>
          <w:b/>
          <w:smallCaps/>
          <w:lang w:bidi="en-US"/>
        </w:rPr>
        <w:t>.</w:t>
      </w:r>
      <w:r w:rsidRPr="0015596A">
        <w:rPr>
          <w:b/>
        </w:rPr>
        <w:t>Формы контроля за исполнением административного регламента</w:t>
      </w:r>
    </w:p>
    <w:p w:rsidR="00586716" w:rsidRDefault="00586716" w:rsidP="00586716">
      <w:pPr>
        <w:pStyle w:val="11"/>
        <w:tabs>
          <w:tab w:val="left" w:pos="0"/>
        </w:tabs>
        <w:ind w:firstLine="567"/>
        <w:jc w:val="center"/>
        <w:rPr>
          <w:b/>
        </w:rPr>
      </w:pPr>
      <w:r>
        <w:rPr>
          <w:b/>
        </w:rPr>
        <w:t xml:space="preserve">26. </w:t>
      </w:r>
      <w:r w:rsidRPr="0015596A">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86716" w:rsidRPr="0015596A" w:rsidRDefault="00586716" w:rsidP="00586716">
      <w:pPr>
        <w:pStyle w:val="11"/>
        <w:tabs>
          <w:tab w:val="left" w:pos="0"/>
        </w:tabs>
        <w:ind w:firstLine="567"/>
        <w:jc w:val="center"/>
        <w:rPr>
          <w:b/>
        </w:rPr>
      </w:pPr>
    </w:p>
    <w:p w:rsidR="00586716" w:rsidRPr="0015596A" w:rsidRDefault="00586716" w:rsidP="00586716">
      <w:pPr>
        <w:pStyle w:val="11"/>
        <w:tabs>
          <w:tab w:val="left" w:pos="0"/>
        </w:tabs>
        <w:ind w:firstLine="567"/>
        <w:jc w:val="both"/>
      </w:pPr>
      <w:r>
        <w:t>26.1.</w:t>
      </w:r>
      <w:r w:rsidRPr="0015596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586716" w:rsidRPr="0015596A" w:rsidRDefault="00586716" w:rsidP="00586716">
      <w:pPr>
        <w:pStyle w:val="11"/>
        <w:tabs>
          <w:tab w:val="left" w:pos="0"/>
        </w:tabs>
        <w:ind w:firstLine="567"/>
        <w:jc w:val="both"/>
      </w:pPr>
      <w:r>
        <w:t>26.2.</w:t>
      </w:r>
      <w:r w:rsidRPr="0015596A">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86716" w:rsidRPr="0015596A" w:rsidRDefault="00586716" w:rsidP="00586716">
      <w:pPr>
        <w:pStyle w:val="11"/>
        <w:tabs>
          <w:tab w:val="left" w:pos="0"/>
        </w:tabs>
        <w:ind w:firstLine="567"/>
        <w:jc w:val="both"/>
      </w:pPr>
      <w:r>
        <w:t>26.3.</w:t>
      </w:r>
      <w:r w:rsidRPr="0015596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567"/>
        <w:jc w:val="both"/>
        <w:rPr>
          <w:b/>
        </w:rPr>
      </w:pPr>
    </w:p>
    <w:p w:rsidR="00586716" w:rsidRPr="0015596A" w:rsidRDefault="00586716" w:rsidP="00586716">
      <w:pPr>
        <w:pStyle w:val="11"/>
        <w:tabs>
          <w:tab w:val="left" w:pos="0"/>
        </w:tabs>
        <w:ind w:firstLine="0"/>
        <w:jc w:val="center"/>
      </w:pPr>
      <w:r>
        <w:rPr>
          <w:rFonts w:eastAsiaTheme="minorHAnsi"/>
          <w:b/>
        </w:rPr>
        <w:t xml:space="preserve">27. </w:t>
      </w:r>
      <w:r w:rsidRPr="0015596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86716" w:rsidRPr="0015596A" w:rsidRDefault="00586716" w:rsidP="00586716">
      <w:pPr>
        <w:pStyle w:val="11"/>
        <w:tabs>
          <w:tab w:val="left" w:pos="0"/>
        </w:tabs>
        <w:ind w:firstLine="709"/>
        <w:jc w:val="both"/>
      </w:pPr>
      <w:r>
        <w:t>27.1.</w:t>
      </w:r>
      <w:r w:rsidRPr="0015596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586716" w:rsidRPr="0015596A" w:rsidRDefault="00586716" w:rsidP="00586716">
      <w:pPr>
        <w:pStyle w:val="11"/>
        <w:tabs>
          <w:tab w:val="left" w:pos="0"/>
        </w:tabs>
        <w:ind w:firstLine="709"/>
        <w:jc w:val="both"/>
      </w:pPr>
      <w:r>
        <w:lastRenderedPageBreak/>
        <w:t>27.2.</w:t>
      </w:r>
      <w:r w:rsidRPr="0015596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86716" w:rsidRPr="0015596A" w:rsidRDefault="00586716" w:rsidP="00586716">
      <w:pPr>
        <w:pStyle w:val="11"/>
        <w:tabs>
          <w:tab w:val="left" w:pos="0"/>
        </w:tabs>
        <w:ind w:firstLine="709"/>
        <w:jc w:val="both"/>
      </w:pPr>
      <w:r w:rsidRPr="0015596A">
        <w:t>соблюдение сроков предоставления Муниципальной услуги;</w:t>
      </w:r>
    </w:p>
    <w:p w:rsidR="00586716" w:rsidRPr="0015596A" w:rsidRDefault="00586716" w:rsidP="00586716">
      <w:pPr>
        <w:pStyle w:val="11"/>
        <w:tabs>
          <w:tab w:val="left" w:pos="0"/>
        </w:tabs>
        <w:ind w:firstLine="709"/>
        <w:jc w:val="both"/>
      </w:pPr>
      <w:r w:rsidRPr="0015596A">
        <w:t>соблюдение положений настоящего Административного регламента;</w:t>
      </w:r>
    </w:p>
    <w:p w:rsidR="00586716" w:rsidRPr="0015596A" w:rsidRDefault="00586716" w:rsidP="00586716">
      <w:pPr>
        <w:pStyle w:val="11"/>
        <w:tabs>
          <w:tab w:val="left" w:pos="0"/>
        </w:tabs>
        <w:ind w:firstLine="709"/>
        <w:jc w:val="both"/>
      </w:pPr>
      <w:r w:rsidRPr="0015596A">
        <w:t>правильность и обоснованность принятого решения об отказе в предоставлении Муниципальной услуги.</w:t>
      </w:r>
    </w:p>
    <w:p w:rsidR="00586716" w:rsidRPr="0015596A" w:rsidRDefault="00586716" w:rsidP="00586716">
      <w:pPr>
        <w:pStyle w:val="11"/>
        <w:tabs>
          <w:tab w:val="left" w:pos="0"/>
        </w:tabs>
        <w:ind w:firstLine="709"/>
        <w:jc w:val="both"/>
      </w:pPr>
      <w:r>
        <w:t>27.3.</w:t>
      </w:r>
      <w:r w:rsidRPr="0015596A">
        <w:t>Основанием для проведения внеплановых проверок являются:</w:t>
      </w:r>
    </w:p>
    <w:p w:rsidR="00586716" w:rsidRPr="0015596A" w:rsidRDefault="00586716" w:rsidP="00586716">
      <w:pPr>
        <w:pStyle w:val="11"/>
        <w:tabs>
          <w:tab w:val="left" w:pos="0"/>
        </w:tabs>
        <w:ind w:firstLine="709"/>
        <w:jc w:val="both"/>
      </w:pPr>
      <w:r w:rsidRPr="0015596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C0DFB">
        <w:t>Козловского</w:t>
      </w:r>
      <w:r w:rsidR="00F37DF7">
        <w:t xml:space="preserve"> сельского поселения Бутурлиновского муниципального района</w:t>
      </w:r>
      <w:r w:rsidRPr="0015596A">
        <w:t xml:space="preserve"> Воронежской области</w:t>
      </w:r>
      <w:r w:rsidRPr="0015596A">
        <w:rPr>
          <w:i/>
          <w:iCs/>
        </w:rPr>
        <w:t>;</w:t>
      </w:r>
    </w:p>
    <w:p w:rsidR="00586716" w:rsidRPr="0015596A" w:rsidRDefault="00586716" w:rsidP="00586716">
      <w:pPr>
        <w:pStyle w:val="11"/>
        <w:tabs>
          <w:tab w:val="left" w:pos="0"/>
        </w:tabs>
        <w:ind w:firstLine="709"/>
        <w:jc w:val="both"/>
      </w:pPr>
      <w:r w:rsidRPr="0015596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86716" w:rsidRPr="0015596A" w:rsidRDefault="00586716" w:rsidP="00586716">
      <w:pPr>
        <w:pStyle w:val="11"/>
        <w:tabs>
          <w:tab w:val="left" w:pos="0"/>
        </w:tabs>
        <w:ind w:firstLine="567"/>
        <w:jc w:val="both"/>
      </w:pPr>
    </w:p>
    <w:p w:rsidR="00586716" w:rsidRPr="0015596A" w:rsidRDefault="00586716" w:rsidP="00586716">
      <w:pPr>
        <w:pStyle w:val="11"/>
        <w:tabs>
          <w:tab w:val="left" w:pos="0"/>
        </w:tabs>
        <w:ind w:firstLine="0"/>
        <w:jc w:val="center"/>
      </w:pPr>
      <w:r>
        <w:rPr>
          <w:b/>
          <w:bCs/>
        </w:rPr>
        <w:t xml:space="preserve">28. </w:t>
      </w:r>
      <w:r w:rsidRPr="0015596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Pr>
          <w:sz w:val="28"/>
          <w:szCs w:val="28"/>
        </w:rPr>
        <w:t>28.1.</w:t>
      </w:r>
      <w:r w:rsidRPr="0015596A">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C0DFB">
        <w:rPr>
          <w:sz w:val="28"/>
          <w:szCs w:val="28"/>
        </w:rPr>
        <w:t>Козловского</w:t>
      </w:r>
      <w:r w:rsidR="00F37DF7" w:rsidRPr="00F37DF7">
        <w:rPr>
          <w:sz w:val="28"/>
          <w:szCs w:val="28"/>
        </w:rPr>
        <w:t xml:space="preserve"> сельского поселения Бутурлиновского муниципального района</w:t>
      </w:r>
      <w:r w:rsidRPr="0015596A">
        <w:rPr>
          <w:sz w:val="28"/>
          <w:szCs w:val="28"/>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86716" w:rsidRPr="0015596A" w:rsidRDefault="00586716" w:rsidP="00586716">
      <w:pPr>
        <w:pStyle w:val="25"/>
        <w:shd w:val="clear" w:color="auto" w:fill="auto"/>
        <w:tabs>
          <w:tab w:val="left" w:pos="0"/>
          <w:tab w:val="left" w:pos="142"/>
        </w:tabs>
        <w:spacing w:before="0" w:after="0" w:line="240" w:lineRule="auto"/>
        <w:ind w:firstLine="709"/>
        <w:rPr>
          <w:sz w:val="28"/>
          <w:szCs w:val="28"/>
        </w:rPr>
      </w:pPr>
      <w:r w:rsidRPr="0015596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86716" w:rsidRPr="0015596A" w:rsidRDefault="00586716" w:rsidP="00586716">
      <w:pPr>
        <w:pStyle w:val="11"/>
        <w:tabs>
          <w:tab w:val="left" w:pos="0"/>
          <w:tab w:val="left" w:pos="1135"/>
        </w:tabs>
        <w:ind w:firstLine="567"/>
        <w:jc w:val="both"/>
      </w:pPr>
    </w:p>
    <w:p w:rsidR="00586716" w:rsidRPr="0015596A" w:rsidRDefault="00586716" w:rsidP="00586716">
      <w:pPr>
        <w:pStyle w:val="11"/>
        <w:tabs>
          <w:tab w:val="left" w:pos="0"/>
        </w:tabs>
        <w:ind w:firstLine="0"/>
        <w:jc w:val="center"/>
        <w:rPr>
          <w:b/>
        </w:rPr>
      </w:pPr>
      <w:r>
        <w:rPr>
          <w:rFonts w:eastAsiaTheme="minorHAnsi"/>
          <w:b/>
        </w:rPr>
        <w:t xml:space="preserve">29. </w:t>
      </w:r>
      <w:r w:rsidRPr="0015596A">
        <w:rPr>
          <w:rFonts w:eastAsiaTheme="minorHAnsi"/>
          <w:b/>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29.1.</w:t>
      </w:r>
      <w:r w:rsidRPr="00D91C5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29.2.</w:t>
      </w:r>
      <w:r w:rsidRPr="00D91C5A">
        <w:rPr>
          <w:rFonts w:ascii="Times New Roman" w:hAnsi="Times New Roman"/>
          <w:spacing w:val="7"/>
          <w:sz w:val="28"/>
          <w:szCs w:val="28"/>
        </w:rPr>
        <w:t xml:space="preserve">Независимость текущего контроля заключается в том, что </w:t>
      </w:r>
      <w:r w:rsidRPr="00D91C5A">
        <w:rPr>
          <w:rFonts w:ascii="Times New Roman" w:hAnsi="Times New Roman"/>
          <w:spacing w:val="7"/>
          <w:sz w:val="28"/>
          <w:szCs w:val="28"/>
        </w:rPr>
        <w:lastRenderedPageBreak/>
        <w:t>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29.3.</w:t>
      </w:r>
      <w:r w:rsidRPr="00D91C5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86716" w:rsidRPr="00D91C5A" w:rsidRDefault="00586716" w:rsidP="00586716">
      <w:pPr>
        <w:tabs>
          <w:tab w:val="left" w:pos="0"/>
        </w:tabs>
        <w:ind w:firstLine="709"/>
        <w:jc w:val="both"/>
        <w:rPr>
          <w:rFonts w:ascii="Times New Roman" w:hAnsi="Times New Roman"/>
          <w:spacing w:val="7"/>
          <w:sz w:val="28"/>
          <w:szCs w:val="28"/>
        </w:rPr>
      </w:pPr>
      <w:r>
        <w:rPr>
          <w:rFonts w:ascii="Times New Roman" w:hAnsi="Times New Roman"/>
          <w:spacing w:val="7"/>
          <w:sz w:val="28"/>
          <w:szCs w:val="28"/>
        </w:rPr>
        <w:t>29.4.</w:t>
      </w:r>
      <w:r w:rsidRPr="00D91C5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86716" w:rsidRPr="00D91C5A" w:rsidRDefault="00586716" w:rsidP="00586716">
      <w:pPr>
        <w:tabs>
          <w:tab w:val="left" w:pos="0"/>
          <w:tab w:val="left" w:pos="1443"/>
        </w:tabs>
        <w:ind w:firstLine="709"/>
        <w:jc w:val="both"/>
        <w:rPr>
          <w:rFonts w:ascii="Times New Roman" w:hAnsi="Times New Roman"/>
          <w:spacing w:val="7"/>
          <w:sz w:val="28"/>
          <w:szCs w:val="28"/>
        </w:rPr>
      </w:pPr>
      <w:r>
        <w:rPr>
          <w:rFonts w:ascii="Times New Roman" w:hAnsi="Times New Roman"/>
          <w:spacing w:val="7"/>
          <w:sz w:val="28"/>
          <w:szCs w:val="28"/>
        </w:rPr>
        <w:t>29.5.</w:t>
      </w:r>
      <w:r w:rsidRPr="00D91C5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86716" w:rsidRPr="00D91C5A" w:rsidRDefault="00586716" w:rsidP="00586716">
      <w:pPr>
        <w:tabs>
          <w:tab w:val="left" w:pos="0"/>
          <w:tab w:val="left" w:pos="1443"/>
        </w:tabs>
        <w:ind w:firstLine="709"/>
        <w:jc w:val="both"/>
        <w:rPr>
          <w:rFonts w:ascii="Times New Roman" w:hAnsi="Times New Roman"/>
          <w:sz w:val="28"/>
          <w:szCs w:val="28"/>
        </w:rPr>
      </w:pPr>
      <w:r>
        <w:rPr>
          <w:rFonts w:ascii="Times New Roman" w:hAnsi="Times New Roman"/>
          <w:spacing w:val="7"/>
          <w:sz w:val="28"/>
          <w:szCs w:val="28"/>
        </w:rPr>
        <w:t>29.6.</w:t>
      </w:r>
      <w:r w:rsidRPr="00D91C5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91C5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D91C5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86716" w:rsidRPr="0015596A" w:rsidRDefault="00586716" w:rsidP="00586716">
      <w:pPr>
        <w:tabs>
          <w:tab w:val="left" w:pos="0"/>
          <w:tab w:val="left" w:pos="1443"/>
        </w:tabs>
        <w:ind w:firstLine="709"/>
        <w:jc w:val="both"/>
      </w:pPr>
      <w:r>
        <w:rPr>
          <w:rFonts w:ascii="Times New Roman" w:hAnsi="Times New Roman"/>
          <w:spacing w:val="7"/>
          <w:sz w:val="28"/>
          <w:szCs w:val="28"/>
        </w:rPr>
        <w:t>29.7.</w:t>
      </w:r>
      <w:r w:rsidRPr="00D91C5A">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86716" w:rsidRPr="0015596A" w:rsidRDefault="00586716" w:rsidP="00586716">
      <w:pPr>
        <w:pStyle w:val="aa"/>
        <w:tabs>
          <w:tab w:val="left" w:pos="0"/>
          <w:tab w:val="left" w:pos="1276"/>
          <w:tab w:val="left" w:pos="1443"/>
          <w:tab w:val="left" w:pos="1495"/>
        </w:tabs>
        <w:spacing w:after="0" w:line="240" w:lineRule="auto"/>
        <w:ind w:left="0"/>
      </w:pP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color w:val="auto"/>
          <w:sz w:val="28"/>
          <w:szCs w:val="28"/>
        </w:rPr>
        <w:t xml:space="preserve">Раздел V. </w:t>
      </w:r>
      <w:r w:rsidRPr="00990048">
        <w:rPr>
          <w:rFonts w:ascii="Times New Roman" w:hAnsi="Times New Roman" w:cs="Times New Roman"/>
          <w:b/>
          <w:bCs/>
          <w:color w:val="auto"/>
          <w:sz w:val="28"/>
          <w:szCs w:val="28"/>
        </w:rPr>
        <w:t>Досудебный (внесудебный) порядок обжалования решений</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и действий (бездействия) органа, предоставляющего</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муниципальную услугу, МФЦ, организаций, указанных в части</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1.1 статьи 16 федерального закона от 27.07.2010 № 210-ФЗ,</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а также их должностных лиц, муниципальных служащих,</w:t>
      </w:r>
    </w:p>
    <w:p w:rsidR="00586716" w:rsidRPr="00990048" w:rsidRDefault="00586716" w:rsidP="00586716">
      <w:pPr>
        <w:jc w:val="center"/>
        <w:rPr>
          <w:rFonts w:ascii="Times New Roman" w:hAnsi="Times New Roman" w:cs="Times New Roman"/>
          <w:b/>
          <w:color w:val="auto"/>
          <w:sz w:val="28"/>
          <w:szCs w:val="28"/>
        </w:rPr>
      </w:pPr>
      <w:r w:rsidRPr="00990048">
        <w:rPr>
          <w:rFonts w:ascii="Times New Roman" w:hAnsi="Times New Roman" w:cs="Times New Roman"/>
          <w:b/>
          <w:bCs/>
          <w:color w:val="auto"/>
          <w:sz w:val="28"/>
          <w:szCs w:val="28"/>
        </w:rPr>
        <w:t>работников</w:t>
      </w:r>
    </w:p>
    <w:p w:rsidR="00586716" w:rsidRPr="00990048" w:rsidRDefault="00586716" w:rsidP="00586716">
      <w:pPr>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30</w:t>
      </w:r>
      <w:r w:rsidRPr="00990048">
        <w:rPr>
          <w:rFonts w:ascii="Times New Roman" w:hAnsi="Times New Roman" w:cs="Times New Roman"/>
          <w:color w:val="auto"/>
          <w:sz w:val="28"/>
          <w:szCs w:val="28"/>
        </w:rPr>
        <w:t xml:space="preserve">. Заявители имеют право на обжалование решений и действий (бездействия)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должностного лица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либо муниципального служащего, МФЦ, работника МФЦ, а также организаций, предусмотренных </w:t>
      </w:r>
      <w:hyperlink r:id="rId32" w:history="1">
        <w:r w:rsidRPr="00990048">
          <w:rPr>
            <w:rStyle w:val="ad"/>
            <w:rFonts w:ascii="Times New Roman" w:hAnsi="Times New Roman" w:cs="Times New Roman"/>
            <w:color w:val="auto"/>
            <w:sz w:val="28"/>
            <w:szCs w:val="28"/>
          </w:rPr>
          <w:t>частью 1.1 статьи 16</w:t>
        </w:r>
      </w:hyperlink>
      <w:r w:rsidRPr="00990048">
        <w:rPr>
          <w:rFonts w:ascii="Times New Roman" w:hAnsi="Times New Roman" w:cs="Times New Roman"/>
          <w:color w:val="auto"/>
          <w:sz w:val="28"/>
          <w:szCs w:val="28"/>
        </w:rPr>
        <w:t xml:space="preserve"> Федерального закона от 27.07.2010 N 210-ФЗ (далее - привлекаемые </w:t>
      </w:r>
      <w:r w:rsidRPr="00990048">
        <w:rPr>
          <w:rFonts w:ascii="Times New Roman" w:hAnsi="Times New Roman" w:cs="Times New Roman"/>
          <w:color w:val="auto"/>
          <w:sz w:val="28"/>
          <w:szCs w:val="28"/>
        </w:rPr>
        <w:lastRenderedPageBreak/>
        <w:t xml:space="preserve">организации), или их работников в досудебном порядке.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31</w:t>
      </w:r>
      <w:r w:rsidRPr="00990048">
        <w:rPr>
          <w:rFonts w:ascii="Times New Roman" w:hAnsi="Times New Roman" w:cs="Times New Roman"/>
          <w:color w:val="auto"/>
          <w:sz w:val="28"/>
          <w:szCs w:val="28"/>
        </w:rPr>
        <w:t xml:space="preserve">. Заявитель может обратиться с жалобой в том числе в следующих случаях: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history="1">
        <w:r w:rsidRPr="00990048">
          <w:rPr>
            <w:rStyle w:val="ad"/>
            <w:rFonts w:ascii="Times New Roman" w:hAnsi="Times New Roman" w:cs="Times New Roman"/>
            <w:color w:val="auto"/>
            <w:sz w:val="28"/>
            <w:szCs w:val="28"/>
          </w:rPr>
          <w:t>пунктом 4 части 1 статьи 7</w:t>
        </w:r>
      </w:hyperlink>
      <w:r w:rsidRPr="00990048">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990048">
          <w:rPr>
            <w:rStyle w:val="ad"/>
            <w:rFonts w:ascii="Times New Roman" w:hAnsi="Times New Roman" w:cs="Times New Roman"/>
            <w:color w:val="auto"/>
            <w:sz w:val="28"/>
            <w:szCs w:val="28"/>
          </w:rPr>
          <w:t>частью 1.3 статьи 16</w:t>
        </w:r>
      </w:hyperlink>
      <w:r w:rsidRPr="00990048">
        <w:rPr>
          <w:rFonts w:ascii="Times New Roman" w:hAnsi="Times New Roman" w:cs="Times New Roman"/>
          <w:color w:val="auto"/>
          <w:sz w:val="28"/>
          <w:szCs w:val="28"/>
        </w:rPr>
        <w:t xml:space="preserve"> Федерального закона от 27.07.2010 N 210-ФЗ.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32</w:t>
      </w:r>
      <w:r w:rsidRPr="00990048">
        <w:rPr>
          <w:rFonts w:ascii="Times New Roman" w:hAnsi="Times New Roman" w:cs="Times New Roman"/>
          <w:color w:val="auto"/>
          <w:sz w:val="28"/>
          <w:szCs w:val="28"/>
        </w:rPr>
        <w:t xml:space="preserve">. Заявители имеют право на получение информации, необходимой для обоснования и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33</w:t>
      </w:r>
      <w:r w:rsidRPr="00990048">
        <w:rPr>
          <w:rFonts w:ascii="Times New Roman" w:hAnsi="Times New Roman" w:cs="Times New Roman"/>
          <w:color w:val="auto"/>
          <w:sz w:val="28"/>
          <w:szCs w:val="28"/>
        </w:rPr>
        <w:t xml:space="preserve">. Оснований для отказа в рассмотрении жалобы не имеется.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34</w:t>
      </w:r>
      <w:r w:rsidRPr="00990048">
        <w:rPr>
          <w:rFonts w:ascii="Times New Roman" w:hAnsi="Times New Roman" w:cs="Times New Roman"/>
          <w:color w:val="auto"/>
          <w:sz w:val="28"/>
          <w:szCs w:val="28"/>
        </w:rPr>
        <w:t xml:space="preserve">. Основанием для начала процедуры досудебного (внесудебного) обжалования является поступившая жалоба.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35</w:t>
      </w:r>
      <w:r w:rsidRPr="00990048">
        <w:rPr>
          <w:rFonts w:ascii="Times New Roman" w:hAnsi="Times New Roman" w:cs="Times New Roman"/>
          <w:color w:val="auto"/>
          <w:sz w:val="28"/>
          <w:szCs w:val="28"/>
        </w:rPr>
        <w:t xml:space="preserve">. Жалоба должна содержать: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наименование Администрации, должностного лица Администрации либо </w:t>
      </w:r>
      <w:r w:rsidRPr="00990048">
        <w:rPr>
          <w:rFonts w:ascii="Times New Roman" w:hAnsi="Times New Roman" w:cs="Times New Roman"/>
          <w:color w:val="auto"/>
          <w:sz w:val="28"/>
          <w:szCs w:val="28"/>
        </w:rPr>
        <w:lastRenderedPageBreak/>
        <w:t xml:space="preserve">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36</w:t>
      </w:r>
      <w:r w:rsidRPr="00990048">
        <w:rPr>
          <w:rFonts w:ascii="Times New Roman" w:hAnsi="Times New Roman" w:cs="Times New Roman"/>
          <w:color w:val="auto"/>
          <w:sz w:val="28"/>
          <w:szCs w:val="28"/>
        </w:rPr>
        <w:t xml:space="preserve">. Жалобы на решения и действия (бездействие) должностного лица подаются в Администрацию.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Глава Администрации проводят личный прием заявителей.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37</w:t>
      </w:r>
      <w:r w:rsidRPr="00990048">
        <w:rPr>
          <w:rFonts w:ascii="Times New Roman" w:hAnsi="Times New Roman" w:cs="Times New Roman"/>
          <w:color w:val="auto"/>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86716" w:rsidRPr="00990048" w:rsidRDefault="00586716" w:rsidP="00586716">
      <w:pPr>
        <w:ind w:firstLine="540"/>
        <w:jc w:val="both"/>
        <w:rPr>
          <w:rFonts w:ascii="Times New Roman" w:hAnsi="Times New Roman" w:cs="Times New Roman"/>
          <w:color w:val="auto"/>
          <w:sz w:val="28"/>
          <w:szCs w:val="28"/>
        </w:rPr>
      </w:pPr>
      <w:bookmarkStart w:id="0" w:name="p39"/>
      <w:bookmarkEnd w:id="0"/>
      <w:r>
        <w:rPr>
          <w:rFonts w:ascii="Times New Roman" w:hAnsi="Times New Roman" w:cs="Times New Roman"/>
          <w:color w:val="auto"/>
          <w:sz w:val="28"/>
          <w:szCs w:val="28"/>
        </w:rPr>
        <w:t>38</w:t>
      </w:r>
      <w:r w:rsidRPr="00990048">
        <w:rPr>
          <w:rFonts w:ascii="Times New Roman" w:hAnsi="Times New Roman" w:cs="Times New Roman"/>
          <w:color w:val="auto"/>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86716" w:rsidRPr="00990048" w:rsidRDefault="00586716" w:rsidP="00586716">
      <w:pPr>
        <w:ind w:firstLine="540"/>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xml:space="preserve">2) в удовлетворении жалобы отказывается.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39</w:t>
      </w:r>
      <w:r w:rsidRPr="00990048">
        <w:rPr>
          <w:rFonts w:ascii="Times New Roman" w:hAnsi="Times New Roman" w:cs="Times New Roman"/>
          <w:color w:val="auto"/>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cs="Times New Roman"/>
          <w:color w:val="auto"/>
          <w:sz w:val="28"/>
          <w:szCs w:val="28"/>
        </w:rPr>
        <w:t>Администрации</w:t>
      </w:r>
      <w:r w:rsidRPr="00990048">
        <w:rPr>
          <w:rFonts w:ascii="Times New Roman" w:hAnsi="Times New Roman" w:cs="Times New Roman"/>
          <w:color w:val="auto"/>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990048">
        <w:rPr>
          <w:rFonts w:ascii="Times New Roman" w:hAnsi="Times New Roman" w:cs="Times New Roman"/>
          <w:color w:val="auto"/>
          <w:sz w:val="28"/>
          <w:szCs w:val="28"/>
        </w:rPr>
        <w:lastRenderedPageBreak/>
        <w:t xml:space="preserve">течение 5 рабочих дней со дня ее регистрации. </w:t>
      </w:r>
    </w:p>
    <w:p w:rsidR="00586716" w:rsidRPr="00990048" w:rsidRDefault="00586716" w:rsidP="00586716">
      <w:pPr>
        <w:ind w:firstLine="540"/>
        <w:jc w:val="both"/>
        <w:rPr>
          <w:rFonts w:ascii="Times New Roman" w:hAnsi="Times New Roman" w:cs="Times New Roman"/>
          <w:color w:val="auto"/>
          <w:sz w:val="28"/>
          <w:szCs w:val="28"/>
        </w:rPr>
      </w:pPr>
      <w:bookmarkStart w:id="1" w:name="p43"/>
      <w:bookmarkEnd w:id="1"/>
      <w:r>
        <w:rPr>
          <w:rFonts w:ascii="Times New Roman" w:hAnsi="Times New Roman" w:cs="Times New Roman"/>
          <w:color w:val="auto"/>
          <w:sz w:val="28"/>
          <w:szCs w:val="28"/>
        </w:rPr>
        <w:t>40</w:t>
      </w:r>
      <w:r w:rsidRPr="00990048">
        <w:rPr>
          <w:rFonts w:ascii="Times New Roman" w:hAnsi="Times New Roman" w:cs="Times New Roman"/>
          <w:color w:val="auto"/>
          <w:sz w:val="28"/>
          <w:szCs w:val="28"/>
        </w:rPr>
        <w:t xml:space="preserve">. Не позднее 1 рабочего дня, следующего за днем принятия решения, указанного в </w:t>
      </w:r>
      <w:hyperlink r:id="rId39" w:anchor="p39" w:history="1">
        <w:r w:rsidRPr="00990048">
          <w:rPr>
            <w:rStyle w:val="ad"/>
            <w:rFonts w:ascii="Times New Roman" w:hAnsi="Times New Roman" w:cs="Times New Roman"/>
            <w:color w:val="auto"/>
            <w:sz w:val="28"/>
            <w:szCs w:val="28"/>
          </w:rPr>
          <w:t xml:space="preserve">пункте </w:t>
        </w:r>
        <w:r>
          <w:rPr>
            <w:rStyle w:val="ad"/>
            <w:rFonts w:ascii="Times New Roman" w:hAnsi="Times New Roman" w:cs="Times New Roman"/>
            <w:color w:val="auto"/>
            <w:sz w:val="28"/>
            <w:szCs w:val="28"/>
          </w:rPr>
          <w:t>38</w:t>
        </w:r>
      </w:hyperlink>
      <w:r w:rsidRPr="00990048">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w:t>
      </w:r>
      <w:r w:rsidRPr="00990048">
        <w:rPr>
          <w:rFonts w:ascii="Times New Roman" w:hAnsi="Times New Roman" w:cs="Times New Roman"/>
          <w:color w:val="auto"/>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86716" w:rsidRPr="00990048" w:rsidRDefault="00586716" w:rsidP="00586716">
      <w:pPr>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43</w:t>
      </w:r>
      <w:r w:rsidRPr="00990048">
        <w:rPr>
          <w:rFonts w:ascii="Times New Roman" w:hAnsi="Times New Roman" w:cs="Times New Roman"/>
          <w:color w:val="auto"/>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86716" w:rsidRPr="00990048" w:rsidRDefault="00586716" w:rsidP="00586716">
      <w:pPr>
        <w:ind w:firstLine="540"/>
        <w:jc w:val="both"/>
        <w:rPr>
          <w:rFonts w:ascii="Times New Roman" w:hAnsi="Times New Roman" w:cs="Times New Roman"/>
          <w:color w:val="auto"/>
          <w:sz w:val="28"/>
          <w:szCs w:val="28"/>
        </w:rPr>
      </w:pPr>
    </w:p>
    <w:p w:rsidR="00586716" w:rsidRPr="00990048" w:rsidRDefault="00586716" w:rsidP="00586716">
      <w:pPr>
        <w:pStyle w:val="2"/>
        <w:spacing w:before="0"/>
        <w:jc w:val="center"/>
        <w:rPr>
          <w:rFonts w:ascii="Times New Roman" w:hAnsi="Times New Roman" w:cs="Times New Roman"/>
          <w:color w:val="auto"/>
          <w:sz w:val="28"/>
          <w:szCs w:val="28"/>
        </w:rPr>
      </w:pPr>
      <w:bookmarkStart w:id="2"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2"/>
    </w:p>
    <w:p w:rsidR="00586716" w:rsidRPr="00990048" w:rsidRDefault="00586716" w:rsidP="00586716">
      <w:pPr>
        <w:pStyle w:val="2"/>
        <w:spacing w:before="0"/>
        <w:jc w:val="center"/>
        <w:rPr>
          <w:rFonts w:ascii="Times New Roman" w:hAnsi="Times New Roman" w:cs="Times New Roman"/>
          <w:color w:val="auto"/>
          <w:sz w:val="28"/>
          <w:szCs w:val="28"/>
        </w:rPr>
      </w:pPr>
      <w:bookmarkStart w:id="3" w:name="_Toc134019826"/>
      <w:r w:rsidRPr="00990048">
        <w:rPr>
          <w:rFonts w:ascii="Times New Roman" w:hAnsi="Times New Roman" w:cs="Times New Roman"/>
          <w:color w:val="auto"/>
          <w:sz w:val="28"/>
          <w:szCs w:val="28"/>
        </w:rPr>
        <w:t>досудебного (внесудебного) обжалования действий</w:t>
      </w:r>
      <w:bookmarkEnd w:id="3"/>
    </w:p>
    <w:p w:rsidR="00586716" w:rsidRPr="00990048" w:rsidRDefault="00586716" w:rsidP="00586716">
      <w:pPr>
        <w:pStyle w:val="2"/>
        <w:spacing w:before="0"/>
        <w:jc w:val="center"/>
        <w:rPr>
          <w:rFonts w:ascii="Times New Roman" w:hAnsi="Times New Roman" w:cs="Times New Roman"/>
          <w:color w:val="auto"/>
          <w:sz w:val="28"/>
          <w:szCs w:val="28"/>
        </w:rPr>
      </w:pPr>
      <w:bookmarkStart w:id="4" w:name="_Toc134019827"/>
      <w:r w:rsidRPr="00990048">
        <w:rPr>
          <w:rFonts w:ascii="Times New Roman" w:hAnsi="Times New Roman" w:cs="Times New Roman"/>
          <w:color w:val="auto"/>
          <w:sz w:val="28"/>
          <w:szCs w:val="28"/>
        </w:rPr>
        <w:t>(бездействия) и (или) решений, принятых (осуществленных)</w:t>
      </w:r>
      <w:bookmarkEnd w:id="4"/>
    </w:p>
    <w:p w:rsidR="00586716" w:rsidRPr="00990048" w:rsidRDefault="00586716" w:rsidP="00586716">
      <w:pPr>
        <w:pStyle w:val="2"/>
        <w:spacing w:before="0"/>
        <w:jc w:val="center"/>
        <w:rPr>
          <w:rFonts w:ascii="Times New Roman" w:hAnsi="Times New Roman" w:cs="Times New Roman"/>
          <w:color w:val="auto"/>
          <w:sz w:val="28"/>
          <w:szCs w:val="28"/>
        </w:rPr>
      </w:pPr>
      <w:bookmarkStart w:id="5" w:name="_Toc134019828"/>
      <w:r w:rsidRPr="00990048">
        <w:rPr>
          <w:rFonts w:ascii="Times New Roman" w:hAnsi="Times New Roman" w:cs="Times New Roman"/>
          <w:color w:val="auto"/>
          <w:sz w:val="28"/>
          <w:szCs w:val="28"/>
        </w:rPr>
        <w:t>в ходе предоставления муниципальной услуги</w:t>
      </w:r>
      <w:bookmarkEnd w:id="5"/>
    </w:p>
    <w:p w:rsidR="00586716" w:rsidRPr="00990048" w:rsidRDefault="00586716" w:rsidP="00586716">
      <w:pPr>
        <w:rPr>
          <w:rFonts w:ascii="Times New Roman" w:hAnsi="Times New Roman" w:cs="Times New Roman"/>
          <w:color w:val="auto"/>
          <w:sz w:val="28"/>
          <w:szCs w:val="28"/>
        </w:rPr>
      </w:pPr>
    </w:p>
    <w:p w:rsidR="00586716" w:rsidRPr="00990048" w:rsidRDefault="00586716" w:rsidP="00586716">
      <w:pPr>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44</w:t>
      </w:r>
      <w:r w:rsidRPr="00990048">
        <w:rPr>
          <w:rFonts w:ascii="Times New Roman" w:hAnsi="Times New Roman" w:cs="Times New Roman"/>
          <w:color w:val="auto"/>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86716" w:rsidRPr="00990048" w:rsidRDefault="00586716" w:rsidP="00586716">
      <w:pPr>
        <w:ind w:firstLine="567"/>
        <w:jc w:val="both"/>
        <w:rPr>
          <w:rFonts w:ascii="Times New Roman" w:hAnsi="Times New Roman" w:cs="Times New Roman"/>
          <w:color w:val="auto"/>
          <w:sz w:val="28"/>
          <w:szCs w:val="28"/>
        </w:rPr>
      </w:pPr>
      <w:r w:rsidRPr="00990048">
        <w:rPr>
          <w:rFonts w:ascii="Times New Roman" w:hAnsi="Times New Roman" w:cs="Times New Roman"/>
          <w:color w:val="auto"/>
          <w:sz w:val="28"/>
          <w:szCs w:val="28"/>
        </w:rPr>
        <w:t>- Федеральным законом N 210-ФЗ;</w:t>
      </w:r>
    </w:p>
    <w:p w:rsidR="00586716" w:rsidRPr="00990048" w:rsidRDefault="00586716" w:rsidP="00586716">
      <w:pPr>
        <w:pStyle w:val="11"/>
        <w:tabs>
          <w:tab w:val="left" w:pos="0"/>
        </w:tabs>
        <w:ind w:firstLine="567"/>
        <w:jc w:val="both"/>
        <w:rPr>
          <w:spacing w:val="7"/>
        </w:rPr>
      </w:pPr>
      <w:r w:rsidRPr="0099004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90048">
        <w:rPr>
          <w:spacing w:val="7"/>
        </w:rPr>
        <w:t>.</w:t>
      </w:r>
    </w:p>
    <w:p w:rsidR="00586716" w:rsidRPr="00990048" w:rsidRDefault="00586716" w:rsidP="00586716">
      <w:pPr>
        <w:pStyle w:val="11"/>
        <w:tabs>
          <w:tab w:val="left" w:pos="0"/>
        </w:tabs>
        <w:ind w:firstLine="567"/>
        <w:jc w:val="both"/>
        <w:rPr>
          <w:spacing w:val="7"/>
        </w:rPr>
      </w:pPr>
    </w:p>
    <w:p w:rsidR="00586716" w:rsidRPr="00990048"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586716" w:rsidRDefault="00586716" w:rsidP="00586716">
      <w:pPr>
        <w:pStyle w:val="11"/>
        <w:ind w:firstLine="740"/>
        <w:jc w:val="right"/>
      </w:pPr>
    </w:p>
    <w:p w:rsidR="00FC0DFB" w:rsidRDefault="00FC0DFB" w:rsidP="00586716">
      <w:pPr>
        <w:pStyle w:val="11"/>
        <w:ind w:firstLine="740"/>
        <w:jc w:val="right"/>
      </w:pPr>
    </w:p>
    <w:p w:rsidR="00FC0DFB" w:rsidRDefault="00FC0DFB" w:rsidP="00586716">
      <w:pPr>
        <w:pStyle w:val="11"/>
        <w:ind w:firstLine="740"/>
        <w:jc w:val="right"/>
      </w:pPr>
    </w:p>
    <w:p w:rsidR="00586716" w:rsidRDefault="00586716" w:rsidP="00586716">
      <w:pPr>
        <w:pStyle w:val="11"/>
        <w:ind w:firstLine="740"/>
        <w:jc w:val="right"/>
      </w:pPr>
    </w:p>
    <w:p w:rsidR="00586716" w:rsidRPr="0015596A" w:rsidRDefault="00586716" w:rsidP="00586716">
      <w:pPr>
        <w:pStyle w:val="11"/>
        <w:ind w:firstLine="740"/>
        <w:jc w:val="right"/>
      </w:pPr>
      <w:bookmarkStart w:id="6" w:name="_GoBack"/>
      <w:bookmarkEnd w:id="6"/>
      <w:r w:rsidRPr="0015596A">
        <w:t>Приложение №1</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11"/>
        <w:ind w:firstLine="740"/>
        <w:jc w:val="right"/>
      </w:pPr>
    </w:p>
    <w:p w:rsidR="00586716" w:rsidRPr="0015596A" w:rsidRDefault="00586716" w:rsidP="00586716">
      <w:pPr>
        <w:pStyle w:val="11"/>
        <w:ind w:firstLine="740"/>
        <w:jc w:val="center"/>
      </w:pPr>
    </w:p>
    <w:p w:rsidR="00586716" w:rsidRPr="0015596A" w:rsidRDefault="00586716" w:rsidP="00586716">
      <w:pPr>
        <w:pStyle w:val="ConsPlusTitle"/>
        <w:jc w:val="center"/>
        <w:rPr>
          <w:rFonts w:ascii="Times New Roman" w:hAnsi="Times New Roman" w:cs="Times New Roman"/>
          <w:sz w:val="28"/>
          <w:szCs w:val="28"/>
        </w:rPr>
      </w:pPr>
      <w:r w:rsidRPr="0015596A">
        <w:rPr>
          <w:rFonts w:ascii="Times New Roman" w:hAnsi="Times New Roman" w:cs="Times New Roman"/>
          <w:sz w:val="28"/>
          <w:szCs w:val="28"/>
        </w:rPr>
        <w:t>Признаки, определяющие вариант предоставления</w:t>
      </w:r>
    </w:p>
    <w:p w:rsidR="00586716" w:rsidRPr="0015596A" w:rsidRDefault="00586716" w:rsidP="00586716">
      <w:pPr>
        <w:pStyle w:val="11"/>
        <w:ind w:firstLine="740"/>
        <w:jc w:val="center"/>
        <w:rPr>
          <w:b/>
        </w:rPr>
      </w:pPr>
      <w:r w:rsidRPr="0015596A">
        <w:rPr>
          <w:b/>
        </w:rPr>
        <w:t>муниципальной услуги</w:t>
      </w:r>
    </w:p>
    <w:p w:rsidR="00586716" w:rsidRPr="0015596A" w:rsidRDefault="00586716" w:rsidP="00586716">
      <w:pPr>
        <w:pStyle w:val="11"/>
        <w:ind w:firstLine="740"/>
        <w:jc w:val="center"/>
      </w:pPr>
    </w:p>
    <w:tbl>
      <w:tblPr>
        <w:tblW w:w="9758" w:type="dxa"/>
        <w:tblInd w:w="-248" w:type="dxa"/>
        <w:tblCellMar>
          <w:top w:w="57" w:type="dxa"/>
          <w:left w:w="12" w:type="dxa"/>
          <w:bottom w:w="3" w:type="dxa"/>
          <w:right w:w="31" w:type="dxa"/>
        </w:tblCellMar>
        <w:tblLook w:val="04A0"/>
      </w:tblPr>
      <w:tblGrid>
        <w:gridCol w:w="884"/>
        <w:gridCol w:w="4196"/>
        <w:gridCol w:w="4678"/>
      </w:tblGrid>
      <w:tr w:rsidR="00586716" w:rsidRPr="0015596A" w:rsidTr="00586716">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b/>
                <w:color w:val="auto"/>
              </w:rPr>
              <w:t>Значения критерия</w:t>
            </w:r>
          </w:p>
        </w:tc>
      </w:tr>
      <w:tr w:rsidR="00586716" w:rsidRPr="0015596A" w:rsidTr="00586716">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 xml:space="preserve">Заявитель </w:t>
            </w:r>
          </w:p>
          <w:p w:rsidR="00586716" w:rsidRPr="0015596A" w:rsidRDefault="00586716" w:rsidP="00586716">
            <w:pPr>
              <w:spacing w:line="259" w:lineRule="auto"/>
              <w:ind w:hanging="19"/>
              <w:rPr>
                <w:rFonts w:ascii="Times New Roman" w:hAnsi="Times New Roman" w:cs="Times New Roman"/>
                <w:color w:val="auto"/>
              </w:rPr>
            </w:pPr>
            <w:r w:rsidRPr="0015596A">
              <w:rPr>
                <w:rFonts w:ascii="Times New Roman" w:hAnsi="Times New Roman" w:cs="Times New Roman"/>
                <w:color w:val="auto"/>
              </w:rPr>
              <w:t>Представитель</w:t>
            </w:r>
          </w:p>
        </w:tc>
      </w:tr>
      <w:tr w:rsidR="00586716" w:rsidRPr="0015596A" w:rsidTr="00586716">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widowControl/>
              <w:spacing w:line="259" w:lineRule="auto"/>
              <w:rPr>
                <w:rFonts w:ascii="Times New Roman" w:hAnsi="Times New Roman" w:cs="Times New Roman"/>
                <w:color w:val="auto"/>
              </w:rPr>
            </w:pPr>
            <w:r>
              <w:rPr>
                <w:rFonts w:ascii="Times New Roman" w:hAnsi="Times New Roman" w:cs="Times New Roman"/>
                <w:color w:val="auto"/>
              </w:rPr>
              <w:t xml:space="preserve"> Основания, предусмотренные пунктом 2.1 Административного регламента</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Не изменялись</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разводе</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Вдова (вдовец)</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браке никогда не состоял(а)</w:t>
            </w:r>
          </w:p>
        </w:tc>
      </w:tr>
      <w:tr w:rsidR="00586716" w:rsidRPr="0015596A" w:rsidTr="00586716">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r w:rsidR="00586716" w:rsidRPr="0015596A" w:rsidTr="00586716">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 xml:space="preserve">Не изменялись </w:t>
            </w:r>
          </w:p>
          <w:p w:rsidR="00586716" w:rsidRPr="0015596A" w:rsidRDefault="00586716" w:rsidP="00586716">
            <w:pPr>
              <w:spacing w:line="259" w:lineRule="auto"/>
              <w:ind w:hanging="24"/>
              <w:rPr>
                <w:rFonts w:ascii="Times New Roman" w:hAnsi="Times New Roman" w:cs="Times New Roman"/>
                <w:color w:val="auto"/>
              </w:rPr>
            </w:pPr>
            <w:r w:rsidRPr="0015596A">
              <w:rPr>
                <w:rFonts w:ascii="Times New Roman" w:hAnsi="Times New Roman" w:cs="Times New Roman"/>
                <w:color w:val="auto"/>
              </w:rPr>
              <w:t>Изменялись</w:t>
            </w:r>
          </w:p>
        </w:tc>
      </w:tr>
      <w:tr w:rsidR="00586716" w:rsidRPr="0015596A" w:rsidTr="00586716">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Фамилия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Имя</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Отчество</w:t>
            </w:r>
          </w:p>
        </w:tc>
      </w:tr>
      <w:tr w:rsidR="00586716" w:rsidRPr="0015596A" w:rsidTr="00586716">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В Российской Федерации</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За пределами Российской Федерации</w:t>
            </w:r>
          </w:p>
        </w:tc>
      </w:tr>
    </w:tbl>
    <w:p w:rsidR="00586716" w:rsidRPr="0015596A" w:rsidRDefault="00586716" w:rsidP="00586716">
      <w:pPr>
        <w:pStyle w:val="42"/>
        <w:tabs>
          <w:tab w:val="left" w:pos="7970"/>
        </w:tabs>
        <w:spacing w:after="520" w:line="230" w:lineRule="auto"/>
        <w:jc w:val="left"/>
      </w:pPr>
      <w:r w:rsidRPr="0015596A">
        <w:tab/>
      </w:r>
    </w:p>
    <w:p w:rsidR="00586716" w:rsidRPr="0015596A" w:rsidRDefault="00586716" w:rsidP="00586716">
      <w:pPr>
        <w:pStyle w:val="42"/>
        <w:tabs>
          <w:tab w:val="left" w:pos="7970"/>
        </w:tabs>
        <w:spacing w:after="520" w:line="230" w:lineRule="auto"/>
        <w:jc w:val="left"/>
      </w:pPr>
    </w:p>
    <w:p w:rsidR="00586716" w:rsidRDefault="00586716" w:rsidP="00586716">
      <w:pPr>
        <w:pStyle w:val="42"/>
        <w:tabs>
          <w:tab w:val="left" w:pos="7970"/>
        </w:tabs>
        <w:spacing w:after="520" w:line="230" w:lineRule="auto"/>
        <w:jc w:val="left"/>
      </w:pPr>
    </w:p>
    <w:p w:rsidR="00586716" w:rsidRPr="0015596A" w:rsidRDefault="00586716" w:rsidP="00586716">
      <w:pPr>
        <w:pStyle w:val="42"/>
        <w:tabs>
          <w:tab w:val="left" w:pos="7970"/>
        </w:tabs>
        <w:spacing w:after="520" w:line="230" w:lineRule="auto"/>
        <w:jc w:val="left"/>
      </w:pPr>
    </w:p>
    <w:p w:rsidR="00586716" w:rsidRPr="0015596A" w:rsidRDefault="00586716" w:rsidP="00586716">
      <w:pPr>
        <w:pStyle w:val="11"/>
        <w:ind w:firstLine="740"/>
        <w:jc w:val="right"/>
      </w:pPr>
      <w:r w:rsidRPr="0015596A">
        <w:t>Приложение №2</w:t>
      </w:r>
    </w:p>
    <w:p w:rsidR="00586716" w:rsidRPr="0015596A" w:rsidRDefault="00586716" w:rsidP="00586716">
      <w:pPr>
        <w:pStyle w:val="11"/>
        <w:ind w:firstLine="740"/>
        <w:jc w:val="right"/>
      </w:pPr>
      <w:r w:rsidRPr="0015596A">
        <w:t>К Административному регламенту</w:t>
      </w:r>
    </w:p>
    <w:p w:rsidR="00586716" w:rsidRPr="0015596A" w:rsidRDefault="00586716" w:rsidP="00586716">
      <w:pPr>
        <w:pStyle w:val="42"/>
        <w:spacing w:after="520" w:line="230" w:lineRule="auto"/>
        <w:jc w:val="right"/>
      </w:pPr>
    </w:p>
    <w:p w:rsidR="00586716" w:rsidRPr="0015596A" w:rsidRDefault="00586716" w:rsidP="00586716">
      <w:pPr>
        <w:pStyle w:val="1"/>
        <w:spacing w:after="366"/>
        <w:ind w:left="259" w:right="249"/>
        <w:rPr>
          <w:color w:val="auto"/>
          <w:lang w:val="ru-RU"/>
        </w:rPr>
      </w:pPr>
      <w:r w:rsidRPr="0015596A">
        <w:rPr>
          <w:color w:val="auto"/>
          <w:lang w:val="ru-RU"/>
        </w:rPr>
        <w:t>Форма решения о постановке на учет гражданина в целях бесплатного предоставления земельного участка</w:t>
      </w:r>
    </w:p>
    <w:p w:rsidR="00586716" w:rsidRPr="0015596A" w:rsidRDefault="00586716" w:rsidP="00586716">
      <w:pPr>
        <w:spacing w:line="265" w:lineRule="auto"/>
        <w:ind w:left="1020" w:right="1013"/>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after="289" w:line="265" w:lineRule="auto"/>
        <w:ind w:left="10"/>
        <w:jc w:val="center"/>
        <w:rPr>
          <w:rFonts w:ascii="Times New Roman" w:hAnsi="Times New Roman" w:cs="Times New Roman"/>
          <w:color w:val="auto"/>
        </w:rPr>
      </w:pPr>
      <w:r w:rsidRPr="0015596A">
        <w:rPr>
          <w:rFonts w:ascii="Times New Roman" w:hAnsi="Times New Roman" w:cs="Times New Roman"/>
          <w:color w:val="auto"/>
        </w:rPr>
        <w:t>о постановке на учет гражданина в целях бесплатного предоставления земельного участка</w:t>
      </w:r>
    </w:p>
    <w:p w:rsidR="00586716" w:rsidRPr="0015596A" w:rsidRDefault="00586716" w:rsidP="00586716">
      <w:pPr>
        <w:spacing w:after="518" w:line="265" w:lineRule="auto"/>
        <w:ind w:left="1020" w:right="1009"/>
        <w:jc w:val="center"/>
        <w:rPr>
          <w:rFonts w:ascii="Times New Roman" w:hAnsi="Times New Roman" w:cs="Times New Roman"/>
          <w:color w:val="auto"/>
        </w:rPr>
      </w:pPr>
      <w:r w:rsidRPr="0015596A">
        <w:rPr>
          <w:rFonts w:ascii="Times New Roman" w:hAnsi="Times New Roman" w:cs="Times New Roman"/>
          <w:color w:val="auto"/>
        </w:rPr>
        <w:t>Дата выдачи____________ №___________</w:t>
      </w:r>
    </w:p>
    <w:p w:rsidR="00586716" w:rsidRPr="0015596A" w:rsidRDefault="00586716" w:rsidP="00586716">
      <w:pPr>
        <w:spacing w:after="393" w:line="261" w:lineRule="auto"/>
        <w:ind w:left="94" w:right="90"/>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осуществляющего постановку на учет)</w:t>
      </w:r>
    </w:p>
    <w:p w:rsidR="00586716" w:rsidRPr="0015596A" w:rsidRDefault="00586716" w:rsidP="00586716">
      <w:pPr>
        <w:ind w:firstLine="708"/>
        <w:rPr>
          <w:rFonts w:ascii="Times New Roman" w:hAnsi="Times New Roman" w:cs="Times New Roman"/>
          <w:color w:val="auto"/>
        </w:rPr>
      </w:pPr>
      <w:r w:rsidRPr="0015596A">
        <w:rPr>
          <w:rFonts w:ascii="Times New Roman" w:hAnsi="Times New Roman" w:cs="Times New Roman"/>
          <w:color w:val="auto"/>
        </w:rPr>
        <w:t>В соответствии с Законом Воронежской  от _____ № _____, по результатам рассмотрения запроса от</w:t>
      </w:r>
      <w:r w:rsidRPr="0015596A">
        <w:rPr>
          <w:rFonts w:ascii="Times New Roman" w:hAnsi="Times New Roman" w:cs="Times New Roman"/>
          <w:color w:val="auto"/>
        </w:rPr>
        <w:tab/>
        <w:t xml:space="preserve">№ </w:t>
      </w:r>
      <w:r w:rsidRPr="0015596A">
        <w:rPr>
          <w:rFonts w:ascii="Times New Roman" w:hAnsi="Times New Roman" w:cs="Times New Roman"/>
          <w:color w:val="auto"/>
        </w:rPr>
        <w:tab/>
        <w:t xml:space="preserve">принято </w:t>
      </w:r>
      <w:r w:rsidRPr="0015596A">
        <w:rPr>
          <w:rFonts w:ascii="Times New Roman" w:hAnsi="Times New Roman" w:cs="Times New Roman"/>
          <w:color w:val="auto"/>
        </w:rPr>
        <w:tab/>
        <w:t>решение</w:t>
      </w:r>
      <w:r w:rsidRPr="0015596A">
        <w:rPr>
          <w:rFonts w:ascii="Times New Roman" w:hAnsi="Times New Roman" w:cs="Times New Roman"/>
          <w:color w:val="auto"/>
        </w:rPr>
        <w:tab/>
        <w:t xml:space="preserve">об </w:t>
      </w:r>
      <w:r w:rsidRPr="0015596A">
        <w:rPr>
          <w:rFonts w:ascii="Times New Roman" w:hAnsi="Times New Roman" w:cs="Times New Roman"/>
          <w:color w:val="auto"/>
        </w:rPr>
        <w:tab/>
        <w:t xml:space="preserve">учете </w:t>
      </w:r>
      <w:r w:rsidRPr="0015596A">
        <w:rPr>
          <w:rFonts w:ascii="Times New Roman" w:hAnsi="Times New Roman" w:cs="Times New Roman"/>
          <w:color w:val="auto"/>
        </w:rPr>
        <w:tab/>
        <w:t>гражданина  в целях бесплатного предоставления земельного участка в собственность.</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Номер очереди: </w:t>
      </w:r>
    </w:p>
    <w:p w:rsidR="00586716" w:rsidRPr="0015596A" w:rsidRDefault="00586716" w:rsidP="00586716">
      <w:pPr>
        <w:rPr>
          <w:rFonts w:ascii="Times New Roman" w:hAnsi="Times New Roman" w:cs="Times New Roman"/>
          <w:color w:val="auto"/>
        </w:rPr>
      </w:pPr>
    </w:p>
    <w:p w:rsidR="00586716" w:rsidRPr="0015596A" w:rsidRDefault="00586716" w:rsidP="00586716">
      <w:pPr>
        <w:rPr>
          <w:rFonts w:ascii="Times New Roman" w:hAnsi="Times New Roman" w:cs="Times New Roman"/>
          <w:color w:val="auto"/>
        </w:rPr>
      </w:pPr>
      <w:r w:rsidRPr="0015596A">
        <w:rPr>
          <w:rFonts w:ascii="Times New Roman" w:hAnsi="Times New Roman" w:cs="Times New Roman"/>
          <w:color w:val="auto"/>
        </w:rPr>
        <w:t xml:space="preserve">Дополнительная информация: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Times New Roman" w:hAnsi="Times New Roman" w:cs="Times New Roman"/>
          <w:color w:val="auto"/>
        </w:rPr>
      </w:pPr>
      <w:r w:rsidRPr="0015596A">
        <w:rPr>
          <w:rFonts w:ascii="Times New Roman" w:hAnsi="Times New Roman" w:cs="Times New Roman"/>
          <w:color w:val="auto"/>
        </w:rPr>
        <w:t>Сведения об электронной подписи</w:t>
      </w:r>
    </w:p>
    <w:p w:rsidR="00586716" w:rsidRPr="0015596A" w:rsidRDefault="00586716" w:rsidP="00586716">
      <w:pPr>
        <w:spacing w:after="2436" w:line="259" w:lineRule="auto"/>
        <w:rPr>
          <w:color w:val="auto"/>
        </w:rPr>
      </w:pPr>
      <w:r w:rsidRPr="0015596A">
        <w:rPr>
          <w:rFonts w:ascii="Microsoft Sans Serif" w:eastAsia="Microsoft Sans Serif" w:hAnsi="Microsoft Sans Serif" w:cs="Microsoft Sans Serif"/>
          <w:color w:val="auto"/>
        </w:rPr>
        <w:tab/>
      </w:r>
    </w:p>
    <w:p w:rsidR="00586716" w:rsidRPr="0015596A" w:rsidRDefault="00586716" w:rsidP="00586716">
      <w:pPr>
        <w:spacing w:line="259" w:lineRule="auto"/>
        <w:rPr>
          <w:color w:val="auto"/>
        </w:rPr>
      </w:pPr>
    </w:p>
    <w:p w:rsidR="00586716" w:rsidRPr="0015596A" w:rsidRDefault="00586716" w:rsidP="00586716">
      <w:pPr>
        <w:pStyle w:val="ConsPlusNonformat"/>
        <w:jc w:val="right"/>
        <w:rPr>
          <w:rFonts w:ascii="Times New Roman" w:hAnsi="Times New Roman" w:cs="Times New Roman"/>
          <w:sz w:val="24"/>
          <w:szCs w:val="24"/>
        </w:rPr>
      </w:pPr>
    </w:p>
    <w:p w:rsidR="00586716" w:rsidRPr="0015596A" w:rsidRDefault="00586716" w:rsidP="00586716">
      <w:pPr>
        <w:pStyle w:val="ConsPlusNormal"/>
        <w:jc w:val="center"/>
        <w:rPr>
          <w:rFonts w:ascii="Times New Roman" w:hAnsi="Times New Roman" w:cs="Times New Roman"/>
          <w:sz w:val="24"/>
          <w:szCs w:val="24"/>
        </w:rPr>
      </w:pPr>
    </w:p>
    <w:p w:rsidR="00586716" w:rsidRPr="0015596A" w:rsidRDefault="00586716" w:rsidP="00586716">
      <w:pPr>
        <w:pStyle w:val="42"/>
        <w:spacing w:after="520" w:line="230" w:lineRule="auto"/>
        <w:jc w:val="right"/>
      </w:pPr>
      <w:bookmarkStart w:id="7" w:name="P635"/>
      <w:bookmarkEnd w:id="7"/>
    </w:p>
    <w:p w:rsidR="00586716" w:rsidRPr="0015596A"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11"/>
        <w:ind w:firstLine="740"/>
        <w:jc w:val="right"/>
      </w:pPr>
      <w:r>
        <w:t>П</w:t>
      </w:r>
      <w:r w:rsidRPr="0015596A">
        <w:t>риложение №3</w:t>
      </w:r>
    </w:p>
    <w:p w:rsidR="00586716" w:rsidRPr="0015596A" w:rsidRDefault="00586716" w:rsidP="00586716">
      <w:pPr>
        <w:pStyle w:val="42"/>
        <w:spacing w:after="520" w:line="230" w:lineRule="auto"/>
        <w:jc w:val="right"/>
        <w:rPr>
          <w:sz w:val="28"/>
          <w:szCs w:val="28"/>
        </w:rPr>
      </w:pPr>
      <w:r w:rsidRPr="0015596A">
        <w:rPr>
          <w:sz w:val="28"/>
          <w:szCs w:val="28"/>
        </w:rPr>
        <w:t>к Административному регламенту</w:t>
      </w:r>
    </w:p>
    <w:p w:rsidR="00586716" w:rsidRPr="0015596A" w:rsidRDefault="00586716" w:rsidP="00586716">
      <w:pPr>
        <w:spacing w:after="4" w:line="265" w:lineRule="auto"/>
        <w:ind w:left="10" w:right="189"/>
        <w:jc w:val="right"/>
        <w:rPr>
          <w:rFonts w:ascii="Times New Roman" w:hAnsi="Times New Roman" w:cs="Times New Roman"/>
          <w:color w:val="auto"/>
        </w:rPr>
      </w:pPr>
      <w:r w:rsidRPr="0015596A">
        <w:rPr>
          <w:rFonts w:ascii="Times New Roman" w:hAnsi="Times New Roman" w:cs="Times New Roman"/>
          <w:color w:val="auto"/>
        </w:rPr>
        <w:t>Кому: _________________</w:t>
      </w:r>
    </w:p>
    <w:p w:rsidR="00586716" w:rsidRPr="0015596A" w:rsidRDefault="00586716" w:rsidP="00586716">
      <w:pPr>
        <w:spacing w:after="285" w:line="265" w:lineRule="auto"/>
        <w:ind w:left="10" w:right="263"/>
        <w:jc w:val="right"/>
        <w:rPr>
          <w:rFonts w:ascii="Times New Roman" w:hAnsi="Times New Roman" w:cs="Times New Roman"/>
          <w:color w:val="auto"/>
        </w:rPr>
      </w:pPr>
      <w:r w:rsidRPr="0015596A">
        <w:rPr>
          <w:rFonts w:ascii="Times New Roman" w:hAnsi="Times New Roman" w:cs="Times New Roman"/>
          <w:color w:val="auto"/>
        </w:rPr>
        <w:t>Контактные данные: ____</w:t>
      </w:r>
    </w:p>
    <w:p w:rsidR="00586716" w:rsidRPr="0015596A" w:rsidRDefault="00586716" w:rsidP="00586716">
      <w:pPr>
        <w:spacing w:line="265" w:lineRule="auto"/>
        <w:ind w:left="1020" w:right="1015"/>
        <w:jc w:val="center"/>
        <w:rPr>
          <w:rFonts w:ascii="Times New Roman" w:hAnsi="Times New Roman" w:cs="Times New Roman"/>
          <w:color w:val="auto"/>
        </w:rPr>
      </w:pPr>
    </w:p>
    <w:p w:rsidR="00586716" w:rsidRPr="0015596A" w:rsidRDefault="00586716" w:rsidP="00586716">
      <w:pPr>
        <w:spacing w:line="265" w:lineRule="auto"/>
        <w:ind w:left="1020" w:right="1015"/>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20" w:right="1022"/>
        <w:jc w:val="center"/>
        <w:rPr>
          <w:rFonts w:ascii="Times New Roman" w:hAnsi="Times New Roman" w:cs="Times New Roman"/>
          <w:color w:val="auto"/>
        </w:rPr>
      </w:pPr>
      <w:r w:rsidRPr="0015596A">
        <w:rPr>
          <w:rFonts w:ascii="Times New Roman" w:hAnsi="Times New Roman" w:cs="Times New Roman"/>
          <w:color w:val="auto"/>
        </w:rPr>
        <w:t>об отказе в предоставлении услуги</w:t>
      </w:r>
    </w:p>
    <w:p w:rsidR="00586716" w:rsidRPr="0015596A" w:rsidRDefault="00586716" w:rsidP="00586716">
      <w:pPr>
        <w:spacing w:after="339"/>
        <w:ind w:left="3183" w:right="5"/>
        <w:rPr>
          <w:rFonts w:ascii="Times New Roman" w:hAnsi="Times New Roman" w:cs="Times New Roman"/>
          <w:color w:val="auto"/>
        </w:rPr>
      </w:pPr>
      <w:r w:rsidRPr="0015596A">
        <w:rPr>
          <w:rFonts w:ascii="Times New Roman" w:hAnsi="Times New Roman" w:cs="Times New Roman"/>
          <w:color w:val="auto"/>
        </w:rPr>
        <w:t>№ __________ от _________________</w:t>
      </w:r>
    </w:p>
    <w:p w:rsidR="00586716" w:rsidRPr="0015596A" w:rsidRDefault="00586716" w:rsidP="00586716">
      <w:pPr>
        <w:spacing w:after="44"/>
        <w:ind w:right="5" w:firstLine="708"/>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муниципальной 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224"/>
        <w:gridCol w:w="4104"/>
        <w:gridCol w:w="4727"/>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ind w:left="358"/>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59" w:lineRule="auto"/>
              <w:ind w:left="120"/>
              <w:rPr>
                <w:rFonts w:ascii="Times New Roman" w:hAnsi="Times New Roman" w:cs="Times New Roman"/>
                <w:color w:val="auto"/>
              </w:rPr>
            </w:pPr>
            <w:r w:rsidRPr="0015596A">
              <w:rPr>
                <w:rFonts w:ascii="Times New Roman" w:hAnsi="Times New Roman" w:cs="Times New Roman"/>
                <w:color w:val="auto"/>
              </w:rPr>
              <w:t xml:space="preserve">пункта </w:t>
            </w:r>
          </w:p>
          <w:p w:rsidR="00586716" w:rsidRPr="0015596A" w:rsidRDefault="00586716" w:rsidP="00586716">
            <w:pPr>
              <w:spacing w:line="259" w:lineRule="auto"/>
              <w:ind w:left="36"/>
              <w:rPr>
                <w:rFonts w:ascii="Times New Roman" w:hAnsi="Times New Roman" w:cs="Times New Roman"/>
                <w:color w:val="auto"/>
              </w:rPr>
            </w:pPr>
            <w:r w:rsidRPr="0015596A">
              <w:rPr>
                <w:rFonts w:ascii="Times New Roman" w:hAnsi="Times New Roman" w:cs="Times New Roman"/>
                <w:color w:val="auto"/>
              </w:rPr>
              <w:t>админис</w:t>
            </w:r>
          </w:p>
          <w:p w:rsidR="00586716" w:rsidRPr="0015596A" w:rsidRDefault="00586716" w:rsidP="00586716">
            <w:pPr>
              <w:spacing w:after="1" w:line="238" w:lineRule="auto"/>
              <w:jc w:val="center"/>
              <w:rPr>
                <w:rFonts w:ascii="Times New Roman" w:hAnsi="Times New Roman" w:cs="Times New Roman"/>
                <w:color w:val="auto"/>
              </w:rPr>
            </w:pPr>
            <w:r w:rsidRPr="0015596A">
              <w:rPr>
                <w:rFonts w:ascii="Times New Roman" w:hAnsi="Times New Roman" w:cs="Times New Roman"/>
                <w:color w:val="auto"/>
              </w:rPr>
              <w:t>тративного</w:t>
            </w:r>
          </w:p>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jc w:val="center"/>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749" w:right="5"/>
        <w:rPr>
          <w:rFonts w:ascii="Times New Roman" w:hAnsi="Times New Roman" w:cs="Times New Roman"/>
          <w:color w:val="auto"/>
        </w:rPr>
      </w:pPr>
      <w:r w:rsidRPr="0015596A">
        <w:rPr>
          <w:rFonts w:ascii="Times New Roman" w:hAnsi="Times New Roman" w:cs="Times New Roman"/>
          <w:color w:val="auto"/>
        </w:rPr>
        <w:t>Дополнительно информируем: _______________________________________</w:t>
      </w:r>
    </w:p>
    <w:p w:rsidR="00586716" w:rsidRPr="0015596A" w:rsidRDefault="00586716" w:rsidP="00586716">
      <w:pPr>
        <w:ind w:left="31" w:right="5" w:firstLine="708"/>
        <w:rPr>
          <w:rFonts w:ascii="Times New Roman" w:hAnsi="Times New Roman" w:cs="Times New Roman"/>
          <w:color w:val="auto"/>
        </w:rPr>
      </w:pPr>
      <w:r w:rsidRPr="0015596A">
        <w:rPr>
          <w:rFonts w:ascii="Times New Roman" w:hAnsi="Times New Roman" w:cs="Times New Roman"/>
          <w:color w:val="auto"/>
        </w:rPr>
        <w:t>Вы вправе повторно обратиться заявлением о предоставлении услуги после устранения указанных нарушений.</w:t>
      </w:r>
    </w:p>
    <w:p w:rsidR="00586716" w:rsidRPr="0015596A" w:rsidRDefault="00586716" w:rsidP="00586716">
      <w:pPr>
        <w:spacing w:after="83"/>
        <w:ind w:left="31" w:right="5" w:firstLine="708"/>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586716" w:rsidRPr="0015596A" w:rsidRDefault="00586716" w:rsidP="00586716">
      <w:pPr>
        <w:spacing w:after="80" w:line="259" w:lineRule="auto"/>
        <w:ind w:left="751"/>
        <w:rPr>
          <w:color w:val="auto"/>
        </w:rPr>
      </w:pPr>
      <w:r w:rsidRPr="0015596A">
        <w:rPr>
          <w:noProof/>
          <w:color w:val="auto"/>
          <w:lang w:bidi="ar-SA"/>
        </w:rPr>
        <w:drawing>
          <wp:inline distT="0" distB="0" distL="0" distR="0">
            <wp:extent cx="3448050" cy="495300"/>
            <wp:effectExtent l="19050" t="0" r="0" b="0"/>
            <wp:docPr id="2"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0"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right"/>
      </w:pPr>
    </w:p>
    <w:p w:rsidR="00586716" w:rsidRPr="0015596A" w:rsidRDefault="00586716" w:rsidP="00586716">
      <w:pPr>
        <w:pStyle w:val="42"/>
        <w:tabs>
          <w:tab w:val="left" w:pos="7950"/>
        </w:tabs>
        <w:spacing w:after="0"/>
        <w:ind w:left="5103"/>
        <w:jc w:val="right"/>
        <w:rPr>
          <w:sz w:val="28"/>
          <w:szCs w:val="28"/>
        </w:rPr>
      </w:pPr>
      <w:r w:rsidRPr="0015596A">
        <w:rPr>
          <w:sz w:val="28"/>
          <w:szCs w:val="28"/>
        </w:rPr>
        <w:t>Приложение №4</w:t>
      </w:r>
    </w:p>
    <w:p w:rsidR="00586716" w:rsidRPr="0015596A" w:rsidRDefault="00586716" w:rsidP="00586716">
      <w:pPr>
        <w:pStyle w:val="42"/>
        <w:spacing w:after="0"/>
        <w:ind w:left="5103"/>
        <w:jc w:val="right"/>
        <w:rPr>
          <w:sz w:val="28"/>
          <w:szCs w:val="28"/>
        </w:rPr>
      </w:pPr>
      <w:r w:rsidRPr="0015596A">
        <w:rPr>
          <w:sz w:val="28"/>
          <w:szCs w:val="28"/>
        </w:rPr>
        <w:t>к Административному регламенту</w:t>
      </w:r>
    </w:p>
    <w:p w:rsidR="00586716" w:rsidRPr="0015596A" w:rsidRDefault="00586716" w:rsidP="00586716">
      <w:pPr>
        <w:spacing w:after="518" w:line="265" w:lineRule="auto"/>
        <w:ind w:left="1020" w:right="271"/>
        <w:jc w:val="center"/>
        <w:rPr>
          <w:rFonts w:ascii="Times New Roman" w:hAnsi="Times New Roman" w:cs="Times New Roman"/>
          <w:color w:val="auto"/>
        </w:rPr>
      </w:pPr>
      <w:r w:rsidRPr="0015596A">
        <w:rPr>
          <w:rFonts w:ascii="Times New Roman" w:hAnsi="Times New Roman" w:cs="Times New Roman"/>
          <w:color w:val="auto"/>
        </w:rPr>
        <w:t xml:space="preserve">кому: </w:t>
      </w:r>
    </w:p>
    <w:p w:rsidR="00586716" w:rsidRPr="0015596A" w:rsidRDefault="00586716" w:rsidP="00586716">
      <w:pPr>
        <w:spacing w:after="69" w:line="265" w:lineRule="auto"/>
        <w:ind w:left="10" w:right="1037"/>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839" w:line="265" w:lineRule="auto"/>
        <w:ind w:left="102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78"/>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31"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533"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pStyle w:val="1"/>
        <w:ind w:left="1418" w:right="1390"/>
        <w:rPr>
          <w:color w:val="auto"/>
          <w:lang w:val="ru-RU"/>
        </w:rPr>
      </w:pPr>
      <w:r w:rsidRPr="0015596A">
        <w:rPr>
          <w:color w:val="auto"/>
          <w:lang w:val="ru-RU"/>
        </w:rPr>
        <w:t>Заявление о постановке на учет в качестве лица, имеющего право на предоставление земельных участков в собственность бесплатно</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В соответствии с </w:t>
      </w:r>
      <w:r w:rsidRPr="0015596A">
        <w:rPr>
          <w:rFonts w:ascii="Times New Roman" w:eastAsiaTheme="minorHAnsi" w:hAnsi="Times New Roman" w:cs="Times New Roman"/>
          <w:color w:val="auto"/>
          <w:lang w:eastAsia="en-US" w:bidi="ar-SA"/>
        </w:rPr>
        <w:t>Законом Воронежской области</w:t>
      </w:r>
      <w:r w:rsidRPr="0015596A">
        <w:rPr>
          <w:rFonts w:ascii="Times New Roman" w:eastAsiaTheme="minorHAnsi" w:hAnsi="Times New Roman" w:cs="Times New Roman"/>
          <w:color w:val="auto"/>
        </w:rPr>
        <w:t xml:space="preserve"> от 13 мая 2008 года № 25-ОЗ «О регулировании земельных отношений на территории Воронежской области» </w:t>
      </w:r>
      <w:r w:rsidRPr="0015596A">
        <w:rPr>
          <w:rFonts w:ascii="Times New Roman" w:hAnsi="Times New Roman" w:cs="Times New Roman"/>
          <w:color w:val="auto"/>
        </w:rPr>
        <w:t xml:space="preserve">прошу поставить меня на учет в целях бесплатного предоставления земельного участка </w:t>
      </w:r>
    </w:p>
    <w:p w:rsidR="00586716" w:rsidRPr="0015596A" w:rsidRDefault="00586716" w:rsidP="00586716">
      <w:pPr>
        <w:spacing w:after="216"/>
        <w:ind w:left="31" w:right="5" w:firstLine="917"/>
        <w:rPr>
          <w:rFonts w:ascii="Times New Roman" w:hAnsi="Times New Roman" w:cs="Times New Roman"/>
          <w:color w:val="auto"/>
        </w:rPr>
      </w:pPr>
      <w:r w:rsidRPr="0015596A">
        <w:rPr>
          <w:rFonts w:ascii="Times New Roman" w:hAnsi="Times New Roman" w:cs="Times New Roman"/>
          <w:color w:val="auto"/>
        </w:rPr>
        <w:t xml:space="preserve">Приложение: </w:t>
      </w:r>
    </w:p>
    <w:p w:rsidR="00586716" w:rsidRPr="0015596A" w:rsidRDefault="00586716" w:rsidP="00586716">
      <w:pPr>
        <w:spacing w:after="893" w:line="261" w:lineRule="auto"/>
        <w:ind w:left="94"/>
        <w:jc w:val="center"/>
        <w:rPr>
          <w:rFonts w:ascii="Times New Roman" w:hAnsi="Times New Roman" w:cs="Times New Roman"/>
          <w:color w:val="auto"/>
        </w:rPr>
      </w:pPr>
      <w:r w:rsidRPr="0015596A">
        <w:rPr>
          <w:rFonts w:ascii="Times New Roman" w:hAnsi="Times New Roman" w:cs="Times New Roman"/>
          <w:i/>
          <w:color w:val="auto"/>
          <w:sz w:val="18"/>
        </w:rPr>
        <w:t>документы, которые представил заявитель)</w:t>
      </w:r>
    </w:p>
    <w:p w:rsidR="00586716" w:rsidRPr="0015596A" w:rsidRDefault="00586716" w:rsidP="00586716">
      <w:pPr>
        <w:tabs>
          <w:tab w:val="center" w:pos="2775"/>
          <w:tab w:val="center" w:pos="7754"/>
        </w:tabs>
        <w:spacing w:after="252" w:line="265" w:lineRule="auto"/>
        <w:rPr>
          <w:rFonts w:ascii="Times New Roman" w:hAnsi="Times New Roman" w:cs="Times New Roman"/>
          <w:color w:val="auto"/>
        </w:rPr>
      </w:pPr>
      <w:r w:rsidRPr="0015596A">
        <w:rPr>
          <w:rFonts w:ascii="Times New Roman" w:eastAsia="Calibri" w:hAnsi="Times New Roman" w:cs="Times New Roman"/>
          <w:color w:val="auto"/>
          <w:sz w:val="22"/>
        </w:rPr>
        <w:tab/>
      </w:r>
      <w:r w:rsidRPr="0015596A">
        <w:rPr>
          <w:rFonts w:ascii="Times New Roman" w:hAnsi="Times New Roman" w:cs="Times New Roman"/>
          <w:color w:val="auto"/>
        </w:rPr>
        <w:t xml:space="preserve">(подпись)                      </w:t>
      </w:r>
      <w:r w:rsidRPr="0015596A">
        <w:rPr>
          <w:rFonts w:ascii="Times New Roman" w:hAnsi="Times New Roman" w:cs="Times New Roman"/>
          <w:color w:val="auto"/>
        </w:rPr>
        <w:tab/>
        <w:t>(фамилия и инициалы заявителя</w:t>
      </w:r>
    </w:p>
    <w:p w:rsidR="00586716" w:rsidRPr="0015596A" w:rsidRDefault="00586716" w:rsidP="00586716">
      <w:pPr>
        <w:spacing w:after="1528" w:line="265" w:lineRule="auto"/>
        <w:ind w:left="26"/>
        <w:rPr>
          <w:rFonts w:ascii="Times New Roman" w:hAnsi="Times New Roman" w:cs="Times New Roman"/>
          <w:color w:val="auto"/>
        </w:rPr>
      </w:pPr>
      <w:r w:rsidRPr="0015596A">
        <w:rPr>
          <w:rFonts w:ascii="Times New Roman" w:hAnsi="Times New Roman" w:cs="Times New Roman"/>
          <w:color w:val="auto"/>
        </w:rPr>
        <w:t>Дата ________</w:t>
      </w:r>
    </w:p>
    <w:p w:rsidR="00586716" w:rsidRPr="0015596A" w:rsidRDefault="00586716" w:rsidP="00586716">
      <w:pPr>
        <w:spacing w:line="259" w:lineRule="auto"/>
        <w:ind w:left="31"/>
        <w:rPr>
          <w:rFonts w:ascii="Times New Roman" w:hAnsi="Times New Roman" w:cs="Times New Roman"/>
          <w:color w:val="auto"/>
        </w:rPr>
      </w:pPr>
    </w:p>
    <w:p w:rsidR="00586716" w:rsidRPr="0015596A" w:rsidRDefault="00586716" w:rsidP="00586716">
      <w:pPr>
        <w:pStyle w:val="42"/>
        <w:spacing w:after="520" w:line="230" w:lineRule="auto"/>
        <w:jc w:val="right"/>
      </w:pPr>
    </w:p>
    <w:p w:rsidR="00586716" w:rsidRPr="0015596A" w:rsidRDefault="00586716" w:rsidP="00586716">
      <w:pPr>
        <w:pStyle w:val="42"/>
        <w:spacing w:after="520" w:line="230" w:lineRule="auto"/>
        <w:jc w:val="left"/>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FC0DFB" w:rsidRPr="0015596A" w:rsidRDefault="00FC0DFB"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5</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360"/>
        <w:ind w:left="259" w:right="262"/>
        <w:rPr>
          <w:color w:val="auto"/>
          <w:sz w:val="24"/>
          <w:szCs w:val="24"/>
          <w:lang w:val="ru-RU"/>
        </w:rPr>
      </w:pPr>
      <w:r w:rsidRPr="0015596A">
        <w:rPr>
          <w:color w:val="auto"/>
          <w:sz w:val="24"/>
          <w:szCs w:val="24"/>
          <w:lang w:val="ru-RU"/>
        </w:rPr>
        <w:t>Форма решения об отказе в приеме документов</w:t>
      </w:r>
    </w:p>
    <w:p w:rsidR="00586716" w:rsidRPr="0015596A" w:rsidRDefault="00586716" w:rsidP="00586716">
      <w:pPr>
        <w:spacing w:line="265" w:lineRule="auto"/>
        <w:ind w:left="1020" w:right="1027"/>
        <w:jc w:val="center"/>
        <w:rPr>
          <w:rFonts w:ascii="Times New Roman" w:hAnsi="Times New Roman" w:cs="Times New Roman"/>
          <w:color w:val="auto"/>
        </w:rPr>
      </w:pPr>
      <w:r w:rsidRPr="0015596A">
        <w:rPr>
          <w:rFonts w:ascii="Times New Roman" w:hAnsi="Times New Roman" w:cs="Times New Roman"/>
          <w:color w:val="auto"/>
        </w:rPr>
        <w:t>________________________________________</w:t>
      </w:r>
    </w:p>
    <w:p w:rsidR="00586716" w:rsidRPr="0015596A" w:rsidRDefault="00586716" w:rsidP="00586716">
      <w:pPr>
        <w:spacing w:after="395" w:line="261" w:lineRule="auto"/>
        <w:ind w:left="94" w:right="105"/>
        <w:jc w:val="center"/>
        <w:rPr>
          <w:rFonts w:ascii="Times New Roman" w:hAnsi="Times New Roman" w:cs="Times New Roman"/>
          <w:color w:val="auto"/>
        </w:rPr>
      </w:pPr>
      <w:r w:rsidRPr="0015596A">
        <w:rPr>
          <w:rFonts w:ascii="Times New Roman" w:hAnsi="Times New Roman" w:cs="Times New Roman"/>
          <w:i/>
          <w:color w:val="auto"/>
        </w:rPr>
        <w:t>(наименование уполномоченного органа местного самоуправления)</w:t>
      </w:r>
    </w:p>
    <w:p w:rsidR="00586716" w:rsidRPr="0015596A" w:rsidRDefault="00586716" w:rsidP="00586716">
      <w:pPr>
        <w:spacing w:after="606" w:line="265" w:lineRule="auto"/>
        <w:ind w:left="10"/>
        <w:jc w:val="right"/>
        <w:rPr>
          <w:rFonts w:ascii="Times New Roman" w:hAnsi="Times New Roman" w:cs="Times New Roman"/>
          <w:color w:val="auto"/>
        </w:rPr>
      </w:pPr>
      <w:r w:rsidRPr="0015596A">
        <w:rPr>
          <w:rFonts w:ascii="Times New Roman" w:hAnsi="Times New Roman" w:cs="Times New Roman"/>
          <w:color w:val="auto"/>
        </w:rPr>
        <w:t>Кому: ___________________</w:t>
      </w:r>
    </w:p>
    <w:p w:rsidR="00586716" w:rsidRPr="0015596A" w:rsidRDefault="00586716" w:rsidP="00586716">
      <w:pPr>
        <w:spacing w:line="265" w:lineRule="auto"/>
        <w:ind w:left="1020" w:right="1028"/>
        <w:jc w:val="center"/>
        <w:rPr>
          <w:rFonts w:ascii="Times New Roman" w:hAnsi="Times New Roman" w:cs="Times New Roman"/>
          <w:color w:val="auto"/>
        </w:rPr>
      </w:pPr>
      <w:r w:rsidRPr="0015596A">
        <w:rPr>
          <w:rFonts w:ascii="Times New Roman" w:hAnsi="Times New Roman" w:cs="Times New Roman"/>
          <w:color w:val="auto"/>
        </w:rPr>
        <w:t>РЕШЕНИЕ</w:t>
      </w:r>
    </w:p>
    <w:p w:rsidR="00586716" w:rsidRPr="0015596A" w:rsidRDefault="00586716" w:rsidP="00586716">
      <w:pPr>
        <w:spacing w:line="265" w:lineRule="auto"/>
        <w:ind w:left="10" w:right="24"/>
        <w:jc w:val="center"/>
        <w:rPr>
          <w:rFonts w:ascii="Times New Roman" w:hAnsi="Times New Roman" w:cs="Times New Roman"/>
          <w:color w:val="auto"/>
        </w:rPr>
      </w:pPr>
      <w:r w:rsidRPr="0015596A">
        <w:rPr>
          <w:rFonts w:ascii="Times New Roman" w:hAnsi="Times New Roman" w:cs="Times New Roman"/>
          <w:color w:val="auto"/>
        </w:rPr>
        <w:t>Об отказе в приеме документов, необходимых для предоставления услуги</w:t>
      </w:r>
    </w:p>
    <w:p w:rsidR="00586716" w:rsidRPr="0015596A" w:rsidRDefault="00586716" w:rsidP="00586716">
      <w:pPr>
        <w:spacing w:after="287" w:line="265" w:lineRule="auto"/>
        <w:ind w:left="1020" w:right="1023"/>
        <w:jc w:val="center"/>
        <w:rPr>
          <w:rFonts w:ascii="Times New Roman" w:hAnsi="Times New Roman" w:cs="Times New Roman"/>
          <w:color w:val="auto"/>
        </w:rPr>
      </w:pPr>
      <w:r w:rsidRPr="0015596A">
        <w:rPr>
          <w:rFonts w:ascii="Times New Roman" w:hAnsi="Times New Roman" w:cs="Times New Roman"/>
          <w:color w:val="auto"/>
        </w:rPr>
        <w:t>№ _____________ от _______________</w:t>
      </w:r>
    </w:p>
    <w:p w:rsidR="00586716" w:rsidRPr="0015596A" w:rsidRDefault="00586716" w:rsidP="00586716">
      <w:pPr>
        <w:ind w:right="5" w:firstLine="708"/>
        <w:jc w:val="both"/>
        <w:rPr>
          <w:rFonts w:ascii="Times New Roman" w:hAnsi="Times New Roman" w:cs="Times New Roman"/>
          <w:color w:val="auto"/>
        </w:rPr>
      </w:pPr>
      <w:r w:rsidRPr="0015596A">
        <w:rPr>
          <w:rFonts w:ascii="Times New Roman" w:hAnsi="Times New Roman" w:cs="Times New Roman"/>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2149"/>
        <w:gridCol w:w="3738"/>
        <w:gridCol w:w="4168"/>
      </w:tblGrid>
      <w:tr w:rsidR="00586716" w:rsidRPr="0015596A" w:rsidTr="00586716">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w:t>
            </w:r>
          </w:p>
          <w:p w:rsidR="00586716" w:rsidRPr="0015596A" w:rsidRDefault="00586716" w:rsidP="00586716">
            <w:pPr>
              <w:spacing w:line="238" w:lineRule="auto"/>
              <w:rPr>
                <w:rFonts w:ascii="Times New Roman" w:hAnsi="Times New Roman" w:cs="Times New Roman"/>
                <w:color w:val="auto"/>
              </w:rPr>
            </w:pPr>
            <w:r w:rsidRPr="0015596A">
              <w:rPr>
                <w:rFonts w:ascii="Times New Roman" w:hAnsi="Times New Roman" w:cs="Times New Roman"/>
                <w:color w:val="auto"/>
              </w:rPr>
              <w:t>пункта админис</w:t>
            </w:r>
          </w:p>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тративногорегламен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 xml:space="preserve">Наименование основания для отказа в соответствии с </w:t>
            </w:r>
            <w:r>
              <w:rPr>
                <w:rFonts w:ascii="Times New Roman" w:hAnsi="Times New Roman" w:cs="Times New Roman"/>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586716" w:rsidRPr="0015596A" w:rsidRDefault="00586716" w:rsidP="00586716">
            <w:pPr>
              <w:spacing w:line="259" w:lineRule="auto"/>
              <w:rPr>
                <w:rFonts w:ascii="Times New Roman" w:hAnsi="Times New Roman" w:cs="Times New Roman"/>
                <w:color w:val="auto"/>
              </w:rPr>
            </w:pPr>
            <w:r w:rsidRPr="0015596A">
              <w:rPr>
                <w:rFonts w:ascii="Times New Roman" w:hAnsi="Times New Roman" w:cs="Times New Roman"/>
                <w:color w:val="auto"/>
              </w:rPr>
              <w:t>Разъяснение причин отказа в предоставлении услуги</w:t>
            </w:r>
          </w:p>
        </w:tc>
      </w:tr>
    </w:tbl>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 xml:space="preserve">Дополнительно информируем: ____________________________________________. </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Вы вправе повторно обратиться c заявлением о предоставлении услуги после устранения указанных нарушений.</w:t>
      </w:r>
    </w:p>
    <w:p w:rsidR="00586716" w:rsidRPr="0015596A" w:rsidRDefault="00586716" w:rsidP="00586716">
      <w:pPr>
        <w:spacing w:after="1043"/>
        <w:ind w:left="10" w:right="5"/>
        <w:rPr>
          <w:rFonts w:ascii="Times New Roman" w:hAnsi="Times New Roman" w:cs="Times New Roman"/>
          <w:color w:val="auto"/>
        </w:rPr>
      </w:pPr>
      <w:r w:rsidRPr="0015596A">
        <w:rPr>
          <w:rFonts w:ascii="Times New Roman" w:hAnsi="Times New Roman" w:cs="Times New Roman"/>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38" w:firstLine="166"/>
        <w:rPr>
          <w:rFonts w:ascii="Times New Roman" w:hAnsi="Times New Roman" w:cs="Times New Roman"/>
          <w:color w:val="auto"/>
        </w:rPr>
      </w:pPr>
      <w:r w:rsidRPr="0015596A">
        <w:rPr>
          <w:rFonts w:ascii="Times New Roman" w:eastAsia="Microsoft Sans Serif" w:hAnsi="Times New Roman" w:cs="Times New Roman"/>
          <w:color w:val="auto"/>
        </w:rPr>
        <w:t xml:space="preserve">Сведения о сертификате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электронной </w:t>
      </w:r>
    </w:p>
    <w:p w:rsidR="00586716" w:rsidRPr="0015596A" w:rsidRDefault="00586716" w:rsidP="00586716">
      <w:pPr>
        <w:pBdr>
          <w:top w:val="single" w:sz="4" w:space="0" w:color="000000"/>
          <w:left w:val="single" w:sz="4" w:space="0" w:color="000000"/>
          <w:bottom w:val="single" w:sz="4" w:space="0" w:color="000000"/>
          <w:right w:val="single" w:sz="4" w:space="0" w:color="000000"/>
        </w:pBdr>
        <w:spacing w:after="611" w:line="249" w:lineRule="auto"/>
        <w:ind w:left="6948"/>
        <w:rPr>
          <w:rFonts w:ascii="Times New Roman" w:hAnsi="Times New Roman" w:cs="Times New Roman"/>
          <w:color w:val="auto"/>
        </w:rPr>
      </w:pPr>
      <w:r w:rsidRPr="0015596A">
        <w:rPr>
          <w:rFonts w:ascii="Times New Roman" w:eastAsia="Microsoft Sans Serif" w:hAnsi="Times New Roman" w:cs="Times New Roman"/>
          <w:color w:val="auto"/>
        </w:rPr>
        <w:t xml:space="preserve">подписи </w:t>
      </w:r>
    </w:p>
    <w:p w:rsidR="00586716" w:rsidRPr="0015596A" w:rsidRDefault="00586716" w:rsidP="00586716">
      <w:pPr>
        <w:spacing w:line="259" w:lineRule="auto"/>
        <w:rPr>
          <w:color w:val="auto"/>
        </w:rPr>
      </w:pPr>
    </w:p>
    <w:p w:rsidR="00586716" w:rsidRPr="0015596A" w:rsidRDefault="00586716" w:rsidP="00586716">
      <w:pPr>
        <w:rPr>
          <w:color w:val="auto"/>
        </w:rPr>
        <w:sectPr w:rsidR="00586716" w:rsidRPr="0015596A" w:rsidSect="00586716">
          <w:headerReference w:type="even" r:id="rId41"/>
          <w:headerReference w:type="default" r:id="rId42"/>
          <w:headerReference w:type="first" r:id="rId43"/>
          <w:pgSz w:w="11900" w:h="16840"/>
          <w:pgMar w:top="504" w:right="511" w:bottom="1134" w:left="1188" w:header="720" w:footer="720" w:gutter="0"/>
          <w:cols w:space="720"/>
          <w:titlePg/>
        </w:sect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lastRenderedPageBreak/>
        <w:t>Приложение № 6</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Форма заявления об исправлении допущенных опечаток и (или) ошибок в выданных в результате Муниципальной услуги документах</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528" w:line="265" w:lineRule="auto"/>
        <w:ind w:left="10" w:right="578"/>
        <w:jc w:val="right"/>
        <w:rPr>
          <w:rFonts w:ascii="Times New Roman" w:hAnsi="Times New Roman" w:cs="Times New Roman"/>
          <w:color w:val="auto"/>
        </w:rPr>
      </w:pPr>
      <w:r w:rsidRPr="0015596A">
        <w:rPr>
          <w:rFonts w:ascii="Times New Roman" w:hAnsi="Times New Roman" w:cs="Times New Roman"/>
          <w:i/>
          <w:color w:val="auto"/>
          <w:sz w:val="18"/>
        </w:rPr>
        <w:t>фактического проживания уполномоченного лица)</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color w:val="auto"/>
        </w:rPr>
      </w:pPr>
    </w:p>
    <w:p w:rsidR="00586716" w:rsidRPr="0015596A" w:rsidRDefault="00586716" w:rsidP="00586716">
      <w:pPr>
        <w:pStyle w:val="1"/>
        <w:spacing w:after="0" w:line="240" w:lineRule="auto"/>
        <w:ind w:left="11" w:hanging="11"/>
        <w:rPr>
          <w:color w:val="auto"/>
          <w:lang w:val="ru-RU"/>
        </w:rPr>
      </w:pPr>
      <w:r w:rsidRPr="0015596A">
        <w:rPr>
          <w:color w:val="auto"/>
          <w:lang w:val="ru-RU"/>
        </w:rPr>
        <w:t xml:space="preserve">ЗАЯВЛЕНИЕ </w:t>
      </w:r>
    </w:p>
    <w:p w:rsidR="00586716" w:rsidRPr="0015596A" w:rsidRDefault="00586716" w:rsidP="00586716">
      <w:pPr>
        <w:pStyle w:val="1"/>
        <w:spacing w:after="0" w:line="240" w:lineRule="auto"/>
        <w:ind w:left="11" w:hanging="11"/>
        <w:rPr>
          <w:color w:val="auto"/>
          <w:lang w:val="ru-RU"/>
        </w:rPr>
      </w:pPr>
      <w:r w:rsidRPr="0015596A">
        <w:rPr>
          <w:color w:val="auto"/>
          <w:lang w:val="ru-RU"/>
        </w:rPr>
        <w:t>об исправлении допущенных опечаток и (или) ошибок в выданных в результате предоставления Муниципальной услуги документах</w:t>
      </w: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исправить опечатку и (или) ошибку в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Приложение (при наличии): __________________________________________.</w:t>
      </w:r>
    </w:p>
    <w:p w:rsidR="00586716" w:rsidRPr="0015596A" w:rsidRDefault="00586716" w:rsidP="00586716">
      <w:pPr>
        <w:spacing w:after="710"/>
        <w:ind w:left="6860" w:hanging="1658"/>
        <w:rPr>
          <w:rFonts w:ascii="Times New Roman" w:hAnsi="Times New Roman" w:cs="Times New Roman"/>
          <w:color w:val="auto"/>
        </w:rPr>
      </w:pPr>
      <w:r w:rsidRPr="0015596A">
        <w:rPr>
          <w:rFonts w:ascii="Times New Roman" w:hAnsi="Times New Roman" w:cs="Times New Roman"/>
          <w:color w:val="auto"/>
          <w:sz w:val="20"/>
        </w:rPr>
        <w:t>прилагаются материалы, обосновывающие наличие опечатки и (или) ошибки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eastAsia="Microsoft Sans Serif"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eastAsia="Microsoft Sans Serif" w:hAnsi="Times New Roman" w:cs="Times New Roman"/>
          <w:color w:val="auto"/>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Приложение № 7</w:t>
      </w:r>
    </w:p>
    <w:p w:rsidR="00586716" w:rsidRPr="0015596A" w:rsidRDefault="00586716" w:rsidP="00586716">
      <w:pPr>
        <w:widowControl/>
        <w:autoSpaceDE w:val="0"/>
        <w:autoSpaceDN w:val="0"/>
        <w:adjustRightInd w:val="0"/>
        <w:ind w:left="5670"/>
        <w:rPr>
          <w:rFonts w:ascii="Times New Roman" w:eastAsiaTheme="minorHAnsi" w:hAnsi="Times New Roman" w:cs="Times New Roman"/>
          <w:color w:val="auto"/>
          <w:lang w:eastAsia="en-US" w:bidi="ar-SA"/>
        </w:rPr>
      </w:pPr>
      <w:r w:rsidRPr="0015596A">
        <w:rPr>
          <w:rFonts w:ascii="Times New Roman" w:eastAsiaTheme="minorHAnsi" w:hAnsi="Times New Roman" w:cs="Times New Roman"/>
          <w:color w:val="auto"/>
          <w:lang w:eastAsia="en-US" w:bidi="ar-SA"/>
        </w:rPr>
        <w:t>к Административному регламенту</w:t>
      </w: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widowControl/>
        <w:autoSpaceDE w:val="0"/>
        <w:autoSpaceDN w:val="0"/>
        <w:adjustRightInd w:val="0"/>
        <w:jc w:val="center"/>
        <w:rPr>
          <w:rFonts w:ascii="Times New Roman" w:eastAsiaTheme="minorHAnsi" w:hAnsi="Times New Roman" w:cs="Times New Roman"/>
          <w:color w:val="auto"/>
          <w:lang w:eastAsia="en-US" w:bidi="ar-SA"/>
        </w:rPr>
      </w:pPr>
    </w:p>
    <w:p w:rsidR="00586716" w:rsidRPr="0015596A" w:rsidRDefault="00586716" w:rsidP="00586716">
      <w:pPr>
        <w:pStyle w:val="1"/>
        <w:spacing w:after="0"/>
        <w:ind w:left="259" w:right="249"/>
        <w:rPr>
          <w:color w:val="auto"/>
          <w:lang w:val="ru-RU"/>
        </w:rPr>
      </w:pPr>
      <w:r w:rsidRPr="0015596A">
        <w:rPr>
          <w:color w:val="auto"/>
          <w:lang w:val="ru-RU"/>
        </w:rPr>
        <w:t xml:space="preserve">Форма заявления о выдаче дубликата документа по результатам предоставления Муниципальной услуги </w:t>
      </w:r>
    </w:p>
    <w:p w:rsidR="00586716" w:rsidRPr="0015596A" w:rsidRDefault="00586716" w:rsidP="00586716">
      <w:pPr>
        <w:spacing w:after="541"/>
        <w:ind w:left="5101" w:right="4225" w:hanging="5101"/>
        <w:rPr>
          <w:rFonts w:ascii="Times New Roman" w:hAnsi="Times New Roman" w:cs="Times New Roman"/>
          <w:color w:val="auto"/>
        </w:rPr>
      </w:pPr>
      <w:r w:rsidRPr="0015596A">
        <w:rPr>
          <w:rFonts w:ascii="Times New Roman" w:eastAsia="Microsoft Sans Serif" w:hAnsi="Times New Roman" w:cs="Times New Roman"/>
          <w:color w:val="auto"/>
        </w:rPr>
        <w:t xml:space="preserve">                                                                                                   к</w:t>
      </w:r>
      <w:r w:rsidRPr="0015596A">
        <w:rPr>
          <w:rFonts w:ascii="Times New Roman" w:hAnsi="Times New Roman" w:cs="Times New Roman"/>
          <w:color w:val="auto"/>
        </w:rPr>
        <w:t xml:space="preserve">ому: </w:t>
      </w:r>
    </w:p>
    <w:p w:rsidR="00586716" w:rsidRPr="0015596A" w:rsidRDefault="00586716" w:rsidP="00586716">
      <w:pPr>
        <w:spacing w:after="69" w:line="265" w:lineRule="auto"/>
        <w:ind w:left="10" w:right="1055"/>
        <w:jc w:val="right"/>
        <w:rPr>
          <w:rFonts w:ascii="Times New Roman" w:hAnsi="Times New Roman" w:cs="Times New Roman"/>
          <w:color w:val="auto"/>
        </w:rPr>
      </w:pPr>
      <w:r w:rsidRPr="0015596A">
        <w:rPr>
          <w:rFonts w:ascii="Times New Roman" w:hAnsi="Times New Roman" w:cs="Times New Roman"/>
          <w:i/>
          <w:color w:val="auto"/>
          <w:sz w:val="18"/>
        </w:rPr>
        <w:t>наименование уполномоченного органа</w:t>
      </w:r>
    </w:p>
    <w:p w:rsidR="00586716" w:rsidRPr="0015596A" w:rsidRDefault="00586716" w:rsidP="00586716">
      <w:pPr>
        <w:spacing w:after="194" w:line="265" w:lineRule="auto"/>
        <w:ind w:left="1020" w:right="70"/>
        <w:jc w:val="center"/>
        <w:rPr>
          <w:rFonts w:ascii="Times New Roman" w:hAnsi="Times New Roman" w:cs="Times New Roman"/>
          <w:color w:val="auto"/>
        </w:rPr>
      </w:pPr>
      <w:r w:rsidRPr="0015596A">
        <w:rPr>
          <w:rFonts w:ascii="Times New Roman" w:hAnsi="Times New Roman" w:cs="Times New Roman"/>
          <w:color w:val="auto"/>
        </w:rPr>
        <w:t xml:space="preserve">от кого: </w:t>
      </w:r>
    </w:p>
    <w:p w:rsidR="00586716" w:rsidRPr="0015596A" w:rsidRDefault="00586716" w:rsidP="00586716">
      <w:pPr>
        <w:spacing w:line="261" w:lineRule="auto"/>
        <w:ind w:left="4965"/>
        <w:jc w:val="center"/>
        <w:rPr>
          <w:rFonts w:ascii="Times New Roman" w:hAnsi="Times New Roman" w:cs="Times New Roman"/>
          <w:color w:val="auto"/>
        </w:rPr>
      </w:pPr>
      <w:r w:rsidRPr="0015596A">
        <w:rPr>
          <w:rFonts w:ascii="Times New Roman" w:hAnsi="Times New Roman" w:cs="Times New Roman"/>
          <w:i/>
          <w:color w:val="auto"/>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586716" w:rsidRPr="0015596A" w:rsidRDefault="00586716" w:rsidP="00586716">
      <w:pPr>
        <w:spacing w:after="620" w:line="265" w:lineRule="auto"/>
        <w:ind w:left="10" w:right="164"/>
        <w:jc w:val="right"/>
        <w:rPr>
          <w:rFonts w:ascii="Times New Roman" w:hAnsi="Times New Roman" w:cs="Times New Roman"/>
          <w:i/>
          <w:color w:val="auto"/>
          <w:sz w:val="18"/>
        </w:rPr>
      </w:pPr>
      <w:r w:rsidRPr="0015596A">
        <w:rPr>
          <w:rFonts w:ascii="Times New Roman" w:hAnsi="Times New Roman" w:cs="Times New Roman"/>
          <w:i/>
          <w:color w:val="auto"/>
          <w:sz w:val="18"/>
        </w:rPr>
        <w:t xml:space="preserve">фактического проживания уполномоченного лица) </w:t>
      </w:r>
    </w:p>
    <w:p w:rsidR="00586716" w:rsidRPr="0015596A" w:rsidRDefault="00586716" w:rsidP="00586716">
      <w:pPr>
        <w:spacing w:after="34" w:line="265" w:lineRule="auto"/>
        <w:ind w:left="6223"/>
        <w:rPr>
          <w:rFonts w:ascii="Times New Roman" w:hAnsi="Times New Roman" w:cs="Times New Roman"/>
          <w:color w:val="auto"/>
        </w:rPr>
      </w:pPr>
      <w:r w:rsidRPr="0015596A">
        <w:rPr>
          <w:rFonts w:ascii="Times New Roman" w:hAnsi="Times New Roman" w:cs="Times New Roman"/>
          <w:i/>
          <w:color w:val="auto"/>
          <w:sz w:val="18"/>
        </w:rPr>
        <w:t>(данные представителя заявителя)</w:t>
      </w:r>
    </w:p>
    <w:p w:rsidR="00586716" w:rsidRPr="0015596A" w:rsidRDefault="00586716" w:rsidP="00586716">
      <w:pPr>
        <w:spacing w:line="259" w:lineRule="auto"/>
        <w:rPr>
          <w:rFonts w:ascii="Times New Roman" w:hAnsi="Times New Roman" w:cs="Times New Roman"/>
          <w:color w:val="auto"/>
        </w:rPr>
      </w:pPr>
    </w:p>
    <w:p w:rsidR="00586716" w:rsidRPr="0015596A" w:rsidRDefault="00586716" w:rsidP="00586716">
      <w:pPr>
        <w:spacing w:after="18" w:line="259" w:lineRule="auto"/>
        <w:rPr>
          <w:rFonts w:ascii="Times New Roman" w:hAnsi="Times New Roman" w:cs="Times New Roman"/>
          <w:b/>
          <w:color w:val="auto"/>
        </w:rPr>
      </w:pPr>
    </w:p>
    <w:p w:rsidR="00586716" w:rsidRPr="0015596A" w:rsidRDefault="00586716" w:rsidP="00586716">
      <w:pPr>
        <w:pStyle w:val="1"/>
        <w:spacing w:after="0" w:line="240" w:lineRule="auto"/>
        <w:ind w:left="0"/>
        <w:rPr>
          <w:color w:val="auto"/>
          <w:szCs w:val="28"/>
          <w:lang w:val="ru-RU"/>
        </w:rPr>
      </w:pPr>
      <w:r w:rsidRPr="0015596A">
        <w:rPr>
          <w:color w:val="auto"/>
          <w:szCs w:val="28"/>
          <w:lang w:val="ru-RU"/>
        </w:rPr>
        <w:t>ЗАЯВЛЕНИЕ</w:t>
      </w:r>
    </w:p>
    <w:p w:rsidR="00586716" w:rsidRPr="0015596A" w:rsidRDefault="00586716" w:rsidP="00586716">
      <w:pPr>
        <w:jc w:val="center"/>
        <w:rPr>
          <w:rFonts w:ascii="Times New Roman" w:hAnsi="Times New Roman" w:cs="Times New Roman"/>
          <w:b/>
          <w:color w:val="auto"/>
          <w:sz w:val="28"/>
          <w:szCs w:val="28"/>
        </w:rPr>
      </w:pPr>
      <w:r w:rsidRPr="0015596A">
        <w:rPr>
          <w:rFonts w:ascii="Times New Roman" w:hAnsi="Times New Roman" w:cs="Times New Roman"/>
          <w:b/>
          <w:color w:val="auto"/>
          <w:sz w:val="28"/>
          <w:szCs w:val="28"/>
        </w:rPr>
        <w:t>о выдаче дубликата документа по результатам предоставления Муниципальной услуги</w:t>
      </w:r>
    </w:p>
    <w:p w:rsidR="00586716" w:rsidRPr="0015596A" w:rsidRDefault="00586716" w:rsidP="00586716">
      <w:pPr>
        <w:ind w:left="718" w:right="5"/>
        <w:rPr>
          <w:color w:val="auto"/>
        </w:rPr>
      </w:pPr>
    </w:p>
    <w:p w:rsidR="00586716" w:rsidRPr="0015596A" w:rsidRDefault="00586716" w:rsidP="00586716">
      <w:pPr>
        <w:ind w:left="718" w:right="5"/>
        <w:rPr>
          <w:rFonts w:ascii="Times New Roman" w:hAnsi="Times New Roman" w:cs="Times New Roman"/>
          <w:color w:val="auto"/>
        </w:rPr>
      </w:pPr>
      <w:r w:rsidRPr="0015596A">
        <w:rPr>
          <w:rFonts w:ascii="Times New Roman" w:hAnsi="Times New Roman" w:cs="Times New Roman"/>
          <w:color w:val="auto"/>
        </w:rPr>
        <w:t>Прошу выдать дубликат ___________________________ .</w:t>
      </w:r>
    </w:p>
    <w:p w:rsidR="00586716" w:rsidRPr="0015596A" w:rsidRDefault="00586716" w:rsidP="00586716">
      <w:pPr>
        <w:spacing w:line="259" w:lineRule="auto"/>
        <w:ind w:right="41"/>
        <w:jc w:val="right"/>
        <w:rPr>
          <w:rFonts w:ascii="Times New Roman" w:hAnsi="Times New Roman" w:cs="Times New Roman"/>
          <w:color w:val="auto"/>
        </w:rPr>
      </w:pPr>
      <w:r w:rsidRPr="0015596A">
        <w:rPr>
          <w:rFonts w:ascii="Times New Roman" w:hAnsi="Times New Roman" w:cs="Times New Roman"/>
          <w:color w:val="auto"/>
          <w:sz w:val="20"/>
        </w:rPr>
        <w:t xml:space="preserve">указываются реквизиты и название документа, </w:t>
      </w:r>
    </w:p>
    <w:p w:rsidR="00586716" w:rsidRPr="0015596A" w:rsidRDefault="00586716" w:rsidP="00586716">
      <w:pPr>
        <w:spacing w:after="204"/>
        <w:ind w:left="6502" w:hanging="650"/>
        <w:rPr>
          <w:rFonts w:ascii="Times New Roman" w:hAnsi="Times New Roman" w:cs="Times New Roman"/>
          <w:color w:val="auto"/>
        </w:rPr>
      </w:pPr>
      <w:r w:rsidRPr="0015596A">
        <w:rPr>
          <w:rFonts w:ascii="Times New Roman" w:hAnsi="Times New Roman" w:cs="Times New Roman"/>
          <w:color w:val="auto"/>
          <w:sz w:val="20"/>
        </w:rPr>
        <w:t>выданного уполномоченным органом в результате предоставления Муниципальной услуги</w:t>
      </w:r>
    </w:p>
    <w:p w:rsidR="00586716" w:rsidRPr="0015596A" w:rsidRDefault="00586716" w:rsidP="00586716">
      <w:pPr>
        <w:spacing w:after="305"/>
        <w:ind w:left="10" w:right="5"/>
        <w:rPr>
          <w:rFonts w:ascii="Times New Roman" w:hAnsi="Times New Roman" w:cs="Times New Roman"/>
          <w:color w:val="auto"/>
        </w:rPr>
      </w:pPr>
      <w:r w:rsidRPr="0015596A">
        <w:rPr>
          <w:rFonts w:ascii="Times New Roman" w:hAnsi="Times New Roman" w:cs="Times New Roman"/>
          <w:color w:val="auto"/>
        </w:rPr>
        <w:t>Подпись заявителя ___________________</w:t>
      </w:r>
    </w:p>
    <w:p w:rsidR="00586716" w:rsidRPr="0015596A" w:rsidRDefault="00586716" w:rsidP="00586716">
      <w:pPr>
        <w:ind w:left="10" w:right="5"/>
        <w:rPr>
          <w:rFonts w:ascii="Times New Roman" w:hAnsi="Times New Roman" w:cs="Times New Roman"/>
          <w:color w:val="auto"/>
        </w:rPr>
      </w:pPr>
      <w:r w:rsidRPr="0015596A">
        <w:rPr>
          <w:rFonts w:ascii="Times New Roman" w:hAnsi="Times New Roman" w:cs="Times New Roman"/>
          <w:color w:val="auto"/>
        </w:rPr>
        <w:t>Дата _____________</w:t>
      </w:r>
    </w:p>
    <w:p w:rsidR="00586716" w:rsidRPr="0015596A" w:rsidRDefault="00586716" w:rsidP="00586716">
      <w:pPr>
        <w:ind w:left="10" w:right="5"/>
        <w:rPr>
          <w:rFonts w:ascii="Times New Roman" w:hAnsi="Times New Roman" w:cs="Times New Roman"/>
          <w:color w:val="auto"/>
        </w:rPr>
      </w:pPr>
    </w:p>
    <w:p w:rsidR="004A0254" w:rsidRPr="00D53902" w:rsidRDefault="004A0254" w:rsidP="00586716">
      <w:pPr>
        <w:ind w:firstLine="709"/>
        <w:jc w:val="center"/>
      </w:pPr>
    </w:p>
    <w:sectPr w:rsidR="004A0254" w:rsidRPr="00D53902" w:rsidSect="00A637D4">
      <w:headerReference w:type="even" r:id="rId44"/>
      <w:headerReference w:type="default" r:id="rId45"/>
      <w:pgSz w:w="11906" w:h="16838"/>
      <w:pgMar w:top="1134" w:right="567" w:bottom="1134" w:left="1985" w:header="425" w:footer="1113"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237" w:rsidRDefault="000D2237">
      <w:r>
        <w:separator/>
      </w:r>
    </w:p>
  </w:endnote>
  <w:endnote w:type="continuationSeparator" w:id="1">
    <w:p w:rsidR="000D2237" w:rsidRDefault="000D2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237" w:rsidRDefault="000D2237">
      <w:r>
        <w:separator/>
      </w:r>
    </w:p>
  </w:footnote>
  <w:footnote w:type="continuationSeparator" w:id="1">
    <w:p w:rsidR="000D2237" w:rsidRDefault="000D2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FB" w:rsidRDefault="00FC0DFB">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FB" w:rsidRDefault="00FC0DFB">
    <w:pPr>
      <w:spacing w:after="160" w:line="259"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FB" w:rsidRDefault="00FC0DFB">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FB" w:rsidRDefault="00FC0DFB"/>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DFB" w:rsidRDefault="00FC0D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3"/>
  </w:num>
  <w:num w:numId="3">
    <w:abstractNumId w:val="4"/>
  </w:num>
  <w:num w:numId="4">
    <w:abstractNumId w:val="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5"/>
  </w:num>
  <w:num w:numId="8">
    <w:abstractNumId w:val="8"/>
  </w:num>
  <w:num w:numId="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B33C8"/>
    <w:rsid w:val="000D2237"/>
    <w:rsid w:val="001130BE"/>
    <w:rsid w:val="00116244"/>
    <w:rsid w:val="001479D1"/>
    <w:rsid w:val="0015599A"/>
    <w:rsid w:val="001663CD"/>
    <w:rsid w:val="00174FCC"/>
    <w:rsid w:val="00195D71"/>
    <w:rsid w:val="001B199D"/>
    <w:rsid w:val="00222E05"/>
    <w:rsid w:val="002339BA"/>
    <w:rsid w:val="00255154"/>
    <w:rsid w:val="002A3AA5"/>
    <w:rsid w:val="002B1B14"/>
    <w:rsid w:val="002E1DCA"/>
    <w:rsid w:val="003316CB"/>
    <w:rsid w:val="003464AD"/>
    <w:rsid w:val="0034669C"/>
    <w:rsid w:val="0038330F"/>
    <w:rsid w:val="00385D4C"/>
    <w:rsid w:val="00386C9D"/>
    <w:rsid w:val="00450442"/>
    <w:rsid w:val="004773E4"/>
    <w:rsid w:val="00495257"/>
    <w:rsid w:val="004A0254"/>
    <w:rsid w:val="004A6F42"/>
    <w:rsid w:val="004C78BB"/>
    <w:rsid w:val="005515BA"/>
    <w:rsid w:val="00586716"/>
    <w:rsid w:val="00591BF2"/>
    <w:rsid w:val="005F3D57"/>
    <w:rsid w:val="005F7140"/>
    <w:rsid w:val="00657504"/>
    <w:rsid w:val="0065781B"/>
    <w:rsid w:val="00694136"/>
    <w:rsid w:val="006F74E2"/>
    <w:rsid w:val="0071099C"/>
    <w:rsid w:val="007263DB"/>
    <w:rsid w:val="007319DC"/>
    <w:rsid w:val="00745366"/>
    <w:rsid w:val="00753AB4"/>
    <w:rsid w:val="00793FFF"/>
    <w:rsid w:val="00794D5E"/>
    <w:rsid w:val="007D679F"/>
    <w:rsid w:val="00842BA3"/>
    <w:rsid w:val="00853924"/>
    <w:rsid w:val="00854957"/>
    <w:rsid w:val="00873FC1"/>
    <w:rsid w:val="008862F8"/>
    <w:rsid w:val="008906B4"/>
    <w:rsid w:val="008B5C54"/>
    <w:rsid w:val="008E02E8"/>
    <w:rsid w:val="0093593A"/>
    <w:rsid w:val="00941625"/>
    <w:rsid w:val="00992FF1"/>
    <w:rsid w:val="00996F25"/>
    <w:rsid w:val="009A1C8D"/>
    <w:rsid w:val="009B6563"/>
    <w:rsid w:val="009F098E"/>
    <w:rsid w:val="00A148BD"/>
    <w:rsid w:val="00A33722"/>
    <w:rsid w:val="00A371EE"/>
    <w:rsid w:val="00A55ECE"/>
    <w:rsid w:val="00A62786"/>
    <w:rsid w:val="00A637D4"/>
    <w:rsid w:val="00A84286"/>
    <w:rsid w:val="00AB2B20"/>
    <w:rsid w:val="00AB2F41"/>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1622F"/>
    <w:rsid w:val="00D47BD8"/>
    <w:rsid w:val="00D53902"/>
    <w:rsid w:val="00D576CC"/>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6337"/>
    <w:rsid w:val="00E6739C"/>
    <w:rsid w:val="00E73A2F"/>
    <w:rsid w:val="00E74BF1"/>
    <w:rsid w:val="00E8721C"/>
    <w:rsid w:val="00E90DF1"/>
    <w:rsid w:val="00E941A0"/>
    <w:rsid w:val="00E9754E"/>
    <w:rsid w:val="00E9787B"/>
    <w:rsid w:val="00EC3EE9"/>
    <w:rsid w:val="00EC4A61"/>
    <w:rsid w:val="00ED6DCE"/>
    <w:rsid w:val="00EF2C36"/>
    <w:rsid w:val="00EF363F"/>
    <w:rsid w:val="00EF7CC9"/>
    <w:rsid w:val="00F029FE"/>
    <w:rsid w:val="00F11BC0"/>
    <w:rsid w:val="00F37DF7"/>
    <w:rsid w:val="00F457FD"/>
    <w:rsid w:val="00F90EBB"/>
    <w:rsid w:val="00FA7401"/>
    <w:rsid w:val="00FB2B14"/>
    <w:rsid w:val="00FC0DFB"/>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 w:type="character" w:customStyle="1" w:styleId="Candara0pt">
    <w:name w:val="Основной текст + Candara;Интервал 0 pt"/>
    <w:rsid w:val="00A637D4"/>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A637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WWCharLFO1LVL2">
    <w:name w:val="WW_CharLFO1LVL2"/>
    <w:qFormat/>
    <w:rsid w:val="00586716"/>
    <w:rPr>
      <w:rFonts w:eastAsia="Times New Roman" w:cs="Times New Roman"/>
      <w:i w:val="0"/>
      <w:w w:val="100"/>
      <w:sz w:val="28"/>
      <w:szCs w:val="28"/>
      <w:lang w:val="ru-RU" w:eastAsia="en-US" w:bidi="ar-SA"/>
    </w:rPr>
  </w:style>
  <w:style w:type="paragraph" w:customStyle="1" w:styleId="ConsPlusTitle">
    <w:name w:val="ConsPlusTitle"/>
    <w:rsid w:val="00586716"/>
    <w:pPr>
      <w:widowControl w:val="0"/>
      <w:autoSpaceDE w:val="0"/>
      <w:autoSpaceDN w:val="0"/>
      <w:spacing w:after="0" w:line="240" w:lineRule="auto"/>
    </w:pPr>
    <w:rPr>
      <w:rFonts w:ascii="Arial" w:eastAsiaTheme="minorEastAsia" w:hAnsi="Arial" w:cs="Arial"/>
      <w:b/>
      <w:sz w:val="20"/>
      <w:lang w:eastAsia="ru-RU"/>
    </w:rPr>
  </w:style>
  <w:style w:type="character" w:customStyle="1" w:styleId="cap">
    <w:name w:val="cap"/>
    <w:basedOn w:val="a0"/>
    <w:rsid w:val="00586716"/>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6C15B46DC357EEFA5267F9702BBB92E94AE50F6250D7EE4C4C95EE9D7AEC86F61647EC2A10050DC404B440B02A39L" TargetMode="External"/><Relationship Id="rId18" Type="http://schemas.openxmlformats.org/officeDocument/2006/relationships/hyperlink" Target="consultantplus://offline/ref=35F66FEC42138A3C19BC5482C99A2D4EC2E3867F8F060A1AE46625077E469562D3912430BF17CF187BF0BEED93E4ADDEAFT4b0O" TargetMode="External"/><Relationship Id="rId26" Type="http://schemas.openxmlformats.org/officeDocument/2006/relationships/hyperlink" Target="consultantplus://offline/ref=171A0ACE2750C441AE867869784BFCA645FFC0530EC3E89754BB1E7FB3275130E454A2ACE1783EFB4F921345939208B0ADB74FE461925F998A7538B8Q3o2I" TargetMode="External"/><Relationship Id="rId3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6076156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DBF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64967A09EBF4D94CFF9F6C0EA8F5E7ACA6DC6AB06F9F805C478D20DBE8DD198A5EB01F6BE2FF6D0CF890534A22BC7DE8232CC502CDF47753DB6BG"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25E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st=100352&amp;field=134&amp;date=23.07.2023" TargetMode="External"/><Relationship Id="rId37" Type="http://schemas.openxmlformats.org/officeDocument/2006/relationships/hyperlink" Target="https://login.consultant.ru/link/?req=doc&amp;base=LAW&amp;n=430635&amp;dst=290&amp;field=134&amp;date=23.07.2023" TargetMode="External"/><Relationship Id="rId40" Type="http://schemas.openxmlformats.org/officeDocument/2006/relationships/image" Target="media/image2.pn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076C15B46DC357EEFA5279F46647E497EC42BD026656D9B1161093B9C22AEAD3A45619B56B5D160CC11AB745B3A183F12824FBE715E06FE0629E5B022337L"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F29D8E1031341F8A226F74B7304BE880748F76088C40B418A4EDB74E96E84BE5F757ABF8F981DBC5B489F26EF24D0BC7370E5118F947D0FDkDJEM"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DE50F6152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https://login.consultant.ru/link/?req=doc&amp;base=LAW&amp;n=430635&amp;date=04.06.2023"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4F4E0A7680715914A206CEBA48E3B2554472044C3CFFEBC78182E9649DBE9093371B229FBE165CDCD6546850363859BAF8I7v9L" TargetMode="External"/><Relationship Id="rId14" Type="http://schemas.openxmlformats.org/officeDocument/2006/relationships/hyperlink" Target="consultantplus://offline/ref=076C15B46DC357EEFA5267F9702BBB92E94BE10C675ED7EE4C4C95EE9D7AEC86F61647EC2A10050DC404B440B02A39L" TargetMode="External"/><Relationship Id="rId22" Type="http://schemas.openxmlformats.org/officeDocument/2006/relationships/hyperlink" Target="consultantplus://offline/ref=1927800CB3981DAEDE91ECAA4DFEB92EF99A9D8B83056BE4F2CCF10CEE2730DB5311F81DB92678D65E275957994B7B47E9BA5FD538B0P0M" TargetMode="External"/><Relationship Id="rId27" Type="http://schemas.openxmlformats.org/officeDocument/2006/relationships/hyperlink" Target="consultantplus://offline/ref=171A0ACE2750C441AE867869784BFCA645FFC0530EC3E89754BB1E7FB3275130E454A2ACE1783EFB4F92134490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BE28C-957E-4B73-A230-64BCF66F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15429</Words>
  <Characters>87947</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103170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5</cp:revision>
  <dcterms:created xsi:type="dcterms:W3CDTF">2023-12-05T07:14:00Z</dcterms:created>
  <dcterms:modified xsi:type="dcterms:W3CDTF">2023-12-11T06:52:00Z</dcterms:modified>
</cp:coreProperties>
</file>