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25C" w:rsidRPr="003C425C" w:rsidRDefault="003C425C" w:rsidP="003C425C">
      <w:pPr>
        <w:jc w:val="center"/>
        <w:rPr>
          <w:rFonts w:ascii="Times New Roman" w:hAnsi="Times New Roman" w:cs="Times New Roman"/>
          <w:sz w:val="28"/>
          <w:szCs w:val="28"/>
        </w:rPr>
      </w:pPr>
      <w:r w:rsidRPr="003C425C">
        <w:rPr>
          <w:rFonts w:ascii="Times New Roman" w:hAnsi="Times New Roman" w:cs="Times New Roman"/>
          <w:noProof/>
          <w:sz w:val="28"/>
          <w:szCs w:val="28"/>
        </w:rPr>
        <w:drawing>
          <wp:inline distT="0" distB="0" distL="0" distR="0">
            <wp:extent cx="619125" cy="733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l="7642" t="13733" r="6282" b="12231"/>
                    <a:stretch>
                      <a:fillRect/>
                    </a:stretch>
                  </pic:blipFill>
                  <pic:spPr bwMode="auto">
                    <a:xfrm>
                      <a:off x="0" y="0"/>
                      <a:ext cx="619125" cy="733425"/>
                    </a:xfrm>
                    <a:prstGeom prst="rect">
                      <a:avLst/>
                    </a:prstGeom>
                    <a:noFill/>
                    <a:ln w="9525">
                      <a:noFill/>
                      <a:miter lim="800000"/>
                      <a:headEnd/>
                      <a:tailEnd/>
                    </a:ln>
                  </pic:spPr>
                </pic:pic>
              </a:graphicData>
            </a:graphic>
          </wp:inline>
        </w:drawing>
      </w:r>
      <w:r w:rsidR="002758BF">
        <w:rPr>
          <w:rFonts w:ascii="Times New Roman" w:hAnsi="Times New Roman" w:cs="Times New Roman"/>
          <w:sz w:val="28"/>
          <w:szCs w:val="28"/>
        </w:rPr>
        <w:t xml:space="preserve">                    </w:t>
      </w:r>
    </w:p>
    <w:p w:rsidR="00824731" w:rsidRPr="00B609B4" w:rsidRDefault="003C425C" w:rsidP="003C425C">
      <w:pPr>
        <w:jc w:val="center"/>
        <w:rPr>
          <w:rFonts w:ascii="Times New Roman" w:hAnsi="Times New Roman" w:cs="Times New Roman"/>
          <w:b/>
          <w:i/>
          <w:sz w:val="32"/>
          <w:szCs w:val="32"/>
        </w:rPr>
      </w:pPr>
      <w:r w:rsidRPr="00B609B4">
        <w:rPr>
          <w:rFonts w:ascii="Times New Roman" w:hAnsi="Times New Roman" w:cs="Times New Roman"/>
          <w:b/>
          <w:i/>
          <w:sz w:val="32"/>
          <w:szCs w:val="32"/>
        </w:rPr>
        <w:t xml:space="preserve">Администрация Козловского сельского поселения </w:t>
      </w:r>
    </w:p>
    <w:p w:rsidR="003C425C" w:rsidRPr="00B609B4" w:rsidRDefault="003C425C" w:rsidP="003C425C">
      <w:pPr>
        <w:jc w:val="center"/>
        <w:rPr>
          <w:rFonts w:ascii="Times New Roman" w:hAnsi="Times New Roman" w:cs="Times New Roman"/>
          <w:sz w:val="32"/>
          <w:szCs w:val="32"/>
        </w:rPr>
      </w:pPr>
      <w:proofErr w:type="spellStart"/>
      <w:r w:rsidRPr="00B609B4">
        <w:rPr>
          <w:rFonts w:ascii="Times New Roman" w:hAnsi="Times New Roman" w:cs="Times New Roman"/>
          <w:b/>
          <w:i/>
          <w:sz w:val="32"/>
          <w:szCs w:val="32"/>
        </w:rPr>
        <w:t>Бутурлиновского</w:t>
      </w:r>
      <w:proofErr w:type="spellEnd"/>
      <w:r w:rsidRPr="00B609B4">
        <w:rPr>
          <w:rFonts w:ascii="Times New Roman" w:hAnsi="Times New Roman" w:cs="Times New Roman"/>
          <w:b/>
          <w:i/>
          <w:sz w:val="32"/>
          <w:szCs w:val="32"/>
        </w:rPr>
        <w:t xml:space="preserve"> муниципального района</w:t>
      </w:r>
    </w:p>
    <w:p w:rsidR="003C425C" w:rsidRPr="003C425C" w:rsidRDefault="003C425C" w:rsidP="003C425C">
      <w:pPr>
        <w:jc w:val="center"/>
        <w:rPr>
          <w:rFonts w:ascii="Times New Roman" w:hAnsi="Times New Roman" w:cs="Times New Roman"/>
          <w:b/>
          <w:i/>
          <w:sz w:val="28"/>
          <w:szCs w:val="28"/>
        </w:rPr>
      </w:pPr>
      <w:r w:rsidRPr="00B609B4">
        <w:rPr>
          <w:rFonts w:ascii="Times New Roman" w:hAnsi="Times New Roman" w:cs="Times New Roman"/>
          <w:b/>
          <w:i/>
          <w:sz w:val="32"/>
          <w:szCs w:val="32"/>
        </w:rPr>
        <w:t>Воронежской области</w:t>
      </w:r>
    </w:p>
    <w:p w:rsidR="003C425C" w:rsidRPr="003C425C" w:rsidRDefault="003C425C" w:rsidP="00AF0E2D">
      <w:pPr>
        <w:jc w:val="center"/>
        <w:rPr>
          <w:rFonts w:ascii="Times New Roman" w:hAnsi="Times New Roman" w:cs="Times New Roman"/>
          <w:sz w:val="28"/>
          <w:szCs w:val="28"/>
        </w:rPr>
      </w:pPr>
      <w:r w:rsidRPr="003C425C">
        <w:rPr>
          <w:rFonts w:ascii="Times New Roman" w:hAnsi="Times New Roman" w:cs="Times New Roman"/>
          <w:b/>
          <w:i/>
          <w:sz w:val="28"/>
          <w:szCs w:val="28"/>
        </w:rPr>
        <w:t>ПОСТАНОВЛЕНИЕ</w:t>
      </w:r>
    </w:p>
    <w:p w:rsidR="003C425C" w:rsidRPr="0077179A" w:rsidRDefault="000D47C2" w:rsidP="003C425C">
      <w:pPr>
        <w:pStyle w:val="a5"/>
        <w:rPr>
          <w:rFonts w:ascii="Times New Roman" w:hAnsi="Times New Roman" w:cs="Times New Roman"/>
          <w:sz w:val="28"/>
          <w:szCs w:val="28"/>
        </w:rPr>
      </w:pPr>
      <w:r>
        <w:rPr>
          <w:rFonts w:ascii="Times New Roman" w:hAnsi="Times New Roman" w:cs="Times New Roman"/>
          <w:sz w:val="28"/>
          <w:szCs w:val="28"/>
        </w:rPr>
        <w:t>От</w:t>
      </w:r>
      <w:r w:rsidR="00321E99">
        <w:rPr>
          <w:rFonts w:ascii="Times New Roman" w:hAnsi="Times New Roman" w:cs="Times New Roman"/>
          <w:sz w:val="28"/>
          <w:szCs w:val="28"/>
        </w:rPr>
        <w:t xml:space="preserve">  14.02</w:t>
      </w:r>
      <w:r w:rsidR="002758BF">
        <w:rPr>
          <w:rFonts w:ascii="Times New Roman" w:hAnsi="Times New Roman" w:cs="Times New Roman"/>
          <w:sz w:val="28"/>
          <w:szCs w:val="28"/>
        </w:rPr>
        <w:t>.2023</w:t>
      </w:r>
      <w:r w:rsidR="00506291">
        <w:rPr>
          <w:rFonts w:ascii="Times New Roman" w:hAnsi="Times New Roman" w:cs="Times New Roman"/>
          <w:sz w:val="28"/>
          <w:szCs w:val="28"/>
        </w:rPr>
        <w:t xml:space="preserve"> г.</w:t>
      </w:r>
      <w:r w:rsidR="00321E99">
        <w:rPr>
          <w:rFonts w:ascii="Times New Roman" w:hAnsi="Times New Roman" w:cs="Times New Roman"/>
          <w:sz w:val="28"/>
          <w:szCs w:val="28"/>
        </w:rPr>
        <w:t xml:space="preserve">   </w:t>
      </w:r>
      <w:r w:rsidR="003C425C" w:rsidRPr="003C425C">
        <w:rPr>
          <w:rFonts w:ascii="Times New Roman" w:hAnsi="Times New Roman" w:cs="Times New Roman"/>
          <w:sz w:val="28"/>
          <w:szCs w:val="28"/>
        </w:rPr>
        <w:t xml:space="preserve">№ </w:t>
      </w:r>
      <w:r w:rsidR="00321E99">
        <w:rPr>
          <w:rFonts w:ascii="Times New Roman" w:hAnsi="Times New Roman" w:cs="Times New Roman"/>
          <w:sz w:val="28"/>
          <w:szCs w:val="28"/>
        </w:rPr>
        <w:t>12</w:t>
      </w:r>
    </w:p>
    <w:p w:rsidR="003C425C" w:rsidRDefault="003C425C" w:rsidP="003C425C">
      <w:pPr>
        <w:pStyle w:val="a5"/>
        <w:rPr>
          <w:rFonts w:ascii="Times New Roman" w:hAnsi="Times New Roman" w:cs="Times New Roman"/>
          <w:sz w:val="26"/>
          <w:szCs w:val="26"/>
        </w:rPr>
      </w:pPr>
      <w:proofErr w:type="spellStart"/>
      <w:r w:rsidRPr="0077179A">
        <w:rPr>
          <w:rFonts w:ascii="Times New Roman" w:hAnsi="Times New Roman" w:cs="Times New Roman"/>
          <w:sz w:val="26"/>
          <w:szCs w:val="26"/>
        </w:rPr>
        <w:t>с.Козловка</w:t>
      </w:r>
      <w:proofErr w:type="spellEnd"/>
    </w:p>
    <w:p w:rsidR="00173E0C" w:rsidRPr="0077179A" w:rsidRDefault="00173E0C" w:rsidP="003C425C">
      <w:pPr>
        <w:pStyle w:val="a5"/>
        <w:rPr>
          <w:rFonts w:ascii="Times New Roman" w:hAnsi="Times New Roman" w:cs="Times New Roman"/>
          <w:sz w:val="26"/>
          <w:szCs w:val="26"/>
        </w:rPr>
      </w:pPr>
    </w:p>
    <w:p w:rsidR="0077179A" w:rsidRPr="00892096" w:rsidRDefault="0077179A" w:rsidP="0077179A">
      <w:pPr>
        <w:pStyle w:val="a5"/>
        <w:rPr>
          <w:rFonts w:ascii="Times New Roman" w:hAnsi="Times New Roman" w:cs="Times New Roman"/>
          <w:sz w:val="28"/>
          <w:szCs w:val="28"/>
        </w:rPr>
      </w:pPr>
      <w:r w:rsidRPr="00892096">
        <w:rPr>
          <w:rFonts w:ascii="Times New Roman" w:hAnsi="Times New Roman" w:cs="Times New Roman"/>
          <w:sz w:val="28"/>
          <w:szCs w:val="28"/>
        </w:rPr>
        <w:t>О внесении изменений в постановление</w:t>
      </w:r>
    </w:p>
    <w:p w:rsidR="0077179A" w:rsidRPr="00892096" w:rsidRDefault="00BD2A99" w:rsidP="0077179A">
      <w:pPr>
        <w:pStyle w:val="a5"/>
        <w:rPr>
          <w:rFonts w:ascii="Times New Roman" w:hAnsi="Times New Roman" w:cs="Times New Roman"/>
          <w:sz w:val="28"/>
          <w:szCs w:val="28"/>
        </w:rPr>
      </w:pPr>
      <w:r>
        <w:rPr>
          <w:rFonts w:ascii="Times New Roman" w:hAnsi="Times New Roman" w:cs="Times New Roman"/>
          <w:sz w:val="28"/>
          <w:szCs w:val="28"/>
        </w:rPr>
        <w:t>а</w:t>
      </w:r>
      <w:r w:rsidR="0077179A" w:rsidRPr="00892096">
        <w:rPr>
          <w:rFonts w:ascii="Times New Roman" w:hAnsi="Times New Roman" w:cs="Times New Roman"/>
          <w:sz w:val="28"/>
          <w:szCs w:val="28"/>
        </w:rPr>
        <w:t>дминистрации Козловского сельского поселения</w:t>
      </w:r>
    </w:p>
    <w:p w:rsidR="0077179A" w:rsidRPr="00892096" w:rsidRDefault="0077179A" w:rsidP="003C425C">
      <w:pPr>
        <w:pStyle w:val="a5"/>
        <w:rPr>
          <w:rFonts w:ascii="Times New Roman" w:hAnsi="Times New Roman" w:cs="Times New Roman"/>
          <w:sz w:val="28"/>
          <w:szCs w:val="28"/>
        </w:rPr>
      </w:pPr>
      <w:r w:rsidRPr="00892096">
        <w:rPr>
          <w:rFonts w:ascii="Times New Roman" w:hAnsi="Times New Roman" w:cs="Times New Roman"/>
          <w:sz w:val="28"/>
          <w:szCs w:val="28"/>
        </w:rPr>
        <w:t xml:space="preserve">от  </w:t>
      </w:r>
      <w:r w:rsidR="00AB692C" w:rsidRPr="00892096">
        <w:rPr>
          <w:rFonts w:ascii="Times New Roman" w:hAnsi="Times New Roman" w:cs="Times New Roman"/>
          <w:sz w:val="28"/>
          <w:szCs w:val="28"/>
        </w:rPr>
        <w:t>26.07.2018г № 50</w:t>
      </w:r>
      <w:r w:rsidRPr="00892096">
        <w:rPr>
          <w:rFonts w:ascii="Times New Roman" w:hAnsi="Times New Roman" w:cs="Times New Roman"/>
          <w:sz w:val="28"/>
          <w:szCs w:val="28"/>
        </w:rPr>
        <w:t xml:space="preserve"> «</w:t>
      </w:r>
      <w:r w:rsidR="003C425C" w:rsidRPr="00892096">
        <w:rPr>
          <w:rFonts w:ascii="Times New Roman" w:hAnsi="Times New Roman" w:cs="Times New Roman"/>
          <w:sz w:val="28"/>
          <w:szCs w:val="28"/>
        </w:rPr>
        <w:t xml:space="preserve">Об утверждении муниципальной </w:t>
      </w:r>
    </w:p>
    <w:p w:rsidR="003C425C" w:rsidRPr="00892096" w:rsidRDefault="003C425C" w:rsidP="003C425C">
      <w:pPr>
        <w:pStyle w:val="a5"/>
        <w:rPr>
          <w:rFonts w:ascii="Times New Roman" w:hAnsi="Times New Roman" w:cs="Times New Roman"/>
          <w:sz w:val="28"/>
          <w:szCs w:val="28"/>
        </w:rPr>
      </w:pPr>
      <w:r w:rsidRPr="00892096">
        <w:rPr>
          <w:rFonts w:ascii="Times New Roman" w:hAnsi="Times New Roman" w:cs="Times New Roman"/>
          <w:sz w:val="28"/>
          <w:szCs w:val="28"/>
        </w:rPr>
        <w:t>программы</w:t>
      </w:r>
      <w:r w:rsidR="004C646D">
        <w:rPr>
          <w:rFonts w:ascii="Times New Roman" w:hAnsi="Times New Roman" w:cs="Times New Roman"/>
          <w:sz w:val="28"/>
          <w:szCs w:val="28"/>
        </w:rPr>
        <w:t xml:space="preserve"> </w:t>
      </w:r>
      <w:r w:rsidRPr="00892096">
        <w:rPr>
          <w:rFonts w:ascii="Times New Roman" w:hAnsi="Times New Roman" w:cs="Times New Roman"/>
          <w:sz w:val="28"/>
          <w:szCs w:val="28"/>
        </w:rPr>
        <w:t>«Развитие</w:t>
      </w:r>
      <w:r w:rsidRPr="00892096">
        <w:rPr>
          <w:rFonts w:ascii="Times New Roman CYR" w:hAnsi="Times New Roman CYR" w:cs="Times New Roman CYR"/>
          <w:bCs/>
          <w:sz w:val="28"/>
          <w:szCs w:val="28"/>
        </w:rPr>
        <w:t xml:space="preserve">культурно-досуговой деятельности </w:t>
      </w:r>
    </w:p>
    <w:p w:rsidR="003C425C" w:rsidRPr="00892096" w:rsidRDefault="000D47C2" w:rsidP="003C425C">
      <w:pPr>
        <w:pStyle w:val="a5"/>
        <w:rPr>
          <w:rFonts w:ascii="Times New Roman" w:hAnsi="Times New Roman" w:cs="Times New Roman"/>
          <w:sz w:val="28"/>
          <w:szCs w:val="28"/>
        </w:rPr>
      </w:pPr>
      <w:r w:rsidRPr="00892096">
        <w:rPr>
          <w:rFonts w:ascii="Times New Roman CYR" w:hAnsi="Times New Roman CYR" w:cs="Times New Roman CYR"/>
          <w:bCs/>
          <w:sz w:val="28"/>
          <w:szCs w:val="28"/>
        </w:rPr>
        <w:t>Козловского сельского поселения</w:t>
      </w:r>
      <w:r w:rsidR="003C425C" w:rsidRPr="00892096">
        <w:rPr>
          <w:rFonts w:ascii="Times New Roman" w:hAnsi="Times New Roman" w:cs="Times New Roman"/>
          <w:sz w:val="28"/>
          <w:szCs w:val="28"/>
        </w:rPr>
        <w:t xml:space="preserve">» </w:t>
      </w:r>
    </w:p>
    <w:p w:rsidR="00FC006E" w:rsidRDefault="00FC006E" w:rsidP="00F55638">
      <w:pPr>
        <w:pStyle w:val="a5"/>
        <w:rPr>
          <w:rFonts w:ascii="Times New Roman" w:hAnsi="Times New Roman" w:cs="Times New Roman"/>
          <w:sz w:val="28"/>
          <w:szCs w:val="28"/>
        </w:rPr>
      </w:pPr>
    </w:p>
    <w:p w:rsidR="00173E0C" w:rsidRDefault="00173E0C" w:rsidP="00173E0C">
      <w:pPr>
        <w:pStyle w:val="ConsPlusNonformat"/>
        <w:widowControl/>
        <w:jc w:val="both"/>
        <w:rPr>
          <w:rFonts w:ascii="Times New Roman" w:hAnsi="Times New Roman" w:cs="Times New Roman"/>
          <w:sz w:val="28"/>
          <w:szCs w:val="28"/>
        </w:rPr>
      </w:pPr>
      <w:r w:rsidRPr="00A07D64">
        <w:rPr>
          <w:rFonts w:ascii="Times New Roman" w:hAnsi="Times New Roman" w:cs="Times New Roman"/>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Уставом </w:t>
      </w:r>
      <w:r>
        <w:rPr>
          <w:rFonts w:ascii="Times New Roman" w:hAnsi="Times New Roman" w:cs="Times New Roman"/>
          <w:sz w:val="28"/>
          <w:szCs w:val="28"/>
        </w:rPr>
        <w:t>Козловского</w:t>
      </w:r>
      <w:r w:rsidRPr="00A07D64">
        <w:rPr>
          <w:rFonts w:ascii="Times New Roman" w:hAnsi="Times New Roman" w:cs="Times New Roman"/>
          <w:sz w:val="28"/>
          <w:szCs w:val="28"/>
        </w:rPr>
        <w:t xml:space="preserve"> сельского поселения, постановлением администрации </w:t>
      </w:r>
      <w:r>
        <w:rPr>
          <w:rFonts w:ascii="Times New Roman" w:hAnsi="Times New Roman" w:cs="Times New Roman"/>
          <w:sz w:val="28"/>
          <w:szCs w:val="28"/>
        </w:rPr>
        <w:t>Козловского</w:t>
      </w:r>
      <w:r w:rsidRPr="00A07D64">
        <w:rPr>
          <w:rFonts w:ascii="Times New Roman" w:hAnsi="Times New Roman" w:cs="Times New Roman"/>
          <w:sz w:val="28"/>
          <w:szCs w:val="28"/>
        </w:rPr>
        <w:t xml:space="preserve"> сельского поселения  от </w:t>
      </w:r>
      <w:r>
        <w:rPr>
          <w:rFonts w:ascii="Times New Roman" w:hAnsi="Times New Roman" w:cs="Times New Roman"/>
          <w:sz w:val="28"/>
          <w:szCs w:val="28"/>
        </w:rPr>
        <w:t>14</w:t>
      </w:r>
      <w:r w:rsidRPr="00A07D64">
        <w:rPr>
          <w:rFonts w:ascii="Times New Roman" w:hAnsi="Times New Roman" w:cs="Times New Roman"/>
          <w:sz w:val="28"/>
          <w:szCs w:val="28"/>
        </w:rPr>
        <w:t xml:space="preserve">.10.2013 г. №  </w:t>
      </w:r>
      <w:r>
        <w:rPr>
          <w:rFonts w:ascii="Times New Roman" w:hAnsi="Times New Roman" w:cs="Times New Roman"/>
          <w:sz w:val="28"/>
          <w:szCs w:val="28"/>
        </w:rPr>
        <w:t>8</w:t>
      </w:r>
      <w:r w:rsidRPr="00A07D64">
        <w:rPr>
          <w:rFonts w:ascii="Times New Roman" w:hAnsi="Times New Roman" w:cs="Times New Roman"/>
          <w:sz w:val="28"/>
          <w:szCs w:val="28"/>
        </w:rPr>
        <w:t xml:space="preserve">5 «Об утверждении порядка разработки, реализации и оценки эффективности  муниципальных программ </w:t>
      </w:r>
      <w:r>
        <w:rPr>
          <w:rFonts w:ascii="Times New Roman" w:hAnsi="Times New Roman" w:cs="Times New Roman"/>
          <w:sz w:val="28"/>
          <w:szCs w:val="28"/>
        </w:rPr>
        <w:t>Козловского</w:t>
      </w:r>
      <w:r w:rsidRPr="00A07D64">
        <w:rPr>
          <w:rFonts w:ascii="Times New Roman" w:hAnsi="Times New Roman" w:cs="Times New Roman"/>
          <w:sz w:val="28"/>
          <w:szCs w:val="28"/>
        </w:rPr>
        <w:t xml:space="preserve"> сельского поселения </w:t>
      </w:r>
      <w:proofErr w:type="spellStart"/>
      <w:r w:rsidRPr="00A07D64">
        <w:rPr>
          <w:rFonts w:ascii="Times New Roman" w:hAnsi="Times New Roman" w:cs="Times New Roman"/>
          <w:sz w:val="28"/>
          <w:szCs w:val="28"/>
        </w:rPr>
        <w:t>Бутурлиновского</w:t>
      </w:r>
      <w:proofErr w:type="spellEnd"/>
      <w:r w:rsidRPr="00A07D64">
        <w:rPr>
          <w:rFonts w:ascii="Times New Roman" w:hAnsi="Times New Roman" w:cs="Times New Roman"/>
          <w:sz w:val="28"/>
          <w:szCs w:val="28"/>
        </w:rPr>
        <w:t xml:space="preserve"> муниципального района Воронежской области», статьей 179 Бюджетного Кодекса Российской Федерации, администрация </w:t>
      </w:r>
      <w:r>
        <w:rPr>
          <w:rFonts w:ascii="Times New Roman" w:hAnsi="Times New Roman" w:cs="Times New Roman"/>
          <w:sz w:val="28"/>
          <w:szCs w:val="28"/>
        </w:rPr>
        <w:t xml:space="preserve">Козловского </w:t>
      </w:r>
      <w:r w:rsidRPr="00A07D64">
        <w:rPr>
          <w:rFonts w:ascii="Times New Roman" w:hAnsi="Times New Roman" w:cs="Times New Roman"/>
          <w:sz w:val="28"/>
          <w:szCs w:val="28"/>
        </w:rPr>
        <w:t>сельского поселения</w:t>
      </w:r>
    </w:p>
    <w:p w:rsidR="00B609B4" w:rsidRPr="00A07D64" w:rsidRDefault="00B609B4" w:rsidP="00173E0C">
      <w:pPr>
        <w:pStyle w:val="ConsPlusNonformat"/>
        <w:widowControl/>
        <w:jc w:val="both"/>
        <w:rPr>
          <w:rFonts w:ascii="Times New Roman" w:hAnsi="Times New Roman" w:cs="Times New Roman"/>
          <w:sz w:val="28"/>
          <w:szCs w:val="28"/>
        </w:rPr>
      </w:pPr>
    </w:p>
    <w:p w:rsidR="00F55638" w:rsidRDefault="00ED29E2" w:rsidP="00ED29E2">
      <w:pPr>
        <w:pStyle w:val="a5"/>
        <w:jc w:val="center"/>
        <w:rPr>
          <w:rFonts w:ascii="Times New Roman" w:hAnsi="Times New Roman" w:cs="Times New Roman"/>
          <w:b/>
          <w:sz w:val="28"/>
          <w:szCs w:val="28"/>
        </w:rPr>
      </w:pPr>
      <w:r w:rsidRPr="00ED29E2">
        <w:rPr>
          <w:rFonts w:ascii="Times New Roman" w:hAnsi="Times New Roman" w:cs="Times New Roman"/>
          <w:b/>
          <w:sz w:val="28"/>
          <w:szCs w:val="28"/>
        </w:rPr>
        <w:t>ПОСТАНОВЛЯЕТ:</w:t>
      </w:r>
    </w:p>
    <w:p w:rsidR="00245377" w:rsidRPr="00ED29E2" w:rsidRDefault="00245377" w:rsidP="00BD2A99">
      <w:pPr>
        <w:pStyle w:val="a5"/>
        <w:jc w:val="both"/>
        <w:rPr>
          <w:rFonts w:ascii="Times New Roman" w:hAnsi="Times New Roman" w:cs="Times New Roman"/>
          <w:b/>
          <w:sz w:val="28"/>
          <w:szCs w:val="28"/>
        </w:rPr>
      </w:pPr>
    </w:p>
    <w:p w:rsidR="00173E0C" w:rsidRDefault="00ED29E2" w:rsidP="00BD2A99">
      <w:pPr>
        <w:pStyle w:val="a5"/>
        <w:jc w:val="both"/>
        <w:rPr>
          <w:rFonts w:ascii="Times New Roman" w:hAnsi="Times New Roman" w:cs="Times New Roman"/>
          <w:sz w:val="28"/>
          <w:szCs w:val="28"/>
        </w:rPr>
      </w:pPr>
      <w:r>
        <w:rPr>
          <w:rFonts w:ascii="Times New Roman" w:hAnsi="Times New Roman" w:cs="Times New Roman"/>
          <w:sz w:val="28"/>
          <w:szCs w:val="28"/>
        </w:rPr>
        <w:t xml:space="preserve">1. </w:t>
      </w:r>
      <w:r w:rsidR="00173E0C" w:rsidRPr="00173E0C">
        <w:rPr>
          <w:rFonts w:ascii="Times New Roman" w:hAnsi="Times New Roman" w:cs="Times New Roman"/>
          <w:sz w:val="28"/>
          <w:szCs w:val="28"/>
        </w:rPr>
        <w:t>Внести изменения в постановление администрации Козло</w:t>
      </w:r>
      <w:r w:rsidR="00AB692C">
        <w:rPr>
          <w:rFonts w:ascii="Times New Roman" w:hAnsi="Times New Roman" w:cs="Times New Roman"/>
          <w:sz w:val="28"/>
          <w:szCs w:val="28"/>
        </w:rPr>
        <w:t>вского сельского поселения от 26.07.2018г № 50</w:t>
      </w:r>
      <w:r w:rsidR="004C646D">
        <w:rPr>
          <w:rFonts w:ascii="Times New Roman" w:hAnsi="Times New Roman" w:cs="Times New Roman"/>
          <w:sz w:val="28"/>
          <w:szCs w:val="28"/>
        </w:rPr>
        <w:t xml:space="preserve"> </w:t>
      </w:r>
      <w:r w:rsidR="00F55638" w:rsidRPr="00173E0C">
        <w:rPr>
          <w:rFonts w:ascii="Times New Roman" w:hAnsi="Times New Roman" w:cs="Times New Roman"/>
          <w:sz w:val="28"/>
          <w:szCs w:val="28"/>
        </w:rPr>
        <w:t xml:space="preserve">«Развитие </w:t>
      </w:r>
      <w:proofErr w:type="spellStart"/>
      <w:r w:rsidR="00AF0E2D" w:rsidRPr="00173E0C">
        <w:rPr>
          <w:rFonts w:ascii="Times New Roman" w:hAnsi="Times New Roman" w:cs="Times New Roman"/>
          <w:sz w:val="28"/>
          <w:szCs w:val="28"/>
        </w:rPr>
        <w:t>культурно-досуговой</w:t>
      </w:r>
      <w:proofErr w:type="spellEnd"/>
      <w:r w:rsidR="00AF0E2D" w:rsidRPr="00173E0C">
        <w:rPr>
          <w:rFonts w:ascii="Times New Roman" w:hAnsi="Times New Roman" w:cs="Times New Roman"/>
          <w:sz w:val="28"/>
          <w:szCs w:val="28"/>
        </w:rPr>
        <w:t xml:space="preserve"> деятельности </w:t>
      </w:r>
      <w:r w:rsidR="000D47C2" w:rsidRPr="00173E0C">
        <w:rPr>
          <w:rFonts w:ascii="Times New Roman" w:hAnsi="Times New Roman" w:cs="Times New Roman"/>
          <w:sz w:val="28"/>
          <w:szCs w:val="28"/>
        </w:rPr>
        <w:t>Козловского сельского поселения</w:t>
      </w:r>
      <w:r w:rsidR="00AF0E2D" w:rsidRPr="00173E0C">
        <w:rPr>
          <w:rFonts w:ascii="Times New Roman" w:hAnsi="Times New Roman" w:cs="Times New Roman"/>
          <w:sz w:val="28"/>
          <w:szCs w:val="28"/>
        </w:rPr>
        <w:t>»</w:t>
      </w:r>
      <w:r w:rsidR="00173E0C">
        <w:rPr>
          <w:rFonts w:ascii="Times New Roman" w:hAnsi="Times New Roman" w:cs="Times New Roman"/>
          <w:sz w:val="28"/>
          <w:szCs w:val="28"/>
        </w:rPr>
        <w:t>изложив утвержденную муниципальную программу в новой редакции согласно приложению к настоящему постановлению.</w:t>
      </w:r>
    </w:p>
    <w:p w:rsidR="009E6AB9" w:rsidRPr="009E6AB9" w:rsidRDefault="00ED29E2" w:rsidP="00BD2A99">
      <w:pPr>
        <w:pStyle w:val="a5"/>
        <w:jc w:val="both"/>
        <w:rPr>
          <w:rFonts w:ascii="Times New Roman" w:eastAsia="MS Mincho" w:hAnsi="Times New Roman" w:cs="Times New Roman"/>
          <w:sz w:val="28"/>
          <w:szCs w:val="28"/>
        </w:rPr>
      </w:pPr>
      <w:r w:rsidRPr="009E6AB9">
        <w:rPr>
          <w:rFonts w:ascii="Times New Roman" w:hAnsi="Times New Roman" w:cs="Times New Roman"/>
          <w:sz w:val="28"/>
          <w:szCs w:val="28"/>
        </w:rPr>
        <w:t>2.</w:t>
      </w:r>
      <w:r w:rsidR="00F55638" w:rsidRPr="009E6AB9">
        <w:rPr>
          <w:rFonts w:ascii="Times New Roman" w:hAnsi="Times New Roman" w:cs="Times New Roman"/>
          <w:sz w:val="28"/>
          <w:szCs w:val="28"/>
        </w:rPr>
        <w:t xml:space="preserve">Опубликовать настоящее </w:t>
      </w:r>
      <w:r w:rsidR="009E6AB9" w:rsidRPr="009E6AB9">
        <w:rPr>
          <w:rFonts w:ascii="Times New Roman" w:hAnsi="Times New Roman" w:cs="Times New Roman"/>
          <w:sz w:val="28"/>
          <w:szCs w:val="28"/>
        </w:rPr>
        <w:t xml:space="preserve">постановление в </w:t>
      </w:r>
      <w:r w:rsidR="009E6AB9" w:rsidRPr="009E6AB9">
        <w:rPr>
          <w:rStyle w:val="FontStyle15"/>
          <w:sz w:val="28"/>
          <w:szCs w:val="28"/>
        </w:rPr>
        <w:t xml:space="preserve">официальном периодическом печатном издании </w:t>
      </w:r>
      <w:r w:rsidR="009E6AB9" w:rsidRPr="009E6AB9">
        <w:rPr>
          <w:rFonts w:ascii="Times New Roman" w:eastAsia="MS Mincho" w:hAnsi="Times New Roman" w:cs="Times New Roman"/>
          <w:sz w:val="28"/>
          <w:szCs w:val="28"/>
        </w:rPr>
        <w:t xml:space="preserve">«Вестник нормативно-правовых актов Козловского сельского поселения </w:t>
      </w:r>
      <w:proofErr w:type="spellStart"/>
      <w:r w:rsidR="009E6AB9" w:rsidRPr="009E6AB9">
        <w:rPr>
          <w:rFonts w:ascii="Times New Roman" w:eastAsia="MS Mincho" w:hAnsi="Times New Roman" w:cs="Times New Roman"/>
          <w:sz w:val="28"/>
          <w:szCs w:val="28"/>
        </w:rPr>
        <w:t>Бутурлиновского</w:t>
      </w:r>
      <w:proofErr w:type="spellEnd"/>
      <w:r w:rsidR="009E6AB9" w:rsidRPr="009E6AB9">
        <w:rPr>
          <w:rFonts w:ascii="Times New Roman" w:eastAsia="MS Mincho" w:hAnsi="Times New Roman" w:cs="Times New Roman"/>
          <w:sz w:val="28"/>
          <w:szCs w:val="28"/>
        </w:rPr>
        <w:t xml:space="preserve"> муниципального района Воронежской области.</w:t>
      </w:r>
    </w:p>
    <w:p w:rsidR="002758BF" w:rsidRDefault="00ED29E2" w:rsidP="00BD2A99">
      <w:pPr>
        <w:pStyle w:val="a5"/>
        <w:jc w:val="both"/>
        <w:rPr>
          <w:rFonts w:ascii="Times New Roman" w:hAnsi="Times New Roman" w:cs="Times New Roman"/>
          <w:sz w:val="28"/>
          <w:szCs w:val="28"/>
        </w:rPr>
      </w:pPr>
      <w:r w:rsidRPr="009E6AB9">
        <w:rPr>
          <w:rFonts w:ascii="Times New Roman" w:hAnsi="Times New Roman" w:cs="Times New Roman"/>
          <w:sz w:val="28"/>
          <w:szCs w:val="28"/>
        </w:rPr>
        <w:t>3</w:t>
      </w:r>
      <w:r w:rsidR="00F55638" w:rsidRPr="009E6AB9">
        <w:rPr>
          <w:rFonts w:ascii="Times New Roman" w:hAnsi="Times New Roman" w:cs="Times New Roman"/>
          <w:sz w:val="28"/>
          <w:szCs w:val="28"/>
        </w:rPr>
        <w:t>.Постановление вступает</w:t>
      </w:r>
      <w:r w:rsidR="002758BF">
        <w:rPr>
          <w:rFonts w:ascii="Times New Roman" w:hAnsi="Times New Roman" w:cs="Times New Roman"/>
          <w:sz w:val="28"/>
          <w:szCs w:val="28"/>
        </w:rPr>
        <w:t xml:space="preserve"> в силу с момента опубликования.</w:t>
      </w:r>
    </w:p>
    <w:p w:rsidR="00F55638" w:rsidRPr="009E6AB9" w:rsidRDefault="00ED29E2" w:rsidP="00BD2A99">
      <w:pPr>
        <w:pStyle w:val="a5"/>
        <w:jc w:val="both"/>
        <w:rPr>
          <w:rFonts w:ascii="Times New Roman" w:hAnsi="Times New Roman" w:cs="Times New Roman"/>
          <w:sz w:val="28"/>
          <w:szCs w:val="28"/>
        </w:rPr>
      </w:pPr>
      <w:r w:rsidRPr="009E6AB9">
        <w:rPr>
          <w:rFonts w:ascii="Times New Roman" w:hAnsi="Times New Roman" w:cs="Times New Roman"/>
          <w:sz w:val="28"/>
          <w:szCs w:val="28"/>
        </w:rPr>
        <w:t>4</w:t>
      </w:r>
      <w:r w:rsidR="00AF0E2D" w:rsidRPr="009E6AB9">
        <w:rPr>
          <w:rFonts w:ascii="Times New Roman" w:hAnsi="Times New Roman" w:cs="Times New Roman"/>
          <w:sz w:val="28"/>
          <w:szCs w:val="28"/>
        </w:rPr>
        <w:t>.</w:t>
      </w:r>
      <w:r w:rsidR="00F55638" w:rsidRPr="009E6AB9">
        <w:rPr>
          <w:rFonts w:ascii="Times New Roman" w:hAnsi="Times New Roman" w:cs="Times New Roman"/>
          <w:sz w:val="28"/>
          <w:szCs w:val="28"/>
        </w:rPr>
        <w:t>Контроль за исполнением настоящего постановления оставляю за собой.</w:t>
      </w:r>
    </w:p>
    <w:p w:rsidR="000E22D0" w:rsidRPr="00F55638" w:rsidRDefault="000E22D0" w:rsidP="00F55638">
      <w:pPr>
        <w:pStyle w:val="a5"/>
        <w:rPr>
          <w:rFonts w:ascii="Times New Roman" w:hAnsi="Times New Roman" w:cs="Times New Roman"/>
          <w:spacing w:val="-16"/>
          <w:sz w:val="28"/>
          <w:szCs w:val="28"/>
        </w:rPr>
      </w:pPr>
    </w:p>
    <w:p w:rsidR="00173E0C" w:rsidRDefault="00173E0C" w:rsidP="0077179A">
      <w:pPr>
        <w:widowControl w:val="0"/>
        <w:shd w:val="clear" w:color="auto" w:fill="FFFFFF"/>
        <w:autoSpaceDE w:val="0"/>
        <w:autoSpaceDN w:val="0"/>
        <w:adjustRightInd w:val="0"/>
        <w:spacing w:after="0" w:line="240" w:lineRule="auto"/>
        <w:jc w:val="right"/>
        <w:rPr>
          <w:rFonts w:ascii="Times New Roman CYR" w:hAnsi="Times New Roman CYR" w:cs="Times New Roman CYR"/>
          <w:bCs/>
          <w:sz w:val="24"/>
          <w:szCs w:val="24"/>
        </w:rPr>
      </w:pPr>
    </w:p>
    <w:p w:rsidR="00651FA1" w:rsidRPr="00B609B4" w:rsidRDefault="00C7276F" w:rsidP="00C7276F">
      <w:pPr>
        <w:widowControl w:val="0"/>
        <w:shd w:val="clear" w:color="auto" w:fill="FFFFFF"/>
        <w:tabs>
          <w:tab w:val="left" w:pos="195"/>
        </w:tabs>
        <w:autoSpaceDE w:val="0"/>
        <w:autoSpaceDN w:val="0"/>
        <w:adjustRightInd w:val="0"/>
        <w:spacing w:after="0" w:line="240" w:lineRule="auto"/>
        <w:rPr>
          <w:rFonts w:ascii="Times New Roman CYR" w:hAnsi="Times New Roman CYR" w:cs="Times New Roman CYR"/>
          <w:bCs/>
          <w:sz w:val="28"/>
          <w:szCs w:val="28"/>
        </w:rPr>
      </w:pPr>
      <w:r>
        <w:rPr>
          <w:rFonts w:ascii="Times New Roman CYR" w:hAnsi="Times New Roman CYR" w:cs="Times New Roman CYR"/>
          <w:bCs/>
          <w:sz w:val="24"/>
          <w:szCs w:val="24"/>
        </w:rPr>
        <w:tab/>
      </w:r>
      <w:r w:rsidR="00B609B4" w:rsidRPr="00B609B4">
        <w:rPr>
          <w:rFonts w:ascii="Times New Roman CYR" w:hAnsi="Times New Roman CYR" w:cs="Times New Roman CYR"/>
          <w:bCs/>
          <w:sz w:val="28"/>
          <w:szCs w:val="28"/>
        </w:rPr>
        <w:t>Глава Козловского сельского поселения                                         В.С.Раковский</w:t>
      </w:r>
    </w:p>
    <w:p w:rsidR="00651FA1" w:rsidRDefault="00651FA1" w:rsidP="0077179A">
      <w:pPr>
        <w:widowControl w:val="0"/>
        <w:shd w:val="clear" w:color="auto" w:fill="FFFFFF"/>
        <w:autoSpaceDE w:val="0"/>
        <w:autoSpaceDN w:val="0"/>
        <w:adjustRightInd w:val="0"/>
        <w:spacing w:after="0" w:line="240" w:lineRule="auto"/>
        <w:jc w:val="right"/>
        <w:rPr>
          <w:rFonts w:ascii="Times New Roman CYR" w:hAnsi="Times New Roman CYR" w:cs="Times New Roman CYR"/>
          <w:bCs/>
          <w:sz w:val="24"/>
          <w:szCs w:val="24"/>
        </w:rPr>
      </w:pPr>
    </w:p>
    <w:p w:rsidR="00651FA1" w:rsidRDefault="00651FA1" w:rsidP="0077179A">
      <w:pPr>
        <w:widowControl w:val="0"/>
        <w:shd w:val="clear" w:color="auto" w:fill="FFFFFF"/>
        <w:autoSpaceDE w:val="0"/>
        <w:autoSpaceDN w:val="0"/>
        <w:adjustRightInd w:val="0"/>
        <w:spacing w:after="0" w:line="240" w:lineRule="auto"/>
        <w:jc w:val="right"/>
        <w:rPr>
          <w:rFonts w:ascii="Times New Roman CYR" w:hAnsi="Times New Roman CYR" w:cs="Times New Roman CYR"/>
          <w:bCs/>
          <w:sz w:val="24"/>
          <w:szCs w:val="24"/>
        </w:rPr>
      </w:pPr>
    </w:p>
    <w:p w:rsidR="006D3446" w:rsidRPr="006D3446" w:rsidRDefault="006D3446" w:rsidP="0077179A">
      <w:pPr>
        <w:widowControl w:val="0"/>
        <w:shd w:val="clear" w:color="auto" w:fill="FFFFFF"/>
        <w:autoSpaceDE w:val="0"/>
        <w:autoSpaceDN w:val="0"/>
        <w:adjustRightInd w:val="0"/>
        <w:spacing w:after="0" w:line="240" w:lineRule="auto"/>
        <w:jc w:val="right"/>
        <w:rPr>
          <w:rFonts w:ascii="Times New Roman CYR" w:hAnsi="Times New Roman CYR" w:cs="Times New Roman CYR"/>
          <w:bCs/>
          <w:sz w:val="24"/>
          <w:szCs w:val="24"/>
        </w:rPr>
      </w:pPr>
      <w:r w:rsidRPr="006D3446">
        <w:rPr>
          <w:rFonts w:ascii="Times New Roman CYR" w:hAnsi="Times New Roman CYR" w:cs="Times New Roman CYR"/>
          <w:bCs/>
          <w:sz w:val="24"/>
          <w:szCs w:val="24"/>
        </w:rPr>
        <w:lastRenderedPageBreak/>
        <w:t>Приложение</w:t>
      </w:r>
    </w:p>
    <w:p w:rsidR="006D3446" w:rsidRPr="006D3446" w:rsidRDefault="006D3446" w:rsidP="006D3446">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r w:rsidRPr="006D3446">
        <w:rPr>
          <w:rFonts w:ascii="Times New Roman CYR" w:hAnsi="Times New Roman CYR" w:cs="Times New Roman CYR"/>
          <w:bCs/>
          <w:sz w:val="24"/>
          <w:szCs w:val="24"/>
        </w:rPr>
        <w:t>к постановлению администрации</w:t>
      </w:r>
    </w:p>
    <w:p w:rsidR="006D3446" w:rsidRPr="006D3446" w:rsidRDefault="006D3446" w:rsidP="006D3446">
      <w:pPr>
        <w:widowControl w:val="0"/>
        <w:shd w:val="clear" w:color="auto" w:fill="FFFFFF"/>
        <w:autoSpaceDE w:val="0"/>
        <w:autoSpaceDN w:val="0"/>
        <w:adjustRightInd w:val="0"/>
        <w:spacing w:after="0" w:line="240" w:lineRule="auto"/>
        <w:ind w:left="800"/>
        <w:jc w:val="right"/>
        <w:rPr>
          <w:rFonts w:ascii="Times New Roman CYR" w:hAnsi="Times New Roman CYR" w:cs="Times New Roman CYR"/>
          <w:bCs/>
          <w:sz w:val="24"/>
          <w:szCs w:val="24"/>
        </w:rPr>
      </w:pPr>
      <w:r w:rsidRPr="006D3446">
        <w:rPr>
          <w:rFonts w:ascii="Times New Roman CYR" w:hAnsi="Times New Roman CYR" w:cs="Times New Roman CYR"/>
          <w:bCs/>
          <w:sz w:val="24"/>
          <w:szCs w:val="24"/>
        </w:rPr>
        <w:t>Козловского сельского поселения</w:t>
      </w:r>
    </w:p>
    <w:p w:rsidR="00506291" w:rsidRPr="00506291" w:rsidRDefault="00321E99" w:rsidP="00506291">
      <w:pPr>
        <w:pStyle w:val="a5"/>
        <w:rPr>
          <w:rFonts w:ascii="Times New Roman" w:hAnsi="Times New Roman" w:cs="Times New Roman"/>
          <w:sz w:val="24"/>
          <w:szCs w:val="24"/>
        </w:rPr>
      </w:pPr>
      <w:r>
        <w:rPr>
          <w:rFonts w:ascii="Times New Roman" w:hAnsi="Times New Roman" w:cs="Times New Roman"/>
          <w:sz w:val="28"/>
          <w:szCs w:val="28"/>
        </w:rPr>
        <w:t xml:space="preserve">                                                                                                         14.02</w:t>
      </w:r>
      <w:r w:rsidR="002758BF">
        <w:rPr>
          <w:rFonts w:ascii="Times New Roman" w:hAnsi="Times New Roman" w:cs="Times New Roman"/>
          <w:sz w:val="28"/>
          <w:szCs w:val="28"/>
        </w:rPr>
        <w:t>.2023</w:t>
      </w:r>
      <w:r w:rsidR="00C22246">
        <w:rPr>
          <w:rFonts w:ascii="Times New Roman" w:hAnsi="Times New Roman" w:cs="Times New Roman"/>
          <w:sz w:val="28"/>
          <w:szCs w:val="28"/>
        </w:rPr>
        <w:t xml:space="preserve"> г.    </w:t>
      </w:r>
      <w:r w:rsidR="00C22246" w:rsidRPr="003C425C">
        <w:rPr>
          <w:rFonts w:ascii="Times New Roman" w:hAnsi="Times New Roman" w:cs="Times New Roman"/>
          <w:sz w:val="28"/>
          <w:szCs w:val="28"/>
        </w:rPr>
        <w:t xml:space="preserve">№ </w:t>
      </w:r>
      <w:r>
        <w:rPr>
          <w:rFonts w:ascii="Times New Roman" w:hAnsi="Times New Roman" w:cs="Times New Roman"/>
          <w:sz w:val="28"/>
          <w:szCs w:val="28"/>
        </w:rPr>
        <w:t>12</w:t>
      </w: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6403F" w:rsidRDefault="0066403F" w:rsidP="006D3446">
      <w:pPr>
        <w:pStyle w:val="a5"/>
        <w:jc w:val="center"/>
        <w:rPr>
          <w:rFonts w:ascii="Times New Roman CYR" w:hAnsi="Times New Roman CYR" w:cs="Times New Roman CYR"/>
          <w:b/>
          <w:bCs/>
          <w:sz w:val="28"/>
          <w:szCs w:val="28"/>
        </w:rPr>
      </w:pPr>
    </w:p>
    <w:p w:rsidR="0066403F" w:rsidRDefault="0066403F" w:rsidP="006D3446">
      <w:pPr>
        <w:pStyle w:val="a5"/>
        <w:jc w:val="center"/>
        <w:rPr>
          <w:rFonts w:ascii="Times New Roman CYR" w:hAnsi="Times New Roman CYR" w:cs="Times New Roman CYR"/>
          <w:b/>
          <w:bCs/>
          <w:sz w:val="28"/>
          <w:szCs w:val="28"/>
        </w:rPr>
      </w:pPr>
    </w:p>
    <w:p w:rsidR="0066403F" w:rsidRDefault="0066403F" w:rsidP="006D3446">
      <w:pPr>
        <w:pStyle w:val="a5"/>
        <w:jc w:val="center"/>
        <w:rPr>
          <w:rFonts w:ascii="Times New Roman CYR" w:hAnsi="Times New Roman CYR" w:cs="Times New Roman CYR"/>
          <w:b/>
          <w:bCs/>
          <w:sz w:val="28"/>
          <w:szCs w:val="28"/>
        </w:rPr>
      </w:pPr>
    </w:p>
    <w:p w:rsidR="0066403F" w:rsidRDefault="0066403F" w:rsidP="006D3446">
      <w:pPr>
        <w:pStyle w:val="a5"/>
        <w:jc w:val="center"/>
        <w:rPr>
          <w:rFonts w:ascii="Times New Roman CYR" w:hAnsi="Times New Roman CYR" w:cs="Times New Roman CYR"/>
          <w:b/>
          <w:bCs/>
          <w:sz w:val="28"/>
          <w:szCs w:val="28"/>
        </w:rPr>
      </w:pPr>
    </w:p>
    <w:p w:rsidR="0066403F" w:rsidRDefault="0066403F" w:rsidP="006D3446">
      <w:pPr>
        <w:pStyle w:val="a5"/>
        <w:jc w:val="center"/>
        <w:rPr>
          <w:rFonts w:ascii="Times New Roman CYR" w:hAnsi="Times New Roman CYR" w:cs="Times New Roman CYR"/>
          <w:b/>
          <w:bCs/>
          <w:sz w:val="28"/>
          <w:szCs w:val="28"/>
        </w:rPr>
      </w:pPr>
    </w:p>
    <w:p w:rsidR="0066403F" w:rsidRDefault="0066403F" w:rsidP="006D3446">
      <w:pPr>
        <w:pStyle w:val="a5"/>
        <w:jc w:val="center"/>
        <w:rPr>
          <w:rFonts w:ascii="Times New Roman CYR" w:hAnsi="Times New Roman CYR" w:cs="Times New Roman CYR"/>
          <w:b/>
          <w:bCs/>
          <w:sz w:val="28"/>
          <w:szCs w:val="28"/>
        </w:rPr>
      </w:pPr>
    </w:p>
    <w:p w:rsidR="006D3446" w:rsidRPr="0066403F" w:rsidRDefault="006D3446" w:rsidP="006D3446">
      <w:pPr>
        <w:pStyle w:val="a5"/>
        <w:jc w:val="center"/>
        <w:rPr>
          <w:rFonts w:ascii="Times New Roman" w:hAnsi="Times New Roman" w:cs="Times New Roman"/>
          <w:b/>
          <w:bCs/>
          <w:sz w:val="32"/>
          <w:szCs w:val="32"/>
        </w:rPr>
      </w:pPr>
      <w:r w:rsidRPr="0066403F">
        <w:rPr>
          <w:rFonts w:ascii="Times New Roman CYR" w:hAnsi="Times New Roman CYR" w:cs="Times New Roman CYR"/>
          <w:b/>
          <w:bCs/>
          <w:sz w:val="32"/>
          <w:szCs w:val="32"/>
        </w:rPr>
        <w:t>МУНИЦИПАЛЬНАЯ ПРОГРАММА</w:t>
      </w:r>
      <w:r w:rsidRPr="0066403F">
        <w:rPr>
          <w:rFonts w:ascii="Times New Roman CYR" w:hAnsi="Times New Roman CYR" w:cs="Times New Roman CYR"/>
          <w:b/>
          <w:bCs/>
          <w:sz w:val="32"/>
          <w:szCs w:val="32"/>
        </w:rPr>
        <w:br/>
      </w:r>
      <w:r w:rsidRPr="0066403F">
        <w:rPr>
          <w:rFonts w:ascii="Times New Roman" w:hAnsi="Times New Roman" w:cs="Times New Roman"/>
          <w:b/>
          <w:bCs/>
          <w:sz w:val="32"/>
          <w:szCs w:val="32"/>
        </w:rPr>
        <w:t>«</w:t>
      </w:r>
      <w:r w:rsidRPr="0066403F">
        <w:rPr>
          <w:rFonts w:ascii="Times New Roman" w:hAnsi="Times New Roman" w:cs="Times New Roman"/>
          <w:b/>
          <w:sz w:val="32"/>
          <w:szCs w:val="32"/>
        </w:rPr>
        <w:t>РАЗВИТИЕ КУЛЬТУРНО - ДОСУГОВОЙ ДЕЯТЕЛЬНОСТИ</w:t>
      </w:r>
    </w:p>
    <w:p w:rsidR="006D3446" w:rsidRDefault="000D47C2" w:rsidP="006D3446">
      <w:pPr>
        <w:pStyle w:val="a5"/>
        <w:jc w:val="center"/>
        <w:rPr>
          <w:rFonts w:ascii="Times New Roman" w:hAnsi="Times New Roman" w:cs="Times New Roman"/>
          <w:b/>
          <w:sz w:val="32"/>
          <w:szCs w:val="32"/>
        </w:rPr>
      </w:pPr>
      <w:r>
        <w:rPr>
          <w:rFonts w:ascii="Times New Roman" w:hAnsi="Times New Roman" w:cs="Times New Roman"/>
          <w:b/>
          <w:bCs/>
          <w:sz w:val="32"/>
          <w:szCs w:val="32"/>
        </w:rPr>
        <w:t>КОЗЛОВСКОГО СЕЛЬСКОГО ПОСЕЛЕНИЯ</w:t>
      </w:r>
      <w:r w:rsidR="006D3446" w:rsidRPr="0066403F">
        <w:rPr>
          <w:rFonts w:ascii="Times New Roman" w:hAnsi="Times New Roman" w:cs="Times New Roman"/>
          <w:b/>
          <w:sz w:val="32"/>
          <w:szCs w:val="32"/>
        </w:rPr>
        <w:t>»</w:t>
      </w:r>
    </w:p>
    <w:p w:rsidR="0066403F" w:rsidRPr="0066403F" w:rsidRDefault="0066403F" w:rsidP="006D3446">
      <w:pPr>
        <w:pStyle w:val="a5"/>
        <w:jc w:val="center"/>
        <w:rPr>
          <w:rFonts w:ascii="Times New Roman" w:hAnsi="Times New Roman" w:cs="Times New Roman"/>
          <w:b/>
          <w:sz w:val="32"/>
          <w:szCs w:val="32"/>
        </w:rPr>
      </w:pPr>
      <w:r>
        <w:rPr>
          <w:rFonts w:ascii="Times New Roman" w:hAnsi="Times New Roman" w:cs="Times New Roman"/>
          <w:b/>
          <w:sz w:val="32"/>
          <w:szCs w:val="32"/>
        </w:rPr>
        <w:t>БУТУРЛИНОВСКОГО МУНИЦИПАЛЬНОГО РАЙОНА ВОРОНЕЖСКОЙ ОБЛАСТИ</w:t>
      </w:r>
    </w:p>
    <w:p w:rsidR="006D3446" w:rsidRPr="006D3446" w:rsidRDefault="006D3446" w:rsidP="006D3446">
      <w:pPr>
        <w:pStyle w:val="a5"/>
        <w:jc w:val="center"/>
        <w:rPr>
          <w:rFonts w:ascii="Times New Roman" w:hAnsi="Times New Roman" w:cs="Times New Roman"/>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6D3446" w:rsidP="006D3446">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6D3446" w:rsidRDefault="007F6149" w:rsidP="00A77CD6">
      <w:pPr>
        <w:widowControl w:val="0"/>
        <w:shd w:val="clear" w:color="auto" w:fill="FFFFFF"/>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2022</w:t>
      </w:r>
      <w:r w:rsidR="0066403F">
        <w:rPr>
          <w:rFonts w:ascii="Times New Roman CYR" w:hAnsi="Times New Roman CYR" w:cs="Times New Roman CYR"/>
          <w:b/>
          <w:bCs/>
          <w:sz w:val="28"/>
          <w:szCs w:val="28"/>
        </w:rPr>
        <w:t>год</w:t>
      </w:r>
    </w:p>
    <w:p w:rsidR="000E22D0" w:rsidRDefault="000E22D0" w:rsidP="00A77CD6">
      <w:pPr>
        <w:widowControl w:val="0"/>
        <w:shd w:val="clear" w:color="auto" w:fill="FFFFFF"/>
        <w:autoSpaceDE w:val="0"/>
        <w:autoSpaceDN w:val="0"/>
        <w:adjustRightInd w:val="0"/>
        <w:spacing w:after="0" w:line="240" w:lineRule="auto"/>
        <w:jc w:val="center"/>
        <w:rPr>
          <w:rFonts w:ascii="Times New Roman CYR" w:hAnsi="Times New Roman CYR" w:cs="Times New Roman CYR"/>
          <w:b/>
          <w:bCs/>
          <w:sz w:val="28"/>
          <w:szCs w:val="28"/>
        </w:rPr>
      </w:pPr>
    </w:p>
    <w:p w:rsidR="000E22D0" w:rsidRDefault="000E22D0" w:rsidP="00A77CD6">
      <w:pPr>
        <w:widowControl w:val="0"/>
        <w:shd w:val="clear" w:color="auto" w:fill="FFFFFF"/>
        <w:autoSpaceDE w:val="0"/>
        <w:autoSpaceDN w:val="0"/>
        <w:adjustRightInd w:val="0"/>
        <w:spacing w:after="0" w:line="240" w:lineRule="auto"/>
        <w:jc w:val="center"/>
        <w:rPr>
          <w:rFonts w:ascii="Times New Roman CYR" w:hAnsi="Times New Roman CYR" w:cs="Times New Roman CYR"/>
          <w:b/>
          <w:bCs/>
          <w:sz w:val="28"/>
          <w:szCs w:val="28"/>
        </w:rPr>
      </w:pPr>
    </w:p>
    <w:p w:rsidR="006D3446" w:rsidRPr="00C51876" w:rsidRDefault="006D3446" w:rsidP="006D3446">
      <w:pPr>
        <w:widowControl w:val="0"/>
        <w:shd w:val="clear" w:color="auto" w:fill="FFFFFF"/>
        <w:autoSpaceDE w:val="0"/>
        <w:autoSpaceDN w:val="0"/>
        <w:adjustRightInd w:val="0"/>
        <w:spacing w:after="0" w:line="240" w:lineRule="auto"/>
        <w:ind w:left="800"/>
        <w:jc w:val="center"/>
        <w:rPr>
          <w:rFonts w:ascii="Times New Roman" w:hAnsi="Times New Roman" w:cs="Times New Roman"/>
          <w:b/>
          <w:bCs/>
          <w:sz w:val="24"/>
          <w:szCs w:val="24"/>
        </w:rPr>
      </w:pPr>
      <w:r w:rsidRPr="00C51876">
        <w:rPr>
          <w:rFonts w:ascii="Times New Roman" w:hAnsi="Times New Roman" w:cs="Times New Roman"/>
          <w:b/>
          <w:bCs/>
          <w:sz w:val="24"/>
          <w:szCs w:val="24"/>
        </w:rPr>
        <w:lastRenderedPageBreak/>
        <w:t>П А С П О Р Т</w:t>
      </w:r>
    </w:p>
    <w:p w:rsidR="006D3446" w:rsidRPr="00C51876" w:rsidRDefault="006D3446" w:rsidP="006D3446">
      <w:pPr>
        <w:widowControl w:val="0"/>
        <w:shd w:val="clear" w:color="auto" w:fill="FFFFFF"/>
        <w:autoSpaceDE w:val="0"/>
        <w:autoSpaceDN w:val="0"/>
        <w:adjustRightInd w:val="0"/>
        <w:spacing w:after="0" w:line="240" w:lineRule="auto"/>
        <w:ind w:left="643"/>
        <w:jc w:val="center"/>
        <w:rPr>
          <w:rFonts w:ascii="Times New Roman" w:hAnsi="Times New Roman" w:cs="Times New Roman"/>
          <w:sz w:val="24"/>
          <w:szCs w:val="24"/>
        </w:rPr>
      </w:pPr>
      <w:r w:rsidRPr="00C51876">
        <w:rPr>
          <w:rFonts w:ascii="Times New Roman" w:hAnsi="Times New Roman" w:cs="Times New Roman"/>
          <w:b/>
          <w:bCs/>
          <w:spacing w:val="-1"/>
          <w:sz w:val="24"/>
          <w:szCs w:val="24"/>
        </w:rPr>
        <w:t xml:space="preserve">Муниципальной программы Козловского сельского поселения </w:t>
      </w:r>
      <w:proofErr w:type="spellStart"/>
      <w:r w:rsidRPr="00C51876">
        <w:rPr>
          <w:rFonts w:ascii="Times New Roman" w:hAnsi="Times New Roman" w:cs="Times New Roman"/>
          <w:b/>
          <w:bCs/>
          <w:spacing w:val="-1"/>
          <w:sz w:val="24"/>
          <w:szCs w:val="24"/>
        </w:rPr>
        <w:t>Бутурлиновского</w:t>
      </w:r>
      <w:proofErr w:type="spellEnd"/>
      <w:r w:rsidRPr="00C51876">
        <w:rPr>
          <w:rFonts w:ascii="Times New Roman" w:hAnsi="Times New Roman" w:cs="Times New Roman"/>
          <w:b/>
          <w:bCs/>
          <w:spacing w:val="-1"/>
          <w:sz w:val="24"/>
          <w:szCs w:val="24"/>
        </w:rPr>
        <w:t xml:space="preserve"> муниципального района</w:t>
      </w:r>
    </w:p>
    <w:p w:rsidR="006D3446" w:rsidRPr="00C51876" w:rsidRDefault="006D3446" w:rsidP="006D3446">
      <w:pPr>
        <w:widowControl w:val="0"/>
        <w:shd w:val="clear" w:color="auto" w:fill="FFFFFF"/>
        <w:autoSpaceDE w:val="0"/>
        <w:autoSpaceDN w:val="0"/>
        <w:adjustRightInd w:val="0"/>
        <w:spacing w:after="0" w:line="240" w:lineRule="auto"/>
        <w:ind w:left="648"/>
        <w:jc w:val="center"/>
        <w:rPr>
          <w:rFonts w:ascii="Times New Roman" w:hAnsi="Times New Roman" w:cs="Times New Roman"/>
          <w:sz w:val="24"/>
          <w:szCs w:val="24"/>
        </w:rPr>
      </w:pPr>
      <w:r w:rsidRPr="00C51876">
        <w:rPr>
          <w:rFonts w:ascii="Times New Roman" w:hAnsi="Times New Roman" w:cs="Times New Roman"/>
          <w:b/>
          <w:bCs/>
          <w:sz w:val="24"/>
          <w:szCs w:val="24"/>
        </w:rPr>
        <w:t xml:space="preserve">«Развитие культурно-досуговой деятельности </w:t>
      </w:r>
      <w:r w:rsidR="000D47C2" w:rsidRPr="00C51876">
        <w:rPr>
          <w:rFonts w:ascii="Times New Roman" w:hAnsi="Times New Roman" w:cs="Times New Roman"/>
          <w:b/>
          <w:bCs/>
          <w:sz w:val="24"/>
          <w:szCs w:val="24"/>
        </w:rPr>
        <w:t>Козловского сельского поселения</w:t>
      </w:r>
      <w:r w:rsidRPr="00C51876">
        <w:rPr>
          <w:rFonts w:ascii="Times New Roman" w:hAnsi="Times New Roman" w:cs="Times New Roman"/>
          <w:b/>
          <w:bCs/>
          <w:sz w:val="24"/>
          <w:szCs w:val="24"/>
        </w:rPr>
        <w:t xml:space="preserve">" </w:t>
      </w:r>
      <w:proofErr w:type="spellStart"/>
      <w:r w:rsidRPr="00C51876">
        <w:rPr>
          <w:rFonts w:ascii="Times New Roman" w:hAnsi="Times New Roman" w:cs="Times New Roman"/>
          <w:b/>
          <w:bCs/>
          <w:sz w:val="24"/>
          <w:szCs w:val="24"/>
        </w:rPr>
        <w:t>Бутурлиновского</w:t>
      </w:r>
      <w:proofErr w:type="spellEnd"/>
      <w:r w:rsidRPr="00C51876">
        <w:rPr>
          <w:rFonts w:ascii="Times New Roman" w:hAnsi="Times New Roman" w:cs="Times New Roman"/>
          <w:b/>
          <w:bCs/>
          <w:sz w:val="24"/>
          <w:szCs w:val="24"/>
        </w:rPr>
        <w:t xml:space="preserve"> муниципального района Воронежской области»</w:t>
      </w:r>
    </w:p>
    <w:p w:rsidR="006D3446" w:rsidRPr="00C51876" w:rsidRDefault="006D3446" w:rsidP="006D3446">
      <w:pPr>
        <w:widowControl w:val="0"/>
        <w:shd w:val="clear" w:color="auto" w:fill="FFFFFF"/>
        <w:autoSpaceDE w:val="0"/>
        <w:autoSpaceDN w:val="0"/>
        <w:adjustRightInd w:val="0"/>
        <w:spacing w:after="0" w:line="240" w:lineRule="auto"/>
        <w:ind w:left="3456"/>
        <w:rPr>
          <w:rFonts w:ascii="Times New Roman" w:hAnsi="Times New Roman" w:cs="Times New Roman"/>
          <w:sz w:val="24"/>
          <w:szCs w:val="24"/>
        </w:rPr>
      </w:pPr>
      <w:r w:rsidRPr="00C51876">
        <w:rPr>
          <w:rFonts w:ascii="Times New Roman" w:hAnsi="Times New Roman" w:cs="Times New Roman"/>
          <w:sz w:val="24"/>
          <w:szCs w:val="24"/>
        </w:rPr>
        <w:t>(далее –муниципальная программа)</w:t>
      </w:r>
    </w:p>
    <w:tbl>
      <w:tblPr>
        <w:tblW w:w="10348" w:type="dxa"/>
        <w:tblInd w:w="40" w:type="dxa"/>
        <w:tblLayout w:type="fixed"/>
        <w:tblCellMar>
          <w:left w:w="40" w:type="dxa"/>
          <w:right w:w="40" w:type="dxa"/>
        </w:tblCellMar>
        <w:tblLook w:val="04A0"/>
      </w:tblPr>
      <w:tblGrid>
        <w:gridCol w:w="2694"/>
        <w:gridCol w:w="1275"/>
        <w:gridCol w:w="2086"/>
        <w:gridCol w:w="1937"/>
        <w:gridCol w:w="2356"/>
      </w:tblGrid>
      <w:tr w:rsidR="006D3446" w:rsidRPr="00C51876" w:rsidTr="000D47C2">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b/>
                <w:bCs/>
                <w:spacing w:val="-2"/>
                <w:sz w:val="24"/>
                <w:szCs w:val="24"/>
              </w:rPr>
              <w:t>Ответственный</w:t>
            </w:r>
          </w:p>
          <w:p w:rsidR="006D3446" w:rsidRPr="00C51876" w:rsidRDefault="006D344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b/>
                <w:bCs/>
                <w:sz w:val="24"/>
                <w:szCs w:val="24"/>
              </w:rPr>
              <w:t>исполнитель</w:t>
            </w:r>
          </w:p>
          <w:p w:rsidR="006D3446" w:rsidRPr="00C51876" w:rsidRDefault="006D344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b/>
                <w:bCs/>
                <w:sz w:val="24"/>
                <w:szCs w:val="24"/>
              </w:rPr>
              <w:t>муниципальной программы</w:t>
            </w:r>
          </w:p>
        </w:tc>
        <w:tc>
          <w:tcPr>
            <w:tcW w:w="7654"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6D3446" w:rsidP="00A77CD6">
            <w:pPr>
              <w:widowControl w:val="0"/>
              <w:shd w:val="clear" w:color="auto" w:fill="FFFFFF"/>
              <w:tabs>
                <w:tab w:val="left" w:pos="9940"/>
              </w:tabs>
              <w:autoSpaceDE w:val="0"/>
              <w:autoSpaceDN w:val="0"/>
              <w:adjustRightInd w:val="0"/>
              <w:spacing w:after="0" w:line="240" w:lineRule="auto"/>
              <w:ind w:left="101" w:right="-498"/>
              <w:rPr>
                <w:rFonts w:ascii="Times New Roman" w:hAnsi="Times New Roman" w:cs="Times New Roman"/>
                <w:spacing w:val="-1"/>
                <w:sz w:val="24"/>
                <w:szCs w:val="24"/>
              </w:rPr>
            </w:pPr>
            <w:r w:rsidRPr="00C51876">
              <w:rPr>
                <w:rFonts w:ascii="Times New Roman" w:hAnsi="Times New Roman" w:cs="Times New Roman"/>
                <w:spacing w:val="-1"/>
                <w:sz w:val="24"/>
                <w:szCs w:val="24"/>
              </w:rPr>
              <w:t xml:space="preserve">Администрация Козловского сельского поселения </w:t>
            </w:r>
            <w:proofErr w:type="spellStart"/>
            <w:r w:rsidRPr="00C51876">
              <w:rPr>
                <w:rFonts w:ascii="Times New Roman" w:hAnsi="Times New Roman" w:cs="Times New Roman"/>
                <w:spacing w:val="-1"/>
                <w:sz w:val="24"/>
                <w:szCs w:val="24"/>
              </w:rPr>
              <w:t>Бутурлиновского</w:t>
            </w:r>
            <w:proofErr w:type="spellEnd"/>
            <w:r w:rsidRPr="00C51876">
              <w:rPr>
                <w:rFonts w:ascii="Times New Roman" w:hAnsi="Times New Roman" w:cs="Times New Roman"/>
                <w:spacing w:val="-1"/>
                <w:sz w:val="24"/>
                <w:szCs w:val="24"/>
              </w:rPr>
              <w:t xml:space="preserve"> муниципального района Воронежской </w:t>
            </w:r>
          </w:p>
          <w:p w:rsidR="00A77CD6" w:rsidRPr="00C51876" w:rsidRDefault="006D3446" w:rsidP="00A77CD6">
            <w:pPr>
              <w:widowControl w:val="0"/>
              <w:shd w:val="clear" w:color="auto" w:fill="FFFFFF"/>
              <w:tabs>
                <w:tab w:val="left" w:pos="9940"/>
              </w:tabs>
              <w:autoSpaceDE w:val="0"/>
              <w:autoSpaceDN w:val="0"/>
              <w:adjustRightInd w:val="0"/>
              <w:spacing w:after="0" w:line="240" w:lineRule="auto"/>
              <w:ind w:left="101" w:right="-498"/>
              <w:rPr>
                <w:rFonts w:ascii="Times New Roman" w:hAnsi="Times New Roman" w:cs="Times New Roman"/>
                <w:spacing w:val="-1"/>
                <w:sz w:val="24"/>
                <w:szCs w:val="24"/>
              </w:rPr>
            </w:pPr>
            <w:r w:rsidRPr="00C51876">
              <w:rPr>
                <w:rFonts w:ascii="Times New Roman" w:hAnsi="Times New Roman" w:cs="Times New Roman"/>
                <w:spacing w:val="-1"/>
                <w:sz w:val="24"/>
                <w:szCs w:val="24"/>
              </w:rPr>
              <w:t>обла</w:t>
            </w:r>
            <w:r w:rsidR="00A77CD6" w:rsidRPr="00C51876">
              <w:rPr>
                <w:rFonts w:ascii="Times New Roman" w:hAnsi="Times New Roman" w:cs="Times New Roman"/>
                <w:spacing w:val="-1"/>
                <w:sz w:val="24"/>
                <w:szCs w:val="24"/>
              </w:rPr>
              <w:t>сти</w:t>
            </w:r>
          </w:p>
          <w:p w:rsidR="006D3446" w:rsidRPr="00C51876" w:rsidRDefault="006D3446" w:rsidP="00A77CD6">
            <w:pPr>
              <w:widowControl w:val="0"/>
              <w:shd w:val="clear" w:color="auto" w:fill="FFFFFF"/>
              <w:tabs>
                <w:tab w:val="left" w:pos="9940"/>
              </w:tabs>
              <w:autoSpaceDE w:val="0"/>
              <w:autoSpaceDN w:val="0"/>
              <w:adjustRightInd w:val="0"/>
              <w:spacing w:after="0" w:line="240" w:lineRule="auto"/>
              <w:ind w:left="101" w:right="-498"/>
              <w:rPr>
                <w:rFonts w:ascii="Times New Roman" w:hAnsi="Times New Roman" w:cs="Times New Roman"/>
                <w:spacing w:val="-1"/>
                <w:sz w:val="24"/>
                <w:szCs w:val="24"/>
              </w:rPr>
            </w:pPr>
          </w:p>
        </w:tc>
      </w:tr>
      <w:tr w:rsidR="006D3446" w:rsidRPr="00C51876" w:rsidTr="000D47C2">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b/>
                <w:bCs/>
                <w:spacing w:val="-2"/>
                <w:sz w:val="24"/>
                <w:szCs w:val="24"/>
              </w:rPr>
              <w:t xml:space="preserve">Исполнители </w:t>
            </w:r>
            <w:r w:rsidRPr="00C51876">
              <w:rPr>
                <w:rFonts w:ascii="Times New Roman" w:hAnsi="Times New Roman" w:cs="Times New Roman"/>
                <w:b/>
                <w:bCs/>
                <w:sz w:val="24"/>
                <w:szCs w:val="24"/>
              </w:rPr>
              <w:t>муниципальной программы</w:t>
            </w:r>
          </w:p>
        </w:tc>
        <w:tc>
          <w:tcPr>
            <w:tcW w:w="7654"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shd w:val="clear" w:color="auto" w:fill="FFFFFF"/>
              <w:tabs>
                <w:tab w:val="left" w:pos="9940"/>
              </w:tabs>
              <w:autoSpaceDE w:val="0"/>
              <w:autoSpaceDN w:val="0"/>
              <w:adjustRightInd w:val="0"/>
              <w:spacing w:after="0" w:line="240" w:lineRule="auto"/>
              <w:ind w:left="101" w:right="-498"/>
              <w:rPr>
                <w:rFonts w:ascii="Times New Roman" w:hAnsi="Times New Roman" w:cs="Times New Roman"/>
                <w:sz w:val="24"/>
                <w:szCs w:val="24"/>
              </w:rPr>
            </w:pPr>
            <w:r w:rsidRPr="00C51876">
              <w:rPr>
                <w:rFonts w:ascii="Times New Roman" w:hAnsi="Times New Roman" w:cs="Times New Roman"/>
                <w:spacing w:val="-1"/>
                <w:sz w:val="24"/>
                <w:szCs w:val="24"/>
              </w:rPr>
              <w:t>Муниципальное казенное учреждение культуры "Социально-культурный центр"Надежда"</w:t>
            </w:r>
          </w:p>
        </w:tc>
      </w:tr>
      <w:tr w:rsidR="006D3446" w:rsidRPr="00C51876" w:rsidTr="000D47C2">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shd w:val="clear" w:color="auto" w:fill="FFFFFF"/>
              <w:autoSpaceDE w:val="0"/>
              <w:autoSpaceDN w:val="0"/>
              <w:adjustRightInd w:val="0"/>
              <w:spacing w:after="0" w:line="240" w:lineRule="auto"/>
              <w:ind w:right="408"/>
              <w:rPr>
                <w:rFonts w:ascii="Times New Roman" w:hAnsi="Times New Roman" w:cs="Times New Roman"/>
                <w:sz w:val="24"/>
                <w:szCs w:val="24"/>
              </w:rPr>
            </w:pPr>
            <w:r w:rsidRPr="00C51876">
              <w:rPr>
                <w:rFonts w:ascii="Times New Roman" w:hAnsi="Times New Roman" w:cs="Times New Roman"/>
                <w:b/>
                <w:bCs/>
                <w:sz w:val="24"/>
                <w:szCs w:val="24"/>
              </w:rPr>
              <w:t>Основные разработчики муниципальной программы</w:t>
            </w:r>
          </w:p>
        </w:tc>
        <w:tc>
          <w:tcPr>
            <w:tcW w:w="7654"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shd w:val="clear" w:color="auto" w:fill="FFFFFF"/>
              <w:autoSpaceDE w:val="0"/>
              <w:autoSpaceDN w:val="0"/>
              <w:adjustRightInd w:val="0"/>
              <w:spacing w:after="0" w:line="240" w:lineRule="auto"/>
              <w:ind w:left="101" w:right="23"/>
              <w:rPr>
                <w:rFonts w:ascii="Times New Roman" w:hAnsi="Times New Roman" w:cs="Times New Roman"/>
                <w:spacing w:val="-1"/>
                <w:sz w:val="24"/>
                <w:szCs w:val="24"/>
              </w:rPr>
            </w:pPr>
            <w:r w:rsidRPr="00C51876">
              <w:rPr>
                <w:rFonts w:ascii="Times New Roman" w:hAnsi="Times New Roman" w:cs="Times New Roman"/>
                <w:spacing w:val="-1"/>
                <w:sz w:val="24"/>
                <w:szCs w:val="24"/>
              </w:rPr>
              <w:t xml:space="preserve">Администрация Козловского сельского поселения </w:t>
            </w:r>
            <w:proofErr w:type="spellStart"/>
            <w:r w:rsidRPr="00C51876">
              <w:rPr>
                <w:rFonts w:ascii="Times New Roman" w:hAnsi="Times New Roman" w:cs="Times New Roman"/>
                <w:spacing w:val="-1"/>
                <w:sz w:val="24"/>
                <w:szCs w:val="24"/>
              </w:rPr>
              <w:t>Бутурлиновского</w:t>
            </w:r>
            <w:proofErr w:type="spellEnd"/>
            <w:r w:rsidRPr="00C51876">
              <w:rPr>
                <w:rFonts w:ascii="Times New Roman" w:hAnsi="Times New Roman" w:cs="Times New Roman"/>
                <w:spacing w:val="-1"/>
                <w:sz w:val="24"/>
                <w:szCs w:val="24"/>
              </w:rPr>
              <w:t xml:space="preserve"> муниципального района Воронежской области</w:t>
            </w:r>
          </w:p>
        </w:tc>
      </w:tr>
      <w:tr w:rsidR="006D3446" w:rsidRPr="00C51876" w:rsidTr="000D47C2">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shd w:val="clear" w:color="auto" w:fill="FFFFFF"/>
              <w:autoSpaceDE w:val="0"/>
              <w:autoSpaceDN w:val="0"/>
              <w:adjustRightInd w:val="0"/>
              <w:spacing w:after="0" w:line="240" w:lineRule="auto"/>
              <w:ind w:right="408"/>
              <w:rPr>
                <w:rFonts w:ascii="Times New Roman" w:hAnsi="Times New Roman" w:cs="Times New Roman"/>
                <w:sz w:val="24"/>
                <w:szCs w:val="24"/>
              </w:rPr>
            </w:pPr>
            <w:r w:rsidRPr="00C51876">
              <w:rPr>
                <w:rFonts w:ascii="Times New Roman" w:hAnsi="Times New Roman" w:cs="Times New Roman"/>
                <w:b/>
                <w:bCs/>
                <w:sz w:val="24"/>
                <w:szCs w:val="24"/>
              </w:rPr>
              <w:t>Цель муниципальной программы</w:t>
            </w:r>
          </w:p>
        </w:tc>
        <w:tc>
          <w:tcPr>
            <w:tcW w:w="7654"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-Создание условий для развития культуры;</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-Повышение доступности, качества, объёма и разнообразия в сфере культуры и искусства;</w:t>
            </w:r>
          </w:p>
          <w:p w:rsidR="006D3446" w:rsidRPr="00C51876" w:rsidRDefault="006D3446">
            <w:pPr>
              <w:widowControl w:val="0"/>
              <w:autoSpaceDE w:val="0"/>
              <w:autoSpaceDN w:val="0"/>
              <w:adjustRightInd w:val="0"/>
              <w:spacing w:after="0" w:line="240" w:lineRule="auto"/>
              <w:rPr>
                <w:rFonts w:ascii="Times New Roman" w:hAnsi="Times New Roman" w:cs="Times New Roman"/>
                <w:spacing w:val="-5"/>
                <w:sz w:val="24"/>
                <w:szCs w:val="24"/>
              </w:rPr>
            </w:pPr>
            <w:r w:rsidRPr="00C51876">
              <w:rPr>
                <w:rFonts w:ascii="Times New Roman" w:hAnsi="Times New Roman" w:cs="Times New Roman"/>
                <w:sz w:val="24"/>
                <w:szCs w:val="24"/>
              </w:rPr>
              <w:t>-Развитие учреждения культуры и его модернизация.</w:t>
            </w:r>
          </w:p>
        </w:tc>
      </w:tr>
      <w:tr w:rsidR="006D3446" w:rsidRPr="00C51876" w:rsidTr="000D47C2">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shd w:val="clear" w:color="auto" w:fill="FFFFFF"/>
              <w:autoSpaceDE w:val="0"/>
              <w:autoSpaceDN w:val="0"/>
              <w:adjustRightInd w:val="0"/>
              <w:spacing w:after="0" w:line="240" w:lineRule="auto"/>
              <w:ind w:right="408"/>
              <w:rPr>
                <w:rFonts w:ascii="Times New Roman" w:hAnsi="Times New Roman" w:cs="Times New Roman"/>
                <w:sz w:val="24"/>
                <w:szCs w:val="24"/>
              </w:rPr>
            </w:pPr>
            <w:r w:rsidRPr="00C51876">
              <w:rPr>
                <w:rFonts w:ascii="Times New Roman" w:hAnsi="Times New Roman" w:cs="Times New Roman"/>
                <w:b/>
                <w:bCs/>
                <w:sz w:val="24"/>
                <w:szCs w:val="24"/>
              </w:rPr>
              <w:t>Задачи муниципальной программы</w:t>
            </w:r>
          </w:p>
        </w:tc>
        <w:tc>
          <w:tcPr>
            <w:tcW w:w="7654"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-организация и проведение культурно – массовых мероприятий</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сохранение и пополнение библиотечных фондов;</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-обеспечение поддержки и создание условий для совершенствования народного творчества;</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создание условий для организации досуга и обеспечения жителей поселения услугами учреждения культуры</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создание условий для повышения качества работы учреждений культуры предоставлению муниципальных услуг </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-материально-техническое обеспечение деятельности учреждений культуры поселения.</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-привлечение населения к активному участию в культурной жизни.</w:t>
            </w:r>
          </w:p>
        </w:tc>
      </w:tr>
      <w:tr w:rsidR="006D3446" w:rsidRPr="00C51876" w:rsidTr="000D47C2">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b/>
                <w:bCs/>
                <w:spacing w:val="-2"/>
                <w:sz w:val="24"/>
                <w:szCs w:val="24"/>
              </w:rPr>
              <w:t xml:space="preserve">Этапы и сроки </w:t>
            </w:r>
            <w:r w:rsidRPr="00C51876">
              <w:rPr>
                <w:rFonts w:ascii="Times New Roman" w:hAnsi="Times New Roman" w:cs="Times New Roman"/>
                <w:b/>
                <w:bCs/>
                <w:sz w:val="24"/>
                <w:szCs w:val="24"/>
              </w:rPr>
              <w:t>реализации муниципальной</w:t>
            </w:r>
          </w:p>
          <w:p w:rsidR="006D3446" w:rsidRPr="00C51876" w:rsidRDefault="006D3446">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b/>
                <w:bCs/>
                <w:sz w:val="24"/>
                <w:szCs w:val="24"/>
              </w:rPr>
              <w:t>программы</w:t>
            </w:r>
          </w:p>
        </w:tc>
        <w:tc>
          <w:tcPr>
            <w:tcW w:w="7654"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rsidP="002162D1">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C51876">
              <w:rPr>
                <w:rFonts w:ascii="Times New Roman" w:hAnsi="Times New Roman" w:cs="Times New Roman"/>
                <w:sz w:val="24"/>
                <w:szCs w:val="24"/>
              </w:rPr>
              <w:t xml:space="preserve">На постоянной основе </w:t>
            </w:r>
            <w:r w:rsidR="00C40771">
              <w:rPr>
                <w:rFonts w:ascii="Times New Roman" w:hAnsi="Times New Roman" w:cs="Times New Roman"/>
                <w:sz w:val="24"/>
                <w:szCs w:val="24"/>
              </w:rPr>
              <w:t>01.01.2018</w:t>
            </w:r>
            <w:r w:rsidRPr="00C51876">
              <w:rPr>
                <w:rFonts w:ascii="Times New Roman" w:hAnsi="Times New Roman" w:cs="Times New Roman"/>
                <w:sz w:val="24"/>
                <w:szCs w:val="24"/>
              </w:rPr>
              <w:t xml:space="preserve"> — 31.12.20</w:t>
            </w:r>
            <w:r w:rsidR="00C40771">
              <w:rPr>
                <w:rFonts w:ascii="Times New Roman" w:hAnsi="Times New Roman" w:cs="Times New Roman"/>
                <w:sz w:val="24"/>
                <w:szCs w:val="24"/>
              </w:rPr>
              <w:t xml:space="preserve">24 </w:t>
            </w:r>
            <w:r w:rsidRPr="00C51876">
              <w:rPr>
                <w:rFonts w:ascii="Times New Roman" w:hAnsi="Times New Roman" w:cs="Times New Roman"/>
                <w:sz w:val="24"/>
                <w:szCs w:val="24"/>
              </w:rPr>
              <w:t>года</w:t>
            </w:r>
          </w:p>
        </w:tc>
      </w:tr>
      <w:tr w:rsidR="00A77CD6" w:rsidRPr="00C51876" w:rsidTr="00B66F1C">
        <w:tc>
          <w:tcPr>
            <w:tcW w:w="2694" w:type="dxa"/>
            <w:vMerge w:val="restart"/>
            <w:tcBorders>
              <w:top w:val="single" w:sz="6" w:space="0" w:color="auto"/>
              <w:left w:val="single" w:sz="6" w:space="0" w:color="auto"/>
              <w:right w:val="single" w:sz="6" w:space="0" w:color="auto"/>
            </w:tcBorders>
            <w:shd w:val="clear" w:color="auto" w:fill="FFFFFF"/>
            <w:hideMark/>
          </w:tcPr>
          <w:p w:rsidR="00A77CD6" w:rsidRPr="00C51876" w:rsidRDefault="00A77CD6">
            <w:pPr>
              <w:widowControl w:val="0"/>
              <w:shd w:val="clear" w:color="auto" w:fill="FFFFFF"/>
              <w:autoSpaceDE w:val="0"/>
              <w:autoSpaceDN w:val="0"/>
              <w:adjustRightInd w:val="0"/>
              <w:spacing w:after="0" w:line="240" w:lineRule="auto"/>
              <w:ind w:right="173"/>
              <w:rPr>
                <w:rFonts w:ascii="Times New Roman" w:hAnsi="Times New Roman" w:cs="Times New Roman"/>
                <w:b/>
                <w:bCs/>
                <w:sz w:val="24"/>
                <w:szCs w:val="24"/>
              </w:rPr>
            </w:pPr>
            <w:r w:rsidRPr="00C51876">
              <w:rPr>
                <w:rFonts w:ascii="Times New Roman" w:hAnsi="Times New Roman" w:cs="Times New Roman"/>
                <w:b/>
                <w:bCs/>
                <w:sz w:val="24"/>
                <w:szCs w:val="24"/>
              </w:rPr>
              <w:t>Объемы и источники финансирования муниципальной программы (в действующих ценах каждого года реализации муниципальной программы)</w:t>
            </w:r>
          </w:p>
        </w:tc>
        <w:tc>
          <w:tcPr>
            <w:tcW w:w="7654" w:type="dxa"/>
            <w:gridSpan w:val="4"/>
            <w:tcBorders>
              <w:top w:val="single" w:sz="6" w:space="0" w:color="auto"/>
              <w:left w:val="single" w:sz="6" w:space="0" w:color="auto"/>
              <w:bottom w:val="single" w:sz="6" w:space="0" w:color="auto"/>
              <w:right w:val="single" w:sz="6" w:space="0" w:color="auto"/>
            </w:tcBorders>
            <w:shd w:val="clear" w:color="auto" w:fill="FFFFFF"/>
          </w:tcPr>
          <w:p w:rsidR="00A77CD6" w:rsidRPr="00C51876" w:rsidRDefault="00A77CD6">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C51876">
              <w:rPr>
                <w:rFonts w:ascii="Times New Roman" w:hAnsi="Times New Roman" w:cs="Times New Roman"/>
                <w:sz w:val="24"/>
                <w:szCs w:val="24"/>
              </w:rPr>
              <w:t xml:space="preserve">Объем бюджетных ассигнований на реализацию муниципальной программы </w:t>
            </w:r>
            <w:r w:rsidR="005D40E0">
              <w:rPr>
                <w:rFonts w:ascii="Times New Roman" w:hAnsi="Times New Roman" w:cs="Times New Roman"/>
                <w:sz w:val="24"/>
                <w:szCs w:val="24"/>
              </w:rPr>
              <w:t xml:space="preserve">составляет </w:t>
            </w:r>
            <w:r w:rsidR="00F21F9E">
              <w:rPr>
                <w:rFonts w:ascii="Times New Roman" w:hAnsi="Times New Roman" w:cs="Times New Roman"/>
                <w:sz w:val="24"/>
                <w:szCs w:val="24"/>
              </w:rPr>
              <w:t>35897,77</w:t>
            </w:r>
            <w:r w:rsidRPr="00C51876">
              <w:rPr>
                <w:rFonts w:ascii="Times New Roman" w:hAnsi="Times New Roman" w:cs="Times New Roman"/>
                <w:sz w:val="24"/>
                <w:szCs w:val="24"/>
              </w:rPr>
              <w:t xml:space="preserve"> тыс. рублей, в том числе из </w:t>
            </w:r>
            <w:r w:rsidR="005D40E0">
              <w:rPr>
                <w:rFonts w:ascii="Times New Roman" w:hAnsi="Times New Roman" w:cs="Times New Roman"/>
                <w:sz w:val="24"/>
                <w:szCs w:val="24"/>
              </w:rPr>
              <w:t xml:space="preserve">местного </w:t>
            </w:r>
            <w:r w:rsidR="00BB33F7">
              <w:rPr>
                <w:rFonts w:ascii="Times New Roman" w:hAnsi="Times New Roman" w:cs="Times New Roman"/>
                <w:sz w:val="24"/>
                <w:szCs w:val="24"/>
              </w:rPr>
              <w:t>бюджета-</w:t>
            </w:r>
            <w:r w:rsidR="00F21F9E">
              <w:rPr>
                <w:rFonts w:ascii="Times New Roman" w:hAnsi="Times New Roman" w:cs="Times New Roman"/>
                <w:sz w:val="24"/>
                <w:szCs w:val="24"/>
              </w:rPr>
              <w:t>18904,79</w:t>
            </w:r>
            <w:r w:rsidR="005D40E0">
              <w:rPr>
                <w:rFonts w:ascii="Times New Roman" w:hAnsi="Times New Roman" w:cs="Times New Roman"/>
                <w:sz w:val="24"/>
                <w:szCs w:val="24"/>
              </w:rPr>
              <w:t xml:space="preserve"> тыс. руб.,</w:t>
            </w:r>
            <w:r w:rsidR="005D40E0" w:rsidRPr="00C51876">
              <w:rPr>
                <w:rFonts w:ascii="Times New Roman" w:hAnsi="Times New Roman" w:cs="Times New Roman"/>
                <w:sz w:val="24"/>
                <w:szCs w:val="24"/>
              </w:rPr>
              <w:t xml:space="preserve"> федерального</w:t>
            </w:r>
            <w:r w:rsidRPr="00C51876">
              <w:rPr>
                <w:rFonts w:ascii="Times New Roman" w:hAnsi="Times New Roman" w:cs="Times New Roman"/>
                <w:sz w:val="24"/>
                <w:szCs w:val="24"/>
              </w:rPr>
              <w:t xml:space="preserve"> бюджета – </w:t>
            </w:r>
            <w:r w:rsidR="006A43BD">
              <w:rPr>
                <w:rFonts w:ascii="Times New Roman" w:hAnsi="Times New Roman" w:cs="Times New Roman"/>
                <w:sz w:val="24"/>
                <w:szCs w:val="24"/>
              </w:rPr>
              <w:t>0</w:t>
            </w:r>
            <w:r w:rsidRPr="00C51876">
              <w:rPr>
                <w:rFonts w:ascii="Times New Roman" w:hAnsi="Times New Roman" w:cs="Times New Roman"/>
                <w:sz w:val="24"/>
                <w:szCs w:val="24"/>
              </w:rPr>
              <w:t xml:space="preserve"> тыс.руб.</w:t>
            </w:r>
            <w:r w:rsidR="00BB33F7">
              <w:rPr>
                <w:rFonts w:ascii="Times New Roman" w:hAnsi="Times New Roman" w:cs="Times New Roman"/>
                <w:sz w:val="24"/>
                <w:szCs w:val="24"/>
              </w:rPr>
              <w:t>, из областного бюджета-16992,98</w:t>
            </w:r>
            <w:r w:rsidR="006A077E">
              <w:rPr>
                <w:rFonts w:ascii="Times New Roman" w:hAnsi="Times New Roman" w:cs="Times New Roman"/>
                <w:sz w:val="24"/>
                <w:szCs w:val="24"/>
              </w:rPr>
              <w:t>тыс.руб.</w:t>
            </w:r>
          </w:p>
          <w:p w:rsidR="00A77CD6" w:rsidRPr="00C51876" w:rsidRDefault="00A77CD6">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p>
          <w:p w:rsidR="00A77CD6" w:rsidRPr="00C51876" w:rsidRDefault="00A77CD6">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p>
        </w:tc>
      </w:tr>
      <w:tr w:rsidR="00A77CD6" w:rsidRPr="00C51876" w:rsidTr="00B66F1C">
        <w:tc>
          <w:tcPr>
            <w:tcW w:w="2694" w:type="dxa"/>
            <w:vMerge/>
            <w:tcBorders>
              <w:left w:val="single" w:sz="6" w:space="0" w:color="auto"/>
              <w:right w:val="single" w:sz="6" w:space="0" w:color="auto"/>
            </w:tcBorders>
            <w:vAlign w:val="center"/>
            <w:hideMark/>
          </w:tcPr>
          <w:p w:rsidR="00A77CD6" w:rsidRPr="00C51876" w:rsidRDefault="00A77CD6">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A77CD6">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C51876">
              <w:rPr>
                <w:rFonts w:ascii="Times New Roman" w:hAnsi="Times New Roman" w:cs="Times New Roman"/>
                <w:sz w:val="24"/>
                <w:szCs w:val="24"/>
              </w:rPr>
              <w:t>Год</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A77CD6">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C51876">
              <w:rPr>
                <w:rFonts w:ascii="Times New Roman" w:hAnsi="Times New Roman" w:cs="Times New Roman"/>
                <w:sz w:val="24"/>
                <w:szCs w:val="24"/>
              </w:rPr>
              <w:t>Всего</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A77CD6">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C51876">
              <w:rPr>
                <w:rFonts w:ascii="Times New Roman" w:hAnsi="Times New Roman" w:cs="Times New Roman"/>
                <w:spacing w:val="-2"/>
                <w:sz w:val="24"/>
                <w:szCs w:val="24"/>
              </w:rPr>
              <w:t>Местный  бюджет</w:t>
            </w:r>
          </w:p>
        </w:tc>
        <w:tc>
          <w:tcPr>
            <w:tcW w:w="2356"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6A077E">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Pr>
                <w:rFonts w:ascii="Times New Roman" w:hAnsi="Times New Roman" w:cs="Times New Roman"/>
                <w:spacing w:val="-2"/>
                <w:sz w:val="24"/>
                <w:szCs w:val="24"/>
              </w:rPr>
              <w:t>Областной, ф</w:t>
            </w:r>
            <w:r w:rsidR="00A77CD6" w:rsidRPr="00C51876">
              <w:rPr>
                <w:rFonts w:ascii="Times New Roman" w:hAnsi="Times New Roman" w:cs="Times New Roman"/>
                <w:spacing w:val="-2"/>
                <w:sz w:val="24"/>
                <w:szCs w:val="24"/>
              </w:rPr>
              <w:t>едеральный бюджет</w:t>
            </w:r>
          </w:p>
        </w:tc>
      </w:tr>
      <w:tr w:rsidR="00A77CD6" w:rsidRPr="00C51876" w:rsidTr="00B66F1C">
        <w:tc>
          <w:tcPr>
            <w:tcW w:w="2694" w:type="dxa"/>
            <w:vMerge/>
            <w:tcBorders>
              <w:left w:val="single" w:sz="6" w:space="0" w:color="auto"/>
              <w:right w:val="single" w:sz="6" w:space="0" w:color="auto"/>
            </w:tcBorders>
            <w:vAlign w:val="center"/>
            <w:hideMark/>
          </w:tcPr>
          <w:p w:rsidR="00A77CD6" w:rsidRPr="00C51876" w:rsidRDefault="00A77CD6">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A77CD6">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C51876">
              <w:rPr>
                <w:rFonts w:ascii="Times New Roman" w:hAnsi="Times New Roman" w:cs="Times New Roman"/>
                <w:sz w:val="24"/>
                <w:szCs w:val="24"/>
              </w:rPr>
              <w:t>201</w:t>
            </w:r>
            <w:r w:rsidR="000C5647">
              <w:rPr>
                <w:rFonts w:ascii="Times New Roman" w:hAnsi="Times New Roman" w:cs="Times New Roman"/>
                <w:sz w:val="24"/>
                <w:szCs w:val="24"/>
              </w:rPr>
              <w:t>8</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6A43B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2211,0</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6A43B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2211,0</w:t>
            </w:r>
          </w:p>
        </w:tc>
        <w:tc>
          <w:tcPr>
            <w:tcW w:w="2356" w:type="dxa"/>
            <w:tcBorders>
              <w:top w:val="single" w:sz="6" w:space="0" w:color="auto"/>
              <w:left w:val="single" w:sz="6" w:space="0" w:color="auto"/>
              <w:bottom w:val="single" w:sz="6" w:space="0" w:color="auto"/>
              <w:right w:val="single" w:sz="6" w:space="0" w:color="auto"/>
            </w:tcBorders>
            <w:shd w:val="clear" w:color="auto" w:fill="FFFFFF"/>
          </w:tcPr>
          <w:p w:rsidR="00A77CD6" w:rsidRPr="00C51876" w:rsidRDefault="00A77CD6">
            <w:pPr>
              <w:widowControl w:val="0"/>
              <w:autoSpaceDE w:val="0"/>
              <w:autoSpaceDN w:val="0"/>
              <w:adjustRightInd w:val="0"/>
              <w:spacing w:after="0" w:line="240" w:lineRule="auto"/>
              <w:jc w:val="center"/>
              <w:rPr>
                <w:rFonts w:ascii="Times New Roman" w:hAnsi="Times New Roman" w:cs="Times New Roman"/>
                <w:sz w:val="24"/>
                <w:szCs w:val="24"/>
              </w:rPr>
            </w:pPr>
          </w:p>
        </w:tc>
      </w:tr>
      <w:tr w:rsidR="00A77CD6" w:rsidRPr="00C51876" w:rsidTr="00B66F1C">
        <w:tc>
          <w:tcPr>
            <w:tcW w:w="2694" w:type="dxa"/>
            <w:vMerge/>
            <w:tcBorders>
              <w:left w:val="single" w:sz="6" w:space="0" w:color="auto"/>
              <w:right w:val="single" w:sz="6" w:space="0" w:color="auto"/>
            </w:tcBorders>
            <w:vAlign w:val="center"/>
            <w:hideMark/>
          </w:tcPr>
          <w:p w:rsidR="00A77CD6" w:rsidRPr="00C51876" w:rsidRDefault="00A77CD6">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A77CD6">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C51876">
              <w:rPr>
                <w:rFonts w:ascii="Times New Roman" w:hAnsi="Times New Roman" w:cs="Times New Roman"/>
                <w:sz w:val="24"/>
                <w:szCs w:val="24"/>
              </w:rPr>
              <w:t>201</w:t>
            </w:r>
            <w:r w:rsidR="000C5647">
              <w:rPr>
                <w:rFonts w:ascii="Times New Roman" w:hAnsi="Times New Roman" w:cs="Times New Roman"/>
                <w:sz w:val="24"/>
                <w:szCs w:val="24"/>
              </w:rPr>
              <w:t>9</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7F15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20656,9</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6A07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4093,7</w:t>
            </w:r>
          </w:p>
        </w:tc>
        <w:tc>
          <w:tcPr>
            <w:tcW w:w="2356" w:type="dxa"/>
            <w:tcBorders>
              <w:top w:val="single" w:sz="6" w:space="0" w:color="auto"/>
              <w:left w:val="single" w:sz="6" w:space="0" w:color="auto"/>
              <w:bottom w:val="single" w:sz="6" w:space="0" w:color="auto"/>
              <w:right w:val="single" w:sz="6" w:space="0" w:color="auto"/>
            </w:tcBorders>
            <w:shd w:val="clear" w:color="auto" w:fill="FFFFFF"/>
          </w:tcPr>
          <w:p w:rsidR="00A77CD6" w:rsidRPr="00C51876" w:rsidRDefault="006A077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16563,2</w:t>
            </w:r>
          </w:p>
        </w:tc>
      </w:tr>
      <w:tr w:rsidR="00A77CD6" w:rsidRPr="00C51876" w:rsidTr="00B66F1C">
        <w:tc>
          <w:tcPr>
            <w:tcW w:w="2694" w:type="dxa"/>
            <w:vMerge/>
            <w:tcBorders>
              <w:left w:val="single" w:sz="6" w:space="0" w:color="auto"/>
              <w:right w:val="single" w:sz="6" w:space="0" w:color="auto"/>
            </w:tcBorders>
            <w:vAlign w:val="center"/>
            <w:hideMark/>
          </w:tcPr>
          <w:p w:rsidR="00A77CD6" w:rsidRPr="00C51876" w:rsidRDefault="00A77CD6">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A77CD6">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C51876">
              <w:rPr>
                <w:rFonts w:ascii="Times New Roman" w:hAnsi="Times New Roman" w:cs="Times New Roman"/>
                <w:sz w:val="24"/>
                <w:szCs w:val="24"/>
              </w:rPr>
              <w:t>20</w:t>
            </w:r>
            <w:r w:rsidR="000C5647">
              <w:rPr>
                <w:rFonts w:ascii="Times New Roman" w:hAnsi="Times New Roman" w:cs="Times New Roman"/>
                <w:sz w:val="24"/>
                <w:szCs w:val="24"/>
              </w:rPr>
              <w:t>20</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7F156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183D3E">
              <w:rPr>
                <w:rFonts w:ascii="Times New Roman" w:hAnsi="Times New Roman" w:cs="Times New Roman"/>
                <w:sz w:val="24"/>
                <w:szCs w:val="24"/>
              </w:rPr>
              <w:t>305,3</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C4077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183D3E">
              <w:rPr>
                <w:rFonts w:ascii="Times New Roman" w:hAnsi="Times New Roman" w:cs="Times New Roman"/>
                <w:sz w:val="24"/>
                <w:szCs w:val="24"/>
              </w:rPr>
              <w:t>305,3</w:t>
            </w:r>
          </w:p>
        </w:tc>
        <w:tc>
          <w:tcPr>
            <w:tcW w:w="2356" w:type="dxa"/>
            <w:tcBorders>
              <w:top w:val="single" w:sz="6" w:space="0" w:color="auto"/>
              <w:left w:val="single" w:sz="6" w:space="0" w:color="auto"/>
              <w:bottom w:val="single" w:sz="6" w:space="0" w:color="auto"/>
              <w:right w:val="single" w:sz="6" w:space="0" w:color="auto"/>
            </w:tcBorders>
            <w:shd w:val="clear" w:color="auto" w:fill="FFFFFF"/>
          </w:tcPr>
          <w:p w:rsidR="00A77CD6" w:rsidRPr="00C51876" w:rsidRDefault="00A77CD6">
            <w:pPr>
              <w:widowControl w:val="0"/>
              <w:autoSpaceDE w:val="0"/>
              <w:autoSpaceDN w:val="0"/>
              <w:adjustRightInd w:val="0"/>
              <w:spacing w:after="0" w:line="240" w:lineRule="auto"/>
              <w:jc w:val="center"/>
              <w:rPr>
                <w:rFonts w:ascii="Times New Roman" w:hAnsi="Times New Roman" w:cs="Times New Roman"/>
                <w:sz w:val="24"/>
                <w:szCs w:val="24"/>
              </w:rPr>
            </w:pPr>
          </w:p>
        </w:tc>
      </w:tr>
      <w:tr w:rsidR="00A77CD6" w:rsidRPr="00C51876" w:rsidTr="00B66F1C">
        <w:tc>
          <w:tcPr>
            <w:tcW w:w="2694" w:type="dxa"/>
            <w:vMerge/>
            <w:tcBorders>
              <w:left w:val="single" w:sz="6" w:space="0" w:color="auto"/>
              <w:right w:val="single" w:sz="6" w:space="0" w:color="auto"/>
            </w:tcBorders>
            <w:vAlign w:val="center"/>
            <w:hideMark/>
          </w:tcPr>
          <w:p w:rsidR="00A77CD6" w:rsidRPr="00C51876" w:rsidRDefault="00A77CD6">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A77CD6">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C51876">
              <w:rPr>
                <w:rFonts w:ascii="Times New Roman" w:hAnsi="Times New Roman" w:cs="Times New Roman"/>
                <w:sz w:val="24"/>
                <w:szCs w:val="24"/>
              </w:rPr>
              <w:t>20</w:t>
            </w:r>
            <w:r w:rsidR="000C5647">
              <w:rPr>
                <w:rFonts w:ascii="Times New Roman" w:hAnsi="Times New Roman" w:cs="Times New Roman"/>
                <w:sz w:val="24"/>
                <w:szCs w:val="24"/>
              </w:rPr>
              <w:t>21</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7F6149" w:rsidP="00F21F9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r w:rsidR="00F21F9E">
              <w:rPr>
                <w:rFonts w:ascii="Times New Roman" w:hAnsi="Times New Roman" w:cs="Times New Roman"/>
                <w:sz w:val="24"/>
                <w:szCs w:val="24"/>
              </w:rPr>
              <w:t>5</w:t>
            </w:r>
            <w:r>
              <w:rPr>
                <w:rFonts w:ascii="Times New Roman" w:hAnsi="Times New Roman" w:cs="Times New Roman"/>
                <w:sz w:val="24"/>
                <w:szCs w:val="24"/>
              </w:rPr>
              <w:t>8,5</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7F614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2428,5</w:t>
            </w:r>
          </w:p>
        </w:tc>
        <w:tc>
          <w:tcPr>
            <w:tcW w:w="2356" w:type="dxa"/>
            <w:tcBorders>
              <w:top w:val="single" w:sz="6" w:space="0" w:color="auto"/>
              <w:left w:val="single" w:sz="6" w:space="0" w:color="auto"/>
              <w:bottom w:val="single" w:sz="6" w:space="0" w:color="auto"/>
              <w:right w:val="single" w:sz="6" w:space="0" w:color="auto"/>
            </w:tcBorders>
            <w:shd w:val="clear" w:color="auto" w:fill="FFFFFF"/>
          </w:tcPr>
          <w:p w:rsidR="00A77CD6" w:rsidRPr="00C51876" w:rsidRDefault="007F614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r>
      <w:tr w:rsidR="00A77CD6" w:rsidRPr="00C51876" w:rsidTr="00B66F1C">
        <w:tc>
          <w:tcPr>
            <w:tcW w:w="2694" w:type="dxa"/>
            <w:vMerge/>
            <w:tcBorders>
              <w:left w:val="single" w:sz="6" w:space="0" w:color="auto"/>
              <w:right w:val="single" w:sz="6" w:space="0" w:color="auto"/>
            </w:tcBorders>
            <w:vAlign w:val="center"/>
            <w:hideMark/>
          </w:tcPr>
          <w:p w:rsidR="00A77CD6" w:rsidRPr="00C51876" w:rsidRDefault="00A77CD6">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A77CD6">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C51876">
              <w:rPr>
                <w:rFonts w:ascii="Times New Roman" w:hAnsi="Times New Roman" w:cs="Times New Roman"/>
                <w:sz w:val="24"/>
                <w:szCs w:val="24"/>
              </w:rPr>
              <w:t>20</w:t>
            </w:r>
            <w:r w:rsidR="000C5647">
              <w:rPr>
                <w:rFonts w:ascii="Times New Roman" w:hAnsi="Times New Roman" w:cs="Times New Roman"/>
                <w:sz w:val="24"/>
                <w:szCs w:val="24"/>
              </w:rPr>
              <w:t>22</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F21F9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2676,30</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F21F9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2676,30</w:t>
            </w:r>
          </w:p>
        </w:tc>
        <w:tc>
          <w:tcPr>
            <w:tcW w:w="2356" w:type="dxa"/>
            <w:tcBorders>
              <w:top w:val="single" w:sz="6" w:space="0" w:color="auto"/>
              <w:left w:val="single" w:sz="6" w:space="0" w:color="auto"/>
              <w:bottom w:val="single" w:sz="6" w:space="0" w:color="auto"/>
              <w:right w:val="single" w:sz="6" w:space="0" w:color="auto"/>
            </w:tcBorders>
            <w:shd w:val="clear" w:color="auto" w:fill="FFFFFF"/>
          </w:tcPr>
          <w:p w:rsidR="00A77CD6" w:rsidRPr="00C51876" w:rsidRDefault="00A77CD6">
            <w:pPr>
              <w:widowControl w:val="0"/>
              <w:autoSpaceDE w:val="0"/>
              <w:autoSpaceDN w:val="0"/>
              <w:adjustRightInd w:val="0"/>
              <w:spacing w:after="0" w:line="240" w:lineRule="auto"/>
              <w:jc w:val="center"/>
              <w:rPr>
                <w:rFonts w:ascii="Times New Roman" w:hAnsi="Times New Roman" w:cs="Times New Roman"/>
                <w:sz w:val="24"/>
                <w:szCs w:val="24"/>
              </w:rPr>
            </w:pPr>
          </w:p>
        </w:tc>
      </w:tr>
      <w:tr w:rsidR="00A77CD6" w:rsidRPr="00C51876" w:rsidTr="00C828E3">
        <w:tc>
          <w:tcPr>
            <w:tcW w:w="2694" w:type="dxa"/>
            <w:vMerge/>
            <w:tcBorders>
              <w:left w:val="single" w:sz="6" w:space="0" w:color="auto"/>
              <w:bottom w:val="nil"/>
              <w:right w:val="single" w:sz="6" w:space="0" w:color="auto"/>
            </w:tcBorders>
            <w:vAlign w:val="center"/>
            <w:hideMark/>
          </w:tcPr>
          <w:p w:rsidR="00A77CD6" w:rsidRPr="00C51876" w:rsidRDefault="00A77CD6">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A77CD6" w:rsidRPr="00C51876" w:rsidRDefault="00A77CD6">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C51876">
              <w:rPr>
                <w:rFonts w:ascii="Times New Roman" w:hAnsi="Times New Roman" w:cs="Times New Roman"/>
                <w:sz w:val="24"/>
                <w:szCs w:val="24"/>
              </w:rPr>
              <w:t>20</w:t>
            </w:r>
            <w:r w:rsidR="000C5647">
              <w:rPr>
                <w:rFonts w:ascii="Times New Roman" w:hAnsi="Times New Roman" w:cs="Times New Roman"/>
                <w:sz w:val="24"/>
                <w:szCs w:val="24"/>
              </w:rPr>
              <w:t>23</w:t>
            </w:r>
          </w:p>
        </w:tc>
        <w:tc>
          <w:tcPr>
            <w:tcW w:w="2086" w:type="dxa"/>
            <w:tcBorders>
              <w:top w:val="single" w:sz="6" w:space="0" w:color="auto"/>
              <w:left w:val="single" w:sz="6" w:space="0" w:color="auto"/>
              <w:bottom w:val="single" w:sz="6" w:space="0" w:color="auto"/>
              <w:right w:val="single" w:sz="6" w:space="0" w:color="auto"/>
            </w:tcBorders>
            <w:shd w:val="clear" w:color="auto" w:fill="FFFFFF"/>
          </w:tcPr>
          <w:p w:rsidR="00A77CD6" w:rsidRPr="00C51876" w:rsidRDefault="00C828E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2813,28</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A77CD6" w:rsidRPr="00C51876" w:rsidRDefault="00BB33F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2613,39</w:t>
            </w:r>
          </w:p>
        </w:tc>
        <w:tc>
          <w:tcPr>
            <w:tcW w:w="2356" w:type="dxa"/>
            <w:tcBorders>
              <w:top w:val="single" w:sz="6" w:space="0" w:color="auto"/>
              <w:left w:val="single" w:sz="6" w:space="0" w:color="auto"/>
              <w:bottom w:val="single" w:sz="6" w:space="0" w:color="auto"/>
              <w:right w:val="single" w:sz="6" w:space="0" w:color="auto"/>
            </w:tcBorders>
            <w:shd w:val="clear" w:color="auto" w:fill="FFFFFF"/>
          </w:tcPr>
          <w:p w:rsidR="00A77CD6" w:rsidRPr="00C51876" w:rsidRDefault="00BB33F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199,89</w:t>
            </w:r>
          </w:p>
        </w:tc>
        <w:bookmarkStart w:id="0" w:name="_GoBack"/>
        <w:bookmarkEnd w:id="0"/>
      </w:tr>
      <w:tr w:rsidR="002162D1" w:rsidRPr="00C51876" w:rsidTr="00C828E3">
        <w:tc>
          <w:tcPr>
            <w:tcW w:w="2694" w:type="dxa"/>
            <w:tcBorders>
              <w:left w:val="single" w:sz="6" w:space="0" w:color="auto"/>
              <w:bottom w:val="nil"/>
              <w:right w:val="single" w:sz="6" w:space="0" w:color="auto"/>
            </w:tcBorders>
            <w:vAlign w:val="center"/>
            <w:hideMark/>
          </w:tcPr>
          <w:p w:rsidR="002162D1" w:rsidRPr="00C51876" w:rsidRDefault="002162D1">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2162D1" w:rsidRPr="00C51876" w:rsidRDefault="002162D1">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C51876">
              <w:rPr>
                <w:rFonts w:ascii="Times New Roman" w:hAnsi="Times New Roman" w:cs="Times New Roman"/>
                <w:sz w:val="24"/>
                <w:szCs w:val="24"/>
              </w:rPr>
              <w:t>202</w:t>
            </w:r>
            <w:r w:rsidR="000C5647">
              <w:rPr>
                <w:rFonts w:ascii="Times New Roman" w:hAnsi="Times New Roman" w:cs="Times New Roman"/>
                <w:sz w:val="24"/>
                <w:szCs w:val="24"/>
              </w:rPr>
              <w:t>4</w:t>
            </w:r>
          </w:p>
        </w:tc>
        <w:tc>
          <w:tcPr>
            <w:tcW w:w="2086" w:type="dxa"/>
            <w:tcBorders>
              <w:top w:val="single" w:sz="6" w:space="0" w:color="auto"/>
              <w:left w:val="single" w:sz="6" w:space="0" w:color="auto"/>
              <w:bottom w:val="single" w:sz="6" w:space="0" w:color="auto"/>
              <w:right w:val="single" w:sz="6" w:space="0" w:color="auto"/>
            </w:tcBorders>
            <w:shd w:val="clear" w:color="auto" w:fill="FFFFFF"/>
          </w:tcPr>
          <w:p w:rsidR="002162D1" w:rsidRPr="00C51876" w:rsidRDefault="00C828E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2776,49</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2162D1" w:rsidRPr="00C51876" w:rsidRDefault="00BB33F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2576,6</w:t>
            </w:r>
            <w:r w:rsidR="00F21F9E">
              <w:rPr>
                <w:rFonts w:ascii="Times New Roman" w:hAnsi="Times New Roman" w:cs="Times New Roman"/>
                <w:sz w:val="24"/>
                <w:szCs w:val="24"/>
              </w:rPr>
              <w:t>0</w:t>
            </w:r>
          </w:p>
        </w:tc>
        <w:tc>
          <w:tcPr>
            <w:tcW w:w="2356" w:type="dxa"/>
            <w:tcBorders>
              <w:top w:val="single" w:sz="6" w:space="0" w:color="auto"/>
              <w:left w:val="single" w:sz="6" w:space="0" w:color="auto"/>
              <w:bottom w:val="single" w:sz="6" w:space="0" w:color="auto"/>
              <w:right w:val="single" w:sz="6" w:space="0" w:color="auto"/>
            </w:tcBorders>
            <w:shd w:val="clear" w:color="auto" w:fill="FFFFFF"/>
          </w:tcPr>
          <w:p w:rsidR="002162D1" w:rsidRPr="00C51876" w:rsidRDefault="00BB33F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199,89</w:t>
            </w:r>
          </w:p>
        </w:tc>
      </w:tr>
      <w:tr w:rsidR="006D3446" w:rsidRPr="00C51876" w:rsidTr="000D47C2">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shd w:val="clear" w:color="auto" w:fill="FFFFFF"/>
              <w:autoSpaceDE w:val="0"/>
              <w:autoSpaceDN w:val="0"/>
              <w:adjustRightInd w:val="0"/>
              <w:spacing w:after="0" w:line="240" w:lineRule="auto"/>
              <w:ind w:right="374"/>
              <w:rPr>
                <w:rFonts w:ascii="Times New Roman" w:hAnsi="Times New Roman" w:cs="Times New Roman"/>
                <w:sz w:val="24"/>
                <w:szCs w:val="24"/>
              </w:rPr>
            </w:pPr>
            <w:r w:rsidRPr="00C51876">
              <w:rPr>
                <w:rFonts w:ascii="Times New Roman" w:hAnsi="Times New Roman" w:cs="Times New Roman"/>
                <w:b/>
                <w:bCs/>
                <w:sz w:val="24"/>
                <w:szCs w:val="24"/>
              </w:rPr>
              <w:t xml:space="preserve">Ожидаемые конечные </w:t>
            </w:r>
            <w:r w:rsidRPr="00C51876">
              <w:rPr>
                <w:rFonts w:ascii="Times New Roman" w:hAnsi="Times New Roman" w:cs="Times New Roman"/>
                <w:b/>
                <w:bCs/>
                <w:sz w:val="24"/>
                <w:szCs w:val="24"/>
              </w:rPr>
              <w:lastRenderedPageBreak/>
              <w:t>результаты реализации муниципальной программы</w:t>
            </w:r>
          </w:p>
        </w:tc>
        <w:tc>
          <w:tcPr>
            <w:tcW w:w="7654"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lastRenderedPageBreak/>
              <w:t>- повышение уровня культурного развития населения поселения;</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повышение качества и разнообразия услуг в сфере культуры;</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lastRenderedPageBreak/>
              <w:t>- увеличение числа жителей, активно принимающих участие в социально-экономической и культурной жизни общества;</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повышение интереса у населения к культурному досугу;</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сокращение негативных (общественно-опасных) явлений таких, как преступность, наркомания, алкоголизм;</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появление эффективных механизмов включения населения в процессы социально-экономического, общественно-политического и культурного развития поселения;</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выстраивание эффективной работы в сфере досуга и творчества;</w:t>
            </w:r>
          </w:p>
          <w:p w:rsidR="006D3446" w:rsidRPr="00C51876" w:rsidRDefault="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активное участие населения в культурной жизни поселения, повышение интеллектуального и культурного уровня населения.</w:t>
            </w:r>
          </w:p>
        </w:tc>
      </w:tr>
    </w:tbl>
    <w:p w:rsidR="006D3446" w:rsidRPr="00C51876" w:rsidRDefault="006D3446" w:rsidP="006D3446">
      <w:pPr>
        <w:widowControl w:val="0"/>
        <w:shd w:val="clear" w:color="auto" w:fill="FFFFFF"/>
        <w:autoSpaceDE w:val="0"/>
        <w:autoSpaceDN w:val="0"/>
        <w:adjustRightInd w:val="0"/>
        <w:spacing w:after="0" w:line="240" w:lineRule="auto"/>
        <w:ind w:right="11"/>
        <w:jc w:val="both"/>
        <w:rPr>
          <w:rFonts w:ascii="Times New Roman" w:hAnsi="Times New Roman" w:cs="Times New Roman"/>
          <w:b/>
          <w:bCs/>
          <w:sz w:val="24"/>
          <w:szCs w:val="24"/>
        </w:rPr>
      </w:pPr>
    </w:p>
    <w:p w:rsidR="006D3446" w:rsidRPr="00C51876" w:rsidRDefault="006D3446" w:rsidP="006D3446">
      <w:pPr>
        <w:widowControl w:val="0"/>
        <w:shd w:val="clear" w:color="auto" w:fill="FFFFFF"/>
        <w:autoSpaceDE w:val="0"/>
        <w:autoSpaceDN w:val="0"/>
        <w:adjustRightInd w:val="0"/>
        <w:spacing w:after="0" w:line="240" w:lineRule="auto"/>
        <w:ind w:right="11"/>
        <w:jc w:val="both"/>
        <w:rPr>
          <w:rFonts w:ascii="Times New Roman" w:hAnsi="Times New Roman" w:cs="Times New Roman"/>
          <w:b/>
          <w:bCs/>
          <w:sz w:val="24"/>
          <w:szCs w:val="24"/>
        </w:rPr>
      </w:pPr>
    </w:p>
    <w:p w:rsidR="006D3446" w:rsidRPr="00C51876" w:rsidRDefault="006D3446" w:rsidP="006D3446">
      <w:pPr>
        <w:widowControl w:val="0"/>
        <w:shd w:val="clear" w:color="auto" w:fill="FFFFFF"/>
        <w:autoSpaceDE w:val="0"/>
        <w:autoSpaceDN w:val="0"/>
        <w:adjustRightInd w:val="0"/>
        <w:spacing w:after="0" w:line="240" w:lineRule="auto"/>
        <w:ind w:left="567" w:right="11"/>
        <w:jc w:val="both"/>
        <w:rPr>
          <w:rFonts w:ascii="Times New Roman" w:hAnsi="Times New Roman" w:cs="Times New Roman"/>
          <w:b/>
          <w:bCs/>
          <w:sz w:val="24"/>
          <w:szCs w:val="24"/>
        </w:rPr>
      </w:pPr>
    </w:p>
    <w:p w:rsidR="006D3446" w:rsidRPr="00C51876" w:rsidRDefault="006D3446" w:rsidP="006D3446">
      <w:pPr>
        <w:widowControl w:val="0"/>
        <w:shd w:val="clear" w:color="auto" w:fill="FFFFFF"/>
        <w:autoSpaceDE w:val="0"/>
        <w:autoSpaceDN w:val="0"/>
        <w:adjustRightInd w:val="0"/>
        <w:spacing w:after="0" w:line="240" w:lineRule="auto"/>
        <w:ind w:left="567" w:right="11"/>
        <w:jc w:val="both"/>
        <w:rPr>
          <w:rFonts w:ascii="Times New Roman" w:hAnsi="Times New Roman" w:cs="Times New Roman"/>
          <w:b/>
          <w:bCs/>
          <w:sz w:val="24"/>
          <w:szCs w:val="24"/>
        </w:rPr>
      </w:pPr>
    </w:p>
    <w:p w:rsidR="006D3446" w:rsidRPr="00C51876" w:rsidRDefault="006D3446" w:rsidP="00A609E4">
      <w:pPr>
        <w:widowControl w:val="0"/>
        <w:shd w:val="clear" w:color="auto" w:fill="FFFFFF"/>
        <w:autoSpaceDE w:val="0"/>
        <w:autoSpaceDN w:val="0"/>
        <w:adjustRightInd w:val="0"/>
        <w:spacing w:after="0" w:line="240" w:lineRule="auto"/>
        <w:ind w:left="567" w:right="11"/>
        <w:jc w:val="center"/>
        <w:rPr>
          <w:rFonts w:ascii="Times New Roman" w:hAnsi="Times New Roman" w:cs="Times New Roman"/>
          <w:b/>
          <w:bCs/>
          <w:sz w:val="24"/>
          <w:szCs w:val="24"/>
        </w:rPr>
      </w:pPr>
      <w:r w:rsidRPr="00C51876">
        <w:rPr>
          <w:rFonts w:ascii="Times New Roman" w:hAnsi="Times New Roman" w:cs="Times New Roman"/>
          <w:b/>
          <w:bCs/>
          <w:sz w:val="24"/>
          <w:szCs w:val="24"/>
        </w:rPr>
        <w:t>1.Общая характеристика сферы реализации муниципальной программы.</w:t>
      </w:r>
    </w:p>
    <w:p w:rsidR="006D3446" w:rsidRPr="00C51876" w:rsidRDefault="006D3446" w:rsidP="006D3446">
      <w:pPr>
        <w:widowControl w:val="0"/>
        <w:shd w:val="clear" w:color="auto" w:fill="FFFFFF"/>
        <w:autoSpaceDE w:val="0"/>
        <w:autoSpaceDN w:val="0"/>
        <w:adjustRightInd w:val="0"/>
        <w:spacing w:after="0" w:line="240" w:lineRule="auto"/>
        <w:ind w:left="567" w:right="11"/>
        <w:jc w:val="both"/>
        <w:rPr>
          <w:rFonts w:ascii="Times New Roman" w:hAnsi="Times New Roman" w:cs="Times New Roman"/>
          <w:b/>
          <w:bCs/>
          <w:sz w:val="24"/>
          <w:szCs w:val="24"/>
        </w:rPr>
      </w:pP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На сегодняшний день среди основных проблем современного общества важно выделить социальную разобщенность, безынициативность граждан, отсутствие устоявшихся ценностных ориентиров. В связи с этим разработанная программа мероприятий предусматривает активное вовлечение населения Козловского сельского поселения в культурно-досуговые мероприятия, что, с одной стороны, способствует развитию творческого потенциала и организации досуга населения, а с другой стороны, служит средством продвижения общечеловеческих культурных ценностей.</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Проблемой, определяющей необходимость разработки Программы, является потребность в духовно-нравственном воспитании и профилактика асоциальных явлений в обществе с помощью развития творческого потенциала и организации досуга населения, обеспечивающие консолидацию общества и укрепление государственности с использованием потенциала культуры.</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В настоящее время культурная политика реализуется в сложных экономических и социальных условиях: безработицы, высокого количества правонарушений незанятым подрастающим поколением, снижения качественных показателей здоровья, отсутствия развитой культурно</w:t>
      </w:r>
      <w:r w:rsidRPr="00C51876">
        <w:rPr>
          <w:rFonts w:ascii="Times New Roman" w:hAnsi="Times New Roman" w:cs="Times New Roman"/>
          <w:sz w:val="24"/>
          <w:szCs w:val="24"/>
        </w:rPr>
        <w:softHyphen/>
        <w:t>-досуговой инфраструктуры для населения.</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Программа представляет собой комплекс мероприятий, охватывающих основные актуальные направления культурной политики в селе, которые осуществляют учреждения, находящиеся в ведении Администрации Козловского сельского поселения: МКУК СКЦ "Надежда". Это проведение вечеров и конкурсов, издание методических материалов, сохранение нематериального культурного наследия народов РФ в области традиционной народной культуры.</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МКУК СКЦ "Надежда"» выполняет важнейшие социальные и коммуникативные функции, является одним из базовых элементов культурной, образовательной и информационной инфраструктуры села, вносит весомый вклад в его социально-экономическое развитие. Услуги, предоставляемые населению, способствуют повышению образования, творческому и культурному развитию населения.</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МКУК СКЦ "Надежда" формирует и удовлетворяет потребности детей и молодежи в интеллектуальном и духовном росте, самопознании и самообразовании; приобщают подрастающее поколение к чтению, к мировой и национальной культуре.</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Реализация Программы будет способствовать достижению тактической цели - обеспечение творческого и культурного развития личности, участия населения в культурной жизни Козловского сельского поселения.</w:t>
      </w:r>
    </w:p>
    <w:p w:rsidR="006D3446" w:rsidRPr="00C51876" w:rsidRDefault="006D3446" w:rsidP="00A609E4">
      <w:pPr>
        <w:widowControl w:val="0"/>
        <w:shd w:val="clear" w:color="auto" w:fill="FFFFFF"/>
        <w:tabs>
          <w:tab w:val="left" w:pos="1253"/>
          <w:tab w:val="left" w:pos="2995"/>
          <w:tab w:val="left" w:pos="5184"/>
          <w:tab w:val="left" w:pos="6610"/>
          <w:tab w:val="left" w:pos="7104"/>
          <w:tab w:val="left" w:pos="8083"/>
        </w:tabs>
        <w:autoSpaceDE w:val="0"/>
        <w:autoSpaceDN w:val="0"/>
        <w:adjustRightInd w:val="0"/>
        <w:spacing w:before="278" w:after="0" w:line="240" w:lineRule="auto"/>
        <w:ind w:firstLine="567"/>
        <w:jc w:val="center"/>
        <w:rPr>
          <w:rFonts w:ascii="Times New Roman" w:hAnsi="Times New Roman" w:cs="Times New Roman"/>
          <w:b/>
          <w:bCs/>
          <w:sz w:val="24"/>
          <w:szCs w:val="24"/>
        </w:rPr>
      </w:pPr>
      <w:r w:rsidRPr="00C51876">
        <w:rPr>
          <w:rFonts w:ascii="Times New Roman" w:hAnsi="Times New Roman" w:cs="Times New Roman"/>
          <w:b/>
          <w:bCs/>
          <w:sz w:val="24"/>
          <w:szCs w:val="24"/>
        </w:rPr>
        <w:t>2. 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lastRenderedPageBreak/>
        <w:t xml:space="preserve">Целью Программы является сохранение культурного потенциала и культурного наследия села, создание единого информационно-деятельного пространства и обеспечение равных возможностей доступа к культурным ценностям представителей разных социальных групп. В соответствии с целью Программы определены следующие задачи: </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сохранение и развитие материально-технической и информационной инфраструктуры учреждений культуры; </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создание условий для развития местного самодеятельного творчества и ремесел; </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реализация вопросов местного значения в сфере культуры и досуга; </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xml:space="preserve">- поддержка и сохранение наиболее самобытных коллективов художественного творчества, </w:t>
      </w:r>
    </w:p>
    <w:p w:rsidR="006D3446" w:rsidRPr="00C51876" w:rsidRDefault="006D3446" w:rsidP="006D3446">
      <w:pPr>
        <w:widowControl w:val="0"/>
        <w:autoSpaceDE w:val="0"/>
        <w:autoSpaceDN w:val="0"/>
        <w:adjustRightInd w:val="0"/>
        <w:spacing w:after="0" w:line="240" w:lineRule="auto"/>
        <w:rPr>
          <w:rFonts w:ascii="Times New Roman" w:hAnsi="Times New Roman" w:cs="Times New Roman"/>
          <w:sz w:val="24"/>
          <w:szCs w:val="24"/>
        </w:rPr>
      </w:pPr>
      <w:r w:rsidRPr="00C51876">
        <w:rPr>
          <w:rFonts w:ascii="Times New Roman" w:hAnsi="Times New Roman" w:cs="Times New Roman"/>
          <w:sz w:val="24"/>
          <w:szCs w:val="24"/>
        </w:rPr>
        <w:t>- рациональное использование средств бюджета сельского поселения. Пр</w:t>
      </w:r>
      <w:r w:rsidR="00815947">
        <w:rPr>
          <w:rFonts w:ascii="Times New Roman" w:hAnsi="Times New Roman" w:cs="Times New Roman"/>
          <w:sz w:val="24"/>
          <w:szCs w:val="24"/>
        </w:rPr>
        <w:t>ограмма будет выполняться в 2018</w:t>
      </w:r>
      <w:r w:rsidRPr="00C51876">
        <w:rPr>
          <w:rFonts w:ascii="Times New Roman" w:hAnsi="Times New Roman" w:cs="Times New Roman"/>
          <w:sz w:val="24"/>
          <w:szCs w:val="24"/>
        </w:rPr>
        <w:t>-20</w:t>
      </w:r>
      <w:r w:rsidR="00815947">
        <w:rPr>
          <w:rFonts w:ascii="Times New Roman" w:hAnsi="Times New Roman" w:cs="Times New Roman"/>
          <w:sz w:val="24"/>
          <w:szCs w:val="24"/>
        </w:rPr>
        <w:t>24</w:t>
      </w:r>
      <w:r w:rsidRPr="00C51876">
        <w:rPr>
          <w:rFonts w:ascii="Times New Roman" w:hAnsi="Times New Roman" w:cs="Times New Roman"/>
          <w:sz w:val="24"/>
          <w:szCs w:val="24"/>
        </w:rPr>
        <w:t xml:space="preserve">годы. </w:t>
      </w:r>
    </w:p>
    <w:p w:rsidR="00A609E4" w:rsidRPr="00C51876" w:rsidRDefault="00A609E4" w:rsidP="00A609E4">
      <w:pPr>
        <w:widowControl w:val="0"/>
        <w:shd w:val="clear" w:color="auto" w:fill="FFFFFF"/>
        <w:tabs>
          <w:tab w:val="left" w:pos="1128"/>
        </w:tabs>
        <w:autoSpaceDE w:val="0"/>
        <w:autoSpaceDN w:val="0"/>
        <w:adjustRightInd w:val="0"/>
        <w:spacing w:before="274" w:after="0" w:line="240" w:lineRule="auto"/>
        <w:ind w:right="5"/>
        <w:jc w:val="center"/>
        <w:rPr>
          <w:rFonts w:ascii="Times New Roman" w:hAnsi="Times New Roman" w:cs="Times New Roman"/>
          <w:b/>
          <w:bCs/>
          <w:sz w:val="24"/>
          <w:szCs w:val="24"/>
        </w:rPr>
      </w:pPr>
      <w:r w:rsidRPr="00C51876">
        <w:rPr>
          <w:rFonts w:ascii="Times New Roman" w:hAnsi="Times New Roman" w:cs="Times New Roman"/>
          <w:b/>
          <w:sz w:val="24"/>
          <w:szCs w:val="24"/>
        </w:rPr>
        <w:t>3.</w:t>
      </w:r>
      <w:r w:rsidRPr="00C51876">
        <w:rPr>
          <w:rFonts w:ascii="Times New Roman" w:hAnsi="Times New Roman" w:cs="Times New Roman"/>
          <w:b/>
          <w:bCs/>
          <w:sz w:val="24"/>
          <w:szCs w:val="24"/>
        </w:rPr>
        <w:t>Обоснование выделения подпрограмм муниципальной программы</w:t>
      </w:r>
    </w:p>
    <w:p w:rsidR="00A609E4" w:rsidRPr="00C51876" w:rsidRDefault="00A609E4" w:rsidP="00A609E4">
      <w:pPr>
        <w:widowControl w:val="0"/>
        <w:autoSpaceDE w:val="0"/>
        <w:autoSpaceDN w:val="0"/>
        <w:adjustRightInd w:val="0"/>
        <w:spacing w:after="0" w:line="240" w:lineRule="auto"/>
        <w:jc w:val="both"/>
        <w:rPr>
          <w:rFonts w:ascii="Times New Roman" w:hAnsi="Times New Roman" w:cs="Times New Roman"/>
          <w:sz w:val="24"/>
          <w:szCs w:val="24"/>
        </w:rPr>
      </w:pPr>
      <w:r w:rsidRPr="00C51876">
        <w:rPr>
          <w:rFonts w:ascii="Times New Roman" w:hAnsi="Times New Roman" w:cs="Times New Roman"/>
          <w:sz w:val="24"/>
          <w:szCs w:val="24"/>
        </w:rPr>
        <w:t>Исходя из вышеизложенных целей и задач, а также в связи с обособленностью частей сферы реализации программы сформирован</w:t>
      </w:r>
      <w:r w:rsidR="00C51876" w:rsidRPr="00C51876">
        <w:rPr>
          <w:rFonts w:ascii="Times New Roman" w:hAnsi="Times New Roman" w:cs="Times New Roman"/>
          <w:sz w:val="24"/>
          <w:szCs w:val="24"/>
        </w:rPr>
        <w:t>а1</w:t>
      </w:r>
      <w:r w:rsidRPr="00C51876">
        <w:rPr>
          <w:rFonts w:ascii="Times New Roman" w:hAnsi="Times New Roman" w:cs="Times New Roman"/>
          <w:sz w:val="24"/>
          <w:szCs w:val="24"/>
        </w:rPr>
        <w:t xml:space="preserve"> подпрограмм</w:t>
      </w:r>
      <w:r w:rsidR="00C51876" w:rsidRPr="00C51876">
        <w:rPr>
          <w:rFonts w:ascii="Times New Roman" w:hAnsi="Times New Roman" w:cs="Times New Roman"/>
          <w:sz w:val="24"/>
          <w:szCs w:val="24"/>
        </w:rPr>
        <w:t>а</w:t>
      </w:r>
      <w:r w:rsidRPr="00C51876">
        <w:rPr>
          <w:rFonts w:ascii="Times New Roman" w:hAnsi="Times New Roman" w:cs="Times New Roman"/>
          <w:sz w:val="24"/>
          <w:szCs w:val="24"/>
        </w:rPr>
        <w:t>:</w:t>
      </w:r>
    </w:p>
    <w:p w:rsidR="00A609E4" w:rsidRPr="00C51876" w:rsidRDefault="00A609E4" w:rsidP="00A609E4">
      <w:pPr>
        <w:widowControl w:val="0"/>
        <w:shd w:val="clear" w:color="auto" w:fill="FFFFFF"/>
        <w:tabs>
          <w:tab w:val="left" w:pos="427"/>
        </w:tabs>
        <w:autoSpaceDE w:val="0"/>
        <w:autoSpaceDN w:val="0"/>
        <w:adjustRightInd w:val="0"/>
        <w:spacing w:after="0" w:line="240" w:lineRule="auto"/>
        <w:ind w:left="101" w:right="23"/>
        <w:rPr>
          <w:rFonts w:ascii="Times New Roman" w:hAnsi="Times New Roman" w:cs="Times New Roman"/>
          <w:sz w:val="24"/>
          <w:szCs w:val="24"/>
        </w:rPr>
      </w:pPr>
      <w:r w:rsidRPr="00C51876">
        <w:rPr>
          <w:rFonts w:ascii="Times New Roman" w:hAnsi="Times New Roman" w:cs="Times New Roman"/>
          <w:sz w:val="24"/>
          <w:szCs w:val="24"/>
        </w:rPr>
        <w:t>1. «</w:t>
      </w:r>
      <w:r w:rsidR="00C51876" w:rsidRPr="00C51876">
        <w:rPr>
          <w:rFonts w:ascii="Times New Roman" w:hAnsi="Times New Roman" w:cs="Times New Roman"/>
          <w:sz w:val="24"/>
          <w:szCs w:val="24"/>
        </w:rPr>
        <w:t>Обеспечение деятельности (оказание услуг) муниципальных учреждений».</w:t>
      </w:r>
      <w:r w:rsidRPr="00C51876">
        <w:rPr>
          <w:rFonts w:ascii="Times New Roman" w:hAnsi="Times New Roman" w:cs="Times New Roman"/>
          <w:sz w:val="24"/>
          <w:szCs w:val="24"/>
        </w:rPr>
        <w:t>Подпрограмма направлена на проведение мероприятий по созданию благоприятных, комфортных условий для отдыха жителей Козловского сельского поселения</w:t>
      </w:r>
    </w:p>
    <w:p w:rsidR="00A609E4" w:rsidRPr="00C51876" w:rsidRDefault="00A609E4" w:rsidP="00C51876">
      <w:pPr>
        <w:widowControl w:val="0"/>
        <w:shd w:val="clear" w:color="auto" w:fill="FFFFFF"/>
        <w:autoSpaceDE w:val="0"/>
        <w:autoSpaceDN w:val="0"/>
        <w:adjustRightInd w:val="0"/>
        <w:spacing w:before="278" w:after="0" w:line="274" w:lineRule="exact"/>
        <w:ind w:right="10"/>
        <w:jc w:val="center"/>
        <w:rPr>
          <w:rFonts w:ascii="Times New Roman" w:hAnsi="Times New Roman" w:cs="Times New Roman"/>
          <w:sz w:val="24"/>
          <w:szCs w:val="24"/>
        </w:rPr>
      </w:pPr>
      <w:r w:rsidRPr="00C51876">
        <w:rPr>
          <w:rFonts w:ascii="Times New Roman" w:hAnsi="Times New Roman" w:cs="Times New Roman"/>
          <w:b/>
          <w:bCs/>
          <w:sz w:val="24"/>
          <w:szCs w:val="24"/>
        </w:rPr>
        <w:t>4. Обобщенная характеристика основных мероприятий программы</w:t>
      </w:r>
    </w:p>
    <w:p w:rsidR="00A609E4" w:rsidRPr="00C51876" w:rsidRDefault="00A609E4" w:rsidP="00A609E4">
      <w:pPr>
        <w:widowControl w:val="0"/>
        <w:autoSpaceDE w:val="0"/>
        <w:autoSpaceDN w:val="0"/>
        <w:adjustRightInd w:val="0"/>
        <w:spacing w:after="0" w:line="240" w:lineRule="auto"/>
        <w:ind w:right="23" w:firstLine="567"/>
        <w:jc w:val="both"/>
        <w:rPr>
          <w:rFonts w:ascii="Times New Roman" w:hAnsi="Times New Roman" w:cs="Times New Roman"/>
          <w:sz w:val="24"/>
          <w:szCs w:val="24"/>
        </w:rPr>
      </w:pPr>
      <w:r w:rsidRPr="00C51876">
        <w:rPr>
          <w:rFonts w:ascii="Times New Roman" w:hAnsi="Times New Roman" w:cs="Times New Roman"/>
          <w:sz w:val="24"/>
          <w:szCs w:val="24"/>
        </w:rPr>
        <w:t xml:space="preserve">Достижение цели и решение задач муниципальной  программы обеспечивается реализацией основных мероприятий, направленных на формирование стабильной финансовой основы для исполнения расходных обязательств района и поселений </w:t>
      </w:r>
      <w:proofErr w:type="spellStart"/>
      <w:r w:rsidRPr="00C51876">
        <w:rPr>
          <w:rFonts w:ascii="Times New Roman" w:hAnsi="Times New Roman" w:cs="Times New Roman"/>
          <w:sz w:val="24"/>
          <w:szCs w:val="24"/>
        </w:rPr>
        <w:t>Бутурлиновского</w:t>
      </w:r>
      <w:proofErr w:type="spellEnd"/>
      <w:r w:rsidRPr="00C51876">
        <w:rPr>
          <w:rFonts w:ascii="Times New Roman" w:hAnsi="Times New Roman" w:cs="Times New Roman"/>
          <w:sz w:val="24"/>
          <w:szCs w:val="24"/>
        </w:rPr>
        <w:t xml:space="preserve"> муниципального района. </w:t>
      </w:r>
    </w:p>
    <w:p w:rsidR="00A609E4" w:rsidRPr="00C51876" w:rsidRDefault="00A609E4" w:rsidP="006D3446">
      <w:pPr>
        <w:widowControl w:val="0"/>
        <w:autoSpaceDE w:val="0"/>
        <w:autoSpaceDN w:val="0"/>
        <w:adjustRightInd w:val="0"/>
        <w:spacing w:after="0" w:line="240" w:lineRule="auto"/>
        <w:rPr>
          <w:rFonts w:ascii="Times New Roman" w:hAnsi="Times New Roman" w:cs="Times New Roman"/>
          <w:sz w:val="24"/>
          <w:szCs w:val="24"/>
        </w:rPr>
      </w:pPr>
    </w:p>
    <w:p w:rsidR="006D3446" w:rsidRPr="00C51876" w:rsidRDefault="00C51876" w:rsidP="00C51876">
      <w:pPr>
        <w:widowControl w:val="0"/>
        <w:shd w:val="clear" w:color="auto" w:fill="FFFFFF"/>
        <w:autoSpaceDE w:val="0"/>
        <w:autoSpaceDN w:val="0"/>
        <w:adjustRightInd w:val="0"/>
        <w:spacing w:before="278"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5</w:t>
      </w:r>
      <w:r w:rsidR="006D3446" w:rsidRPr="00C51876">
        <w:rPr>
          <w:rFonts w:ascii="Times New Roman" w:hAnsi="Times New Roman" w:cs="Times New Roman"/>
          <w:b/>
          <w:bCs/>
          <w:sz w:val="24"/>
          <w:szCs w:val="24"/>
        </w:rPr>
        <w:t>. Финансовое обеспечение реализации муниципальной программы.</w:t>
      </w:r>
    </w:p>
    <w:p w:rsidR="006D3446" w:rsidRPr="00C51876" w:rsidRDefault="006D3446" w:rsidP="006D3446">
      <w:pPr>
        <w:widowControl w:val="0"/>
        <w:autoSpaceDE w:val="0"/>
        <w:autoSpaceDN w:val="0"/>
        <w:adjustRightInd w:val="0"/>
        <w:spacing w:after="0" w:line="240" w:lineRule="auto"/>
        <w:jc w:val="both"/>
        <w:rPr>
          <w:rFonts w:ascii="Times New Roman" w:hAnsi="Times New Roman" w:cs="Times New Roman"/>
          <w:b/>
          <w:bCs/>
          <w:sz w:val="24"/>
          <w:szCs w:val="24"/>
        </w:rPr>
      </w:pPr>
    </w:p>
    <w:p w:rsidR="006D3446" w:rsidRPr="00C51876" w:rsidRDefault="006D3446" w:rsidP="006D3446">
      <w:pPr>
        <w:widowControl w:val="0"/>
        <w:autoSpaceDE w:val="0"/>
        <w:autoSpaceDN w:val="0"/>
        <w:adjustRightInd w:val="0"/>
        <w:spacing w:after="0" w:line="240" w:lineRule="auto"/>
        <w:jc w:val="both"/>
        <w:rPr>
          <w:rFonts w:ascii="Times New Roman" w:hAnsi="Times New Roman" w:cs="Times New Roman"/>
          <w:sz w:val="24"/>
          <w:szCs w:val="24"/>
        </w:rPr>
      </w:pPr>
      <w:r w:rsidRPr="00C51876">
        <w:rPr>
          <w:rFonts w:ascii="Times New Roman" w:hAnsi="Times New Roman" w:cs="Times New Roman"/>
          <w:sz w:val="24"/>
          <w:szCs w:val="24"/>
        </w:rPr>
        <w:t>Финансовые ресурсы, необходимые для реализаци</w:t>
      </w:r>
      <w:r w:rsidR="00815947">
        <w:rPr>
          <w:rFonts w:ascii="Times New Roman" w:hAnsi="Times New Roman" w:cs="Times New Roman"/>
          <w:sz w:val="24"/>
          <w:szCs w:val="24"/>
        </w:rPr>
        <w:t>и муниципальной программы в 2018</w:t>
      </w:r>
      <w:r w:rsidRPr="00C51876">
        <w:rPr>
          <w:rFonts w:ascii="Times New Roman" w:hAnsi="Times New Roman" w:cs="Times New Roman"/>
          <w:sz w:val="24"/>
          <w:szCs w:val="24"/>
        </w:rPr>
        <w:t>-20</w:t>
      </w:r>
      <w:r w:rsidR="00815947">
        <w:rPr>
          <w:rFonts w:ascii="Times New Roman" w:hAnsi="Times New Roman" w:cs="Times New Roman"/>
          <w:sz w:val="24"/>
          <w:szCs w:val="24"/>
        </w:rPr>
        <w:t>24</w:t>
      </w:r>
      <w:r w:rsidRPr="00C51876">
        <w:rPr>
          <w:rFonts w:ascii="Times New Roman" w:hAnsi="Times New Roman" w:cs="Times New Roman"/>
          <w:sz w:val="24"/>
          <w:szCs w:val="24"/>
        </w:rPr>
        <w:t xml:space="preserve"> годах, соответствуют объемам бюджетных ассигнований, предусмотренным проектом решением Совета народных депутатов </w:t>
      </w:r>
      <w:r w:rsidR="00CB3E92" w:rsidRPr="00C51876">
        <w:rPr>
          <w:rFonts w:ascii="Times New Roman" w:hAnsi="Times New Roman" w:cs="Times New Roman"/>
          <w:sz w:val="24"/>
          <w:szCs w:val="24"/>
        </w:rPr>
        <w:t xml:space="preserve">Козловского сельского поселения </w:t>
      </w:r>
      <w:proofErr w:type="spellStart"/>
      <w:r w:rsidRPr="00C51876">
        <w:rPr>
          <w:rFonts w:ascii="Times New Roman" w:hAnsi="Times New Roman" w:cs="Times New Roman"/>
          <w:sz w:val="24"/>
          <w:szCs w:val="24"/>
        </w:rPr>
        <w:t>Бутурлиновско</w:t>
      </w:r>
      <w:r w:rsidR="00815947">
        <w:rPr>
          <w:rFonts w:ascii="Times New Roman" w:hAnsi="Times New Roman" w:cs="Times New Roman"/>
          <w:sz w:val="24"/>
          <w:szCs w:val="24"/>
        </w:rPr>
        <w:t>г</w:t>
      </w:r>
      <w:r w:rsidR="00FB39CD">
        <w:rPr>
          <w:rFonts w:ascii="Times New Roman" w:hAnsi="Times New Roman" w:cs="Times New Roman"/>
          <w:sz w:val="24"/>
          <w:szCs w:val="24"/>
        </w:rPr>
        <w:t>о</w:t>
      </w:r>
      <w:proofErr w:type="spellEnd"/>
      <w:r w:rsidR="00FB39CD">
        <w:rPr>
          <w:rFonts w:ascii="Times New Roman" w:hAnsi="Times New Roman" w:cs="Times New Roman"/>
          <w:sz w:val="24"/>
          <w:szCs w:val="24"/>
        </w:rPr>
        <w:t xml:space="preserve"> муниципального района на 2022 год и на плановый период 2023</w:t>
      </w:r>
      <w:r w:rsidRPr="00C51876">
        <w:rPr>
          <w:rFonts w:ascii="Times New Roman" w:hAnsi="Times New Roman" w:cs="Times New Roman"/>
          <w:sz w:val="24"/>
          <w:szCs w:val="24"/>
        </w:rPr>
        <w:t xml:space="preserve"> и 20</w:t>
      </w:r>
      <w:r w:rsidR="00FB39CD">
        <w:rPr>
          <w:rFonts w:ascii="Times New Roman" w:hAnsi="Times New Roman" w:cs="Times New Roman"/>
          <w:sz w:val="24"/>
          <w:szCs w:val="24"/>
        </w:rPr>
        <w:t>24 годов. На 2022</w:t>
      </w:r>
      <w:r w:rsidRPr="00C51876">
        <w:rPr>
          <w:rFonts w:ascii="Times New Roman" w:hAnsi="Times New Roman" w:cs="Times New Roman"/>
          <w:sz w:val="24"/>
          <w:szCs w:val="24"/>
        </w:rPr>
        <w:t>-20</w:t>
      </w:r>
      <w:r w:rsidR="00FB39CD">
        <w:rPr>
          <w:rFonts w:ascii="Times New Roman" w:hAnsi="Times New Roman" w:cs="Times New Roman"/>
          <w:sz w:val="24"/>
          <w:szCs w:val="24"/>
        </w:rPr>
        <w:t>24</w:t>
      </w:r>
      <w:r w:rsidRPr="00C51876">
        <w:rPr>
          <w:rFonts w:ascii="Times New Roman" w:hAnsi="Times New Roman" w:cs="Times New Roman"/>
          <w:sz w:val="24"/>
          <w:szCs w:val="24"/>
        </w:rPr>
        <w:t xml:space="preserve"> годы объемы бюджетных ассигнований рассчитаны исходя из </w:t>
      </w:r>
      <w:r w:rsidR="006471E2" w:rsidRPr="00C51876">
        <w:rPr>
          <w:rFonts w:ascii="Times New Roman" w:hAnsi="Times New Roman" w:cs="Times New Roman"/>
          <w:sz w:val="24"/>
          <w:szCs w:val="24"/>
        </w:rPr>
        <w:t>до счёта</w:t>
      </w:r>
      <w:r w:rsidRPr="00C51876">
        <w:rPr>
          <w:rFonts w:ascii="Times New Roman" w:hAnsi="Times New Roman" w:cs="Times New Roman"/>
          <w:sz w:val="24"/>
          <w:szCs w:val="24"/>
        </w:rPr>
        <w:t xml:space="preserve"> объемов бюджетных ассигнований на продление обязательств длящегося характера. </w:t>
      </w:r>
    </w:p>
    <w:p w:rsidR="006D3446" w:rsidRPr="00C51876" w:rsidRDefault="006D3446" w:rsidP="006D34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1876">
        <w:rPr>
          <w:rFonts w:ascii="Times New Roman" w:hAnsi="Times New Roman" w:cs="Times New Roman"/>
          <w:color w:val="FF0000"/>
          <w:sz w:val="24"/>
          <w:szCs w:val="24"/>
        </w:rPr>
        <w:t>.</w:t>
      </w:r>
    </w:p>
    <w:p w:rsidR="006D3446" w:rsidRPr="00C51876" w:rsidRDefault="006D3446" w:rsidP="006D344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51876">
        <w:rPr>
          <w:rFonts w:ascii="Times New Roman" w:hAnsi="Times New Roman" w:cs="Times New Roman"/>
          <w:sz w:val="24"/>
          <w:szCs w:val="24"/>
        </w:rPr>
        <w:t>Финансирование мероприятий муниципальной программы за счет средств государственных внебюджетных фондов и юридических лиц не предусматривается.</w:t>
      </w:r>
    </w:p>
    <w:p w:rsidR="006D3446" w:rsidRPr="00C51876" w:rsidRDefault="00C51876" w:rsidP="00C51876">
      <w:pPr>
        <w:widowControl w:val="0"/>
        <w:shd w:val="clear" w:color="auto" w:fill="FFFFFF"/>
        <w:autoSpaceDE w:val="0"/>
        <w:autoSpaceDN w:val="0"/>
        <w:adjustRightInd w:val="0"/>
        <w:spacing w:before="278" w:after="0" w:line="240" w:lineRule="auto"/>
        <w:ind w:right="10" w:firstLine="567"/>
        <w:jc w:val="center"/>
        <w:rPr>
          <w:rFonts w:ascii="Times New Roman" w:hAnsi="Times New Roman" w:cs="Times New Roman"/>
          <w:b/>
          <w:bCs/>
          <w:sz w:val="24"/>
          <w:szCs w:val="24"/>
        </w:rPr>
      </w:pPr>
      <w:r>
        <w:rPr>
          <w:rFonts w:ascii="Times New Roman" w:hAnsi="Times New Roman" w:cs="Times New Roman"/>
          <w:b/>
          <w:bCs/>
          <w:sz w:val="24"/>
          <w:szCs w:val="24"/>
        </w:rPr>
        <w:t>6</w:t>
      </w:r>
      <w:r w:rsidR="006D3446" w:rsidRPr="00C51876">
        <w:rPr>
          <w:rFonts w:ascii="Times New Roman" w:hAnsi="Times New Roman" w:cs="Times New Roman"/>
          <w:b/>
          <w:bCs/>
          <w:sz w:val="24"/>
          <w:szCs w:val="24"/>
        </w:rPr>
        <w:t>. Анализ рисков реализации муниципальной программы и описание мер управления рисками реализации муниципальной программы.</w:t>
      </w:r>
    </w:p>
    <w:p w:rsidR="006D3446" w:rsidRPr="00C51876" w:rsidRDefault="006D3446" w:rsidP="006D3446">
      <w:pPr>
        <w:widowControl w:val="0"/>
        <w:shd w:val="clear" w:color="auto" w:fill="FFFFFF"/>
        <w:tabs>
          <w:tab w:val="left" w:pos="7181"/>
        </w:tabs>
        <w:autoSpaceDE w:val="0"/>
        <w:autoSpaceDN w:val="0"/>
        <w:adjustRightInd w:val="0"/>
        <w:spacing w:after="0" w:line="240" w:lineRule="auto"/>
        <w:ind w:right="10"/>
        <w:jc w:val="both"/>
        <w:rPr>
          <w:rFonts w:ascii="Times New Roman" w:hAnsi="Times New Roman" w:cs="Times New Roman"/>
          <w:sz w:val="24"/>
          <w:szCs w:val="24"/>
        </w:rPr>
      </w:pPr>
    </w:p>
    <w:p w:rsidR="006D3446" w:rsidRPr="00C51876" w:rsidRDefault="006D3446" w:rsidP="006D3446">
      <w:pPr>
        <w:widowControl w:val="0"/>
        <w:shd w:val="clear" w:color="auto" w:fill="FFFFFF"/>
        <w:tabs>
          <w:tab w:val="left" w:pos="7181"/>
        </w:tabs>
        <w:autoSpaceDE w:val="0"/>
        <w:autoSpaceDN w:val="0"/>
        <w:adjustRightInd w:val="0"/>
        <w:spacing w:after="0" w:line="240" w:lineRule="auto"/>
        <w:ind w:right="10"/>
        <w:jc w:val="both"/>
        <w:rPr>
          <w:rFonts w:ascii="Times New Roman" w:hAnsi="Times New Roman" w:cs="Times New Roman"/>
          <w:sz w:val="24"/>
          <w:szCs w:val="24"/>
        </w:rPr>
      </w:pPr>
      <w:r w:rsidRPr="00C51876">
        <w:rPr>
          <w:rFonts w:ascii="Times New Roman" w:hAnsi="Times New Roman" w:cs="Times New Roman"/>
          <w:sz w:val="24"/>
          <w:szCs w:val="24"/>
        </w:rPr>
        <w:t xml:space="preserve">      Основным финансовым риском реализации муниципальной программы является существенное ухудшение параметров экономической конъюнктуры района, что повлечет </w:t>
      </w:r>
      <w:r w:rsidRPr="00C51876">
        <w:rPr>
          <w:rFonts w:ascii="Times New Roman" w:hAnsi="Times New Roman" w:cs="Times New Roman"/>
          <w:spacing w:val="-11"/>
          <w:sz w:val="24"/>
          <w:szCs w:val="24"/>
        </w:rPr>
        <w:t xml:space="preserve">за собой увеличение дефицита бюджета  Козловского сельского поселения, </w:t>
      </w:r>
      <w:r w:rsidRPr="00C51876">
        <w:rPr>
          <w:rFonts w:ascii="Times New Roman" w:hAnsi="Times New Roman" w:cs="Times New Roman"/>
          <w:spacing w:val="-8"/>
          <w:sz w:val="24"/>
          <w:szCs w:val="24"/>
        </w:rPr>
        <w:t xml:space="preserve">увеличение объема </w:t>
      </w:r>
      <w:r w:rsidRPr="00C51876">
        <w:rPr>
          <w:rFonts w:ascii="Times New Roman" w:hAnsi="Times New Roman" w:cs="Times New Roman"/>
          <w:sz w:val="24"/>
          <w:szCs w:val="24"/>
        </w:rPr>
        <w:t xml:space="preserve">муниципального долга и стоимости его обслуживания. Кроме того, имеются риски </w:t>
      </w:r>
      <w:r w:rsidRPr="00C51876">
        <w:rPr>
          <w:rFonts w:ascii="Times New Roman" w:hAnsi="Times New Roman" w:cs="Times New Roman"/>
          <w:spacing w:val="-1"/>
          <w:sz w:val="24"/>
          <w:szCs w:val="24"/>
        </w:rPr>
        <w:t xml:space="preserve">использования при формировании документов стратегического планирования (в том числе </w:t>
      </w:r>
      <w:r w:rsidRPr="00C51876">
        <w:rPr>
          <w:rFonts w:ascii="Times New Roman" w:hAnsi="Times New Roman" w:cs="Times New Roman"/>
          <w:sz w:val="24"/>
          <w:szCs w:val="24"/>
        </w:rPr>
        <w:t>муниципальных программ) прогноза расходов, не соответствующего прогнозу доходов местного бюджета.</w:t>
      </w:r>
    </w:p>
    <w:p w:rsidR="006D3446" w:rsidRPr="00C51876" w:rsidRDefault="006D3446" w:rsidP="006D344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C51876">
        <w:rPr>
          <w:rFonts w:ascii="Times New Roman" w:hAnsi="Times New Roman" w:cs="Times New Roman"/>
          <w:sz w:val="24"/>
          <w:szCs w:val="24"/>
        </w:rPr>
        <w:t xml:space="preserve">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решений органов местного самоуправления администрации Козловского сельского поселения </w:t>
      </w:r>
      <w:proofErr w:type="spellStart"/>
      <w:r w:rsidRPr="00C51876">
        <w:rPr>
          <w:rFonts w:ascii="Times New Roman" w:hAnsi="Times New Roman" w:cs="Times New Roman"/>
          <w:sz w:val="24"/>
          <w:szCs w:val="24"/>
        </w:rPr>
        <w:t>Бутурлиновского</w:t>
      </w:r>
      <w:proofErr w:type="spellEnd"/>
      <w:r w:rsidRPr="00C51876">
        <w:rPr>
          <w:rFonts w:ascii="Times New Roman" w:hAnsi="Times New Roman" w:cs="Times New Roman"/>
          <w:sz w:val="24"/>
          <w:szCs w:val="24"/>
        </w:rPr>
        <w:t xml:space="preserve"> муниципального района, а также увязки с мерами правового регулирования в рамках других муниципальных программ Козловского сельского поселения </w:t>
      </w:r>
      <w:proofErr w:type="spellStart"/>
      <w:r w:rsidRPr="00C51876">
        <w:rPr>
          <w:rFonts w:ascii="Times New Roman" w:hAnsi="Times New Roman" w:cs="Times New Roman"/>
          <w:sz w:val="24"/>
          <w:szCs w:val="24"/>
        </w:rPr>
        <w:t>Бутурлиновского</w:t>
      </w:r>
      <w:proofErr w:type="spellEnd"/>
      <w:r w:rsidRPr="00C51876">
        <w:rPr>
          <w:rFonts w:ascii="Times New Roman" w:hAnsi="Times New Roman" w:cs="Times New Roman"/>
          <w:sz w:val="24"/>
          <w:szCs w:val="24"/>
        </w:rPr>
        <w:t xml:space="preserve"> муниципального района  (прежде всего, в сфере стратегического планирования, экономического регулирования, управления муниципальным имуществом, </w:t>
      </w:r>
      <w:r w:rsidRPr="00C51876">
        <w:rPr>
          <w:rFonts w:ascii="Times New Roman" w:hAnsi="Times New Roman" w:cs="Times New Roman"/>
          <w:sz w:val="24"/>
          <w:szCs w:val="24"/>
        </w:rPr>
        <w:lastRenderedPageBreak/>
        <w:t>муниципальных  закупок и т.д.).</w:t>
      </w:r>
    </w:p>
    <w:p w:rsidR="006D3446" w:rsidRPr="00C51876" w:rsidRDefault="006D3446" w:rsidP="006D344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1876">
        <w:rPr>
          <w:rFonts w:ascii="Times New Roman" w:hAnsi="Times New Roman" w:cs="Times New Roman"/>
          <w:sz w:val="24"/>
          <w:szCs w:val="24"/>
        </w:rPr>
        <w:t>На результат реализации 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6D3446" w:rsidRPr="00C51876" w:rsidRDefault="006D3446" w:rsidP="006D344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C51876">
        <w:rPr>
          <w:rFonts w:ascii="Times New Roman" w:hAnsi="Times New Roman" w:cs="Times New Roman"/>
          <w:sz w:val="24"/>
          <w:szCs w:val="24"/>
        </w:rPr>
        <w:t>Следует также учитывать, что качество управления муниципальными финансами, в том числе эффективность расходов местного бюджета, зависит от действий всех участников бюджетного процесса,  а также органов местного самоуправления.</w:t>
      </w:r>
    </w:p>
    <w:p w:rsidR="006D3446" w:rsidRPr="00C51876" w:rsidRDefault="00C51876" w:rsidP="00C51876">
      <w:pPr>
        <w:widowControl w:val="0"/>
        <w:shd w:val="clear" w:color="auto" w:fill="FFFFFF"/>
        <w:autoSpaceDE w:val="0"/>
        <w:autoSpaceDN w:val="0"/>
        <w:adjustRightInd w:val="0"/>
        <w:spacing w:before="278"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7</w:t>
      </w:r>
      <w:r w:rsidR="006D3446" w:rsidRPr="00C51876">
        <w:rPr>
          <w:rFonts w:ascii="Times New Roman" w:hAnsi="Times New Roman" w:cs="Times New Roman"/>
          <w:b/>
          <w:bCs/>
          <w:sz w:val="24"/>
          <w:szCs w:val="24"/>
        </w:rPr>
        <w:t>. Оценка эффективности реализации муниципальной программы.</w:t>
      </w:r>
    </w:p>
    <w:p w:rsidR="006D3446" w:rsidRPr="00C51876" w:rsidRDefault="006D3446" w:rsidP="006D3446">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jc w:val="both"/>
        <w:rPr>
          <w:rFonts w:ascii="Times New Roman" w:hAnsi="Times New Roman" w:cs="Times New Roman"/>
          <w:sz w:val="24"/>
          <w:szCs w:val="24"/>
        </w:rPr>
      </w:pPr>
    </w:p>
    <w:p w:rsidR="006D3446" w:rsidRPr="00C51876" w:rsidRDefault="006D3446" w:rsidP="006D3446">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jc w:val="both"/>
        <w:rPr>
          <w:rFonts w:ascii="Times New Roman" w:hAnsi="Times New Roman" w:cs="Times New Roman"/>
          <w:sz w:val="24"/>
          <w:szCs w:val="24"/>
        </w:rPr>
      </w:pPr>
      <w:r w:rsidRPr="00C51876">
        <w:rPr>
          <w:rFonts w:ascii="Times New Roman" w:hAnsi="Times New Roman" w:cs="Times New Roman"/>
          <w:spacing w:val="-1"/>
          <w:sz w:val="24"/>
          <w:szCs w:val="24"/>
        </w:rPr>
        <w:t xml:space="preserve">Оценка </w:t>
      </w:r>
      <w:r w:rsidRPr="00C51876">
        <w:rPr>
          <w:rFonts w:ascii="Times New Roman" w:hAnsi="Times New Roman" w:cs="Times New Roman"/>
          <w:spacing w:val="-2"/>
          <w:sz w:val="24"/>
          <w:szCs w:val="24"/>
        </w:rPr>
        <w:t xml:space="preserve">эффективности реализации муниципальной  программы будет </w:t>
      </w:r>
      <w:r w:rsidRPr="00C51876">
        <w:rPr>
          <w:rFonts w:ascii="Times New Roman" w:hAnsi="Times New Roman" w:cs="Times New Roman"/>
          <w:sz w:val="24"/>
          <w:szCs w:val="24"/>
        </w:rPr>
        <w:t>осуществляться путем ежегодного сопоставления:</w:t>
      </w:r>
    </w:p>
    <w:p w:rsidR="006D3446" w:rsidRPr="00C51876" w:rsidRDefault="006D3446" w:rsidP="006D3446">
      <w:pPr>
        <w:widowControl w:val="0"/>
        <w:numPr>
          <w:ilvl w:val="0"/>
          <w:numId w:val="2"/>
        </w:numPr>
        <w:shd w:val="clear" w:color="auto" w:fill="FFFFFF"/>
        <w:tabs>
          <w:tab w:val="left" w:pos="1190"/>
        </w:tabs>
        <w:autoSpaceDE w:val="0"/>
        <w:autoSpaceDN w:val="0"/>
        <w:adjustRightInd w:val="0"/>
        <w:spacing w:after="0" w:line="240" w:lineRule="auto"/>
        <w:ind w:right="5" w:firstLine="567"/>
        <w:jc w:val="both"/>
        <w:rPr>
          <w:rFonts w:ascii="Times New Roman" w:hAnsi="Times New Roman" w:cs="Times New Roman"/>
          <w:spacing w:val="-1"/>
          <w:sz w:val="24"/>
          <w:szCs w:val="24"/>
        </w:rPr>
      </w:pPr>
      <w:r w:rsidRPr="00C51876">
        <w:rPr>
          <w:rFonts w:ascii="Times New Roman" w:hAnsi="Times New Roman" w:cs="Times New Roman"/>
          <w:sz w:val="24"/>
          <w:szCs w:val="24"/>
        </w:rPr>
        <w:t>фактических (в сопоставимых условиях) и планируемых значений целевых индикаторов муниципальной программы (целевой параметр – 100%);</w:t>
      </w:r>
    </w:p>
    <w:p w:rsidR="006D3446" w:rsidRPr="00C51876" w:rsidRDefault="006D3446" w:rsidP="006D3446">
      <w:pPr>
        <w:widowControl w:val="0"/>
        <w:numPr>
          <w:ilvl w:val="0"/>
          <w:numId w:val="2"/>
        </w:numPr>
        <w:shd w:val="clear" w:color="auto" w:fill="FFFFFF"/>
        <w:tabs>
          <w:tab w:val="left" w:pos="1190"/>
        </w:tabs>
        <w:autoSpaceDE w:val="0"/>
        <w:autoSpaceDN w:val="0"/>
        <w:adjustRightInd w:val="0"/>
        <w:spacing w:after="0" w:line="240" w:lineRule="auto"/>
        <w:ind w:firstLine="567"/>
        <w:jc w:val="both"/>
        <w:rPr>
          <w:rFonts w:ascii="Times New Roman" w:hAnsi="Times New Roman" w:cs="Times New Roman"/>
          <w:spacing w:val="-1"/>
          <w:sz w:val="24"/>
          <w:szCs w:val="24"/>
        </w:rPr>
      </w:pPr>
      <w:r w:rsidRPr="00C51876">
        <w:rPr>
          <w:rFonts w:ascii="Times New Roman" w:hAnsi="Times New Roman" w:cs="Times New Roman"/>
          <w:sz w:val="24"/>
          <w:szCs w:val="24"/>
        </w:rPr>
        <w:t>фактических (в сопоставимых условиях) и планируемых объемов расходов местного бюджета на реализацию муниципальной программы и ее основных мероприятий (целевой параметр менее 100%);</w:t>
      </w:r>
    </w:p>
    <w:p w:rsidR="006D3446" w:rsidRPr="00C51876" w:rsidRDefault="006D3446" w:rsidP="006D3446">
      <w:pPr>
        <w:widowControl w:val="0"/>
        <w:numPr>
          <w:ilvl w:val="0"/>
          <w:numId w:val="2"/>
        </w:numPr>
        <w:shd w:val="clear" w:color="auto" w:fill="FFFFFF"/>
        <w:tabs>
          <w:tab w:val="left" w:pos="1190"/>
        </w:tabs>
        <w:autoSpaceDE w:val="0"/>
        <w:autoSpaceDN w:val="0"/>
        <w:adjustRightInd w:val="0"/>
        <w:spacing w:after="0" w:line="240" w:lineRule="auto"/>
        <w:ind w:firstLine="567"/>
        <w:jc w:val="both"/>
        <w:rPr>
          <w:rFonts w:ascii="Times New Roman" w:hAnsi="Times New Roman" w:cs="Times New Roman"/>
          <w:sz w:val="24"/>
          <w:szCs w:val="24"/>
        </w:rPr>
      </w:pPr>
      <w:r w:rsidRPr="00C51876">
        <w:rPr>
          <w:rFonts w:ascii="Times New Roman" w:hAnsi="Times New Roman" w:cs="Times New Roman"/>
          <w:sz w:val="24"/>
          <w:szCs w:val="24"/>
        </w:rPr>
        <w:t>числа выполненных и планируемых мероприятий, предусмотренных  планом реализации муниципальной программы (целевой параметр – 100%).</w:t>
      </w:r>
    </w:p>
    <w:p w:rsidR="006D3446" w:rsidRPr="00C51876" w:rsidRDefault="006D3446" w:rsidP="00F55638">
      <w:pPr>
        <w:pStyle w:val="a5"/>
        <w:rPr>
          <w:rFonts w:ascii="Times New Roman" w:hAnsi="Times New Roman" w:cs="Times New Roman"/>
          <w:sz w:val="24"/>
          <w:szCs w:val="24"/>
        </w:rPr>
      </w:pPr>
    </w:p>
    <w:sectPr w:rsidR="006D3446" w:rsidRPr="00C51876" w:rsidSect="000E22D0">
      <w:pgSz w:w="11906" w:h="16838"/>
      <w:pgMar w:top="709" w:right="1274"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30EE"/>
    <w:multiLevelType w:val="singleLevel"/>
    <w:tmpl w:val="9F6A2118"/>
    <w:lvl w:ilvl="0">
      <w:start w:val="1"/>
      <w:numFmt w:val="decimal"/>
      <w:lvlText w:val="%1)"/>
      <w:legacy w:legacy="1" w:legacySpace="0" w:legacyIndent="484"/>
      <w:lvlJc w:val="left"/>
      <w:pPr>
        <w:ind w:left="0" w:firstLine="0"/>
      </w:pPr>
      <w:rPr>
        <w:rFonts w:ascii="Times New Roman CYR" w:hAnsi="Times New Roman CYR" w:cs="Times New Roman CYR" w:hint="default"/>
      </w:rPr>
    </w:lvl>
  </w:abstractNum>
  <w:abstractNum w:abstractNumId="1">
    <w:nsid w:val="189D7C56"/>
    <w:multiLevelType w:val="singleLevel"/>
    <w:tmpl w:val="7946DDE8"/>
    <w:lvl w:ilvl="0">
      <w:start w:val="2"/>
      <w:numFmt w:val="decimal"/>
      <w:lvlText w:val="%1."/>
      <w:legacy w:legacy="1" w:legacySpace="0" w:legacyIndent="249"/>
      <w:lvlJc w:val="left"/>
      <w:pPr>
        <w:ind w:left="0" w:firstLine="0"/>
      </w:pPr>
      <w:rPr>
        <w:rFonts w:ascii="Times New Roman" w:hAnsi="Times New Roman" w:cs="Times New Roman" w:hint="default"/>
      </w:rPr>
    </w:lvl>
  </w:abstractNum>
  <w:abstractNum w:abstractNumId="2">
    <w:nsid w:val="1E98692A"/>
    <w:multiLevelType w:val="hybridMultilevel"/>
    <w:tmpl w:val="68B6A90E"/>
    <w:lvl w:ilvl="0" w:tplc="7BE449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lvlOverride w:ilvl="0">
      <w:startOverride w:val="2"/>
    </w:lvlOverride>
  </w:num>
  <w:num w:numId="2">
    <w:abstractNumId w:val="0"/>
    <w:lvlOverride w:ilvl="0">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C425C"/>
    <w:rsid w:val="0001090B"/>
    <w:rsid w:val="00066972"/>
    <w:rsid w:val="0008041D"/>
    <w:rsid w:val="000C5647"/>
    <w:rsid w:val="000D47C2"/>
    <w:rsid w:val="000E22D0"/>
    <w:rsid w:val="0014673F"/>
    <w:rsid w:val="001712B4"/>
    <w:rsid w:val="00173E0C"/>
    <w:rsid w:val="001835A0"/>
    <w:rsid w:val="00183D3E"/>
    <w:rsid w:val="001A07A3"/>
    <w:rsid w:val="001C0BF4"/>
    <w:rsid w:val="001D2574"/>
    <w:rsid w:val="001F296F"/>
    <w:rsid w:val="00205414"/>
    <w:rsid w:val="002162D1"/>
    <w:rsid w:val="002367F2"/>
    <w:rsid w:val="00245377"/>
    <w:rsid w:val="00253936"/>
    <w:rsid w:val="002758BF"/>
    <w:rsid w:val="002A5A5D"/>
    <w:rsid w:val="002B0DEF"/>
    <w:rsid w:val="002C44DB"/>
    <w:rsid w:val="002E1672"/>
    <w:rsid w:val="003010EC"/>
    <w:rsid w:val="00321E99"/>
    <w:rsid w:val="00326DA2"/>
    <w:rsid w:val="00371B6D"/>
    <w:rsid w:val="00375BEF"/>
    <w:rsid w:val="00387366"/>
    <w:rsid w:val="003A61C2"/>
    <w:rsid w:val="003C425C"/>
    <w:rsid w:val="003F62AD"/>
    <w:rsid w:val="0040384B"/>
    <w:rsid w:val="0041694E"/>
    <w:rsid w:val="00457601"/>
    <w:rsid w:val="00457FC6"/>
    <w:rsid w:val="00463B63"/>
    <w:rsid w:val="00470042"/>
    <w:rsid w:val="004974F8"/>
    <w:rsid w:val="004C646D"/>
    <w:rsid w:val="004D1752"/>
    <w:rsid w:val="004E2831"/>
    <w:rsid w:val="004F017D"/>
    <w:rsid w:val="00506291"/>
    <w:rsid w:val="0054531E"/>
    <w:rsid w:val="00567CDB"/>
    <w:rsid w:val="005876AF"/>
    <w:rsid w:val="00591B06"/>
    <w:rsid w:val="005A5F24"/>
    <w:rsid w:val="005B0F8F"/>
    <w:rsid w:val="005B1124"/>
    <w:rsid w:val="005D40E0"/>
    <w:rsid w:val="005D623C"/>
    <w:rsid w:val="00613982"/>
    <w:rsid w:val="006471E2"/>
    <w:rsid w:val="00651FA1"/>
    <w:rsid w:val="0066403F"/>
    <w:rsid w:val="006701C4"/>
    <w:rsid w:val="00672A18"/>
    <w:rsid w:val="00675C97"/>
    <w:rsid w:val="006A077E"/>
    <w:rsid w:val="006A43BD"/>
    <w:rsid w:val="006B35B3"/>
    <w:rsid w:val="006D3446"/>
    <w:rsid w:val="006E39BE"/>
    <w:rsid w:val="006E73E8"/>
    <w:rsid w:val="007015C1"/>
    <w:rsid w:val="007203A1"/>
    <w:rsid w:val="0077179A"/>
    <w:rsid w:val="007A0981"/>
    <w:rsid w:val="007C3F0C"/>
    <w:rsid w:val="007F1560"/>
    <w:rsid w:val="007F6149"/>
    <w:rsid w:val="00815947"/>
    <w:rsid w:val="00824731"/>
    <w:rsid w:val="0084193F"/>
    <w:rsid w:val="0088034B"/>
    <w:rsid w:val="00892096"/>
    <w:rsid w:val="00894980"/>
    <w:rsid w:val="008C3B9A"/>
    <w:rsid w:val="008F258E"/>
    <w:rsid w:val="00946866"/>
    <w:rsid w:val="009A68FC"/>
    <w:rsid w:val="009D7B09"/>
    <w:rsid w:val="009E6AB9"/>
    <w:rsid w:val="00A01D89"/>
    <w:rsid w:val="00A46622"/>
    <w:rsid w:val="00A603C4"/>
    <w:rsid w:val="00A609E4"/>
    <w:rsid w:val="00A77CD6"/>
    <w:rsid w:val="00AB692C"/>
    <w:rsid w:val="00AB7719"/>
    <w:rsid w:val="00AC2623"/>
    <w:rsid w:val="00AC3920"/>
    <w:rsid w:val="00AC5F6E"/>
    <w:rsid w:val="00AC7EF5"/>
    <w:rsid w:val="00AE13D1"/>
    <w:rsid w:val="00AE20AA"/>
    <w:rsid w:val="00AF0E2D"/>
    <w:rsid w:val="00B214AD"/>
    <w:rsid w:val="00B36FBA"/>
    <w:rsid w:val="00B609B4"/>
    <w:rsid w:val="00B615B4"/>
    <w:rsid w:val="00B925DD"/>
    <w:rsid w:val="00BB2FD2"/>
    <w:rsid w:val="00BB33F7"/>
    <w:rsid w:val="00BD2A99"/>
    <w:rsid w:val="00BE10A0"/>
    <w:rsid w:val="00C03BE3"/>
    <w:rsid w:val="00C22246"/>
    <w:rsid w:val="00C40771"/>
    <w:rsid w:val="00C45061"/>
    <w:rsid w:val="00C47BD0"/>
    <w:rsid w:val="00C51876"/>
    <w:rsid w:val="00C651EA"/>
    <w:rsid w:val="00C70F85"/>
    <w:rsid w:val="00C7276F"/>
    <w:rsid w:val="00C828E3"/>
    <w:rsid w:val="00C83E87"/>
    <w:rsid w:val="00CB3E92"/>
    <w:rsid w:val="00D10BC8"/>
    <w:rsid w:val="00D14C19"/>
    <w:rsid w:val="00D67886"/>
    <w:rsid w:val="00DA7DEF"/>
    <w:rsid w:val="00DB4D78"/>
    <w:rsid w:val="00E24F03"/>
    <w:rsid w:val="00E86B14"/>
    <w:rsid w:val="00ED29E2"/>
    <w:rsid w:val="00EE2370"/>
    <w:rsid w:val="00F21F9E"/>
    <w:rsid w:val="00F55638"/>
    <w:rsid w:val="00F64735"/>
    <w:rsid w:val="00F713F6"/>
    <w:rsid w:val="00FB39CD"/>
    <w:rsid w:val="00FB4517"/>
    <w:rsid w:val="00FC006E"/>
    <w:rsid w:val="00FF35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9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425C"/>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styleId="a3">
    <w:name w:val="Balloon Text"/>
    <w:basedOn w:val="a"/>
    <w:link w:val="a4"/>
    <w:uiPriority w:val="99"/>
    <w:semiHidden/>
    <w:unhideWhenUsed/>
    <w:rsid w:val="003C42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425C"/>
    <w:rPr>
      <w:rFonts w:ascii="Tahoma" w:hAnsi="Tahoma" w:cs="Tahoma"/>
      <w:sz w:val="16"/>
      <w:szCs w:val="16"/>
    </w:rPr>
  </w:style>
  <w:style w:type="paragraph" w:styleId="a5">
    <w:name w:val="No Spacing"/>
    <w:uiPriority w:val="1"/>
    <w:qFormat/>
    <w:rsid w:val="003C425C"/>
    <w:pPr>
      <w:spacing w:after="0" w:line="240" w:lineRule="auto"/>
    </w:pPr>
  </w:style>
  <w:style w:type="paragraph" w:customStyle="1" w:styleId="ConsPlusNonformat">
    <w:name w:val="ConsPlusNonformat"/>
    <w:rsid w:val="00173E0C"/>
    <w:pPr>
      <w:widowControl w:val="0"/>
      <w:suppressAutoHyphens/>
      <w:autoSpaceDE w:val="0"/>
      <w:spacing w:after="0" w:line="240" w:lineRule="auto"/>
    </w:pPr>
    <w:rPr>
      <w:rFonts w:ascii="Courier New" w:eastAsia="Arial" w:hAnsi="Courier New" w:cs="Courier New"/>
      <w:sz w:val="20"/>
      <w:szCs w:val="20"/>
      <w:lang w:eastAsia="ar-SA"/>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unhideWhenUsed/>
    <w:qFormat/>
    <w:rsid w:val="00824731"/>
    <w:pPr>
      <w:spacing w:before="100" w:beforeAutospacing="1" w:after="119" w:line="240" w:lineRule="auto"/>
    </w:pPr>
    <w:rPr>
      <w:rFonts w:ascii="Times New Roman" w:hAnsi="Times New Roman" w:cs="Times New Roman"/>
      <w:sz w:val="24"/>
      <w:szCs w:val="24"/>
    </w:rPr>
  </w:style>
  <w:style w:type="character" w:customStyle="1" w:styleId="FontStyle15">
    <w:name w:val="Font Style15"/>
    <w:uiPriority w:val="99"/>
    <w:rsid w:val="009E6AB9"/>
    <w:rPr>
      <w:rFonts w:ascii="Times New Roman" w:hAnsi="Times New Roman" w:cs="Times New Roman" w:hint="default"/>
      <w:spacing w:val="20"/>
      <w:sz w:val="22"/>
      <w:szCs w:val="22"/>
    </w:rPr>
  </w:style>
</w:styles>
</file>

<file path=word/webSettings.xml><?xml version="1.0" encoding="utf-8"?>
<w:webSettings xmlns:r="http://schemas.openxmlformats.org/officeDocument/2006/relationships" xmlns:w="http://schemas.openxmlformats.org/wordprocessingml/2006/main">
  <w:divs>
    <w:div w:id="52389358">
      <w:bodyDiv w:val="1"/>
      <w:marLeft w:val="0"/>
      <w:marRight w:val="0"/>
      <w:marTop w:val="0"/>
      <w:marBottom w:val="0"/>
      <w:divBdr>
        <w:top w:val="none" w:sz="0" w:space="0" w:color="auto"/>
        <w:left w:val="none" w:sz="0" w:space="0" w:color="auto"/>
        <w:bottom w:val="none" w:sz="0" w:space="0" w:color="auto"/>
        <w:right w:val="none" w:sz="0" w:space="0" w:color="auto"/>
      </w:divBdr>
    </w:div>
    <w:div w:id="86389498">
      <w:bodyDiv w:val="1"/>
      <w:marLeft w:val="0"/>
      <w:marRight w:val="0"/>
      <w:marTop w:val="0"/>
      <w:marBottom w:val="0"/>
      <w:divBdr>
        <w:top w:val="none" w:sz="0" w:space="0" w:color="auto"/>
        <w:left w:val="none" w:sz="0" w:space="0" w:color="auto"/>
        <w:bottom w:val="none" w:sz="0" w:space="0" w:color="auto"/>
        <w:right w:val="none" w:sz="0" w:space="0" w:color="auto"/>
      </w:divBdr>
    </w:div>
    <w:div w:id="906067025">
      <w:bodyDiv w:val="1"/>
      <w:marLeft w:val="0"/>
      <w:marRight w:val="0"/>
      <w:marTop w:val="0"/>
      <w:marBottom w:val="0"/>
      <w:divBdr>
        <w:top w:val="none" w:sz="0" w:space="0" w:color="auto"/>
        <w:left w:val="none" w:sz="0" w:space="0" w:color="auto"/>
        <w:bottom w:val="none" w:sz="0" w:space="0" w:color="auto"/>
        <w:right w:val="none" w:sz="0" w:space="0" w:color="auto"/>
      </w:divBdr>
    </w:div>
    <w:div w:id="1139375888">
      <w:bodyDiv w:val="1"/>
      <w:marLeft w:val="0"/>
      <w:marRight w:val="0"/>
      <w:marTop w:val="0"/>
      <w:marBottom w:val="0"/>
      <w:divBdr>
        <w:top w:val="none" w:sz="0" w:space="0" w:color="auto"/>
        <w:left w:val="none" w:sz="0" w:space="0" w:color="auto"/>
        <w:bottom w:val="none" w:sz="0" w:space="0" w:color="auto"/>
        <w:right w:val="none" w:sz="0" w:space="0" w:color="auto"/>
      </w:divBdr>
    </w:div>
    <w:div w:id="120174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FD41A-6DC2-499D-85B3-28493DF1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1841</Words>
  <Characters>10496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Пользователь</cp:lastModifiedBy>
  <cp:revision>111</cp:revision>
  <dcterms:created xsi:type="dcterms:W3CDTF">2013-11-01T06:21:00Z</dcterms:created>
  <dcterms:modified xsi:type="dcterms:W3CDTF">2023-02-16T07:06:00Z</dcterms:modified>
</cp:coreProperties>
</file>