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224" w:rsidRPr="00F47224" w:rsidRDefault="00F47224" w:rsidP="00F47224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i/>
          <w:iCs/>
          <w:sz w:val="32"/>
          <w:szCs w:val="32"/>
        </w:rPr>
      </w:pPr>
      <w:r w:rsidRPr="00F47224">
        <w:rPr>
          <w:rFonts w:ascii="Times New Roman" w:hAnsi="Times New Roman"/>
          <w:noProof/>
        </w:rPr>
        <w:drawing>
          <wp:inline distT="0" distB="0" distL="0" distR="0">
            <wp:extent cx="643890" cy="763270"/>
            <wp:effectExtent l="0" t="0" r="0" b="0"/>
            <wp:docPr id="3" name="Рисунок 3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24" w:rsidRPr="00F47224" w:rsidRDefault="00F47224" w:rsidP="00F47224">
      <w:pPr>
        <w:widowControl w:val="0"/>
        <w:autoSpaceDE w:val="0"/>
        <w:autoSpaceDN w:val="0"/>
        <w:adjustRightInd w:val="0"/>
        <w:spacing w:line="252" w:lineRule="auto"/>
        <w:ind w:firstLine="0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F47224">
        <w:rPr>
          <w:rFonts w:ascii="Times New Roman" w:hAnsi="Times New Roman"/>
          <w:b/>
          <w:bCs/>
          <w:i/>
          <w:iCs/>
          <w:sz w:val="40"/>
          <w:szCs w:val="40"/>
        </w:rPr>
        <w:t xml:space="preserve">Совет народных депутатов </w:t>
      </w:r>
    </w:p>
    <w:p w:rsidR="00F47224" w:rsidRPr="00F47224" w:rsidRDefault="004251A4" w:rsidP="00F47224">
      <w:pPr>
        <w:widowControl w:val="0"/>
        <w:autoSpaceDE w:val="0"/>
        <w:autoSpaceDN w:val="0"/>
        <w:adjustRightInd w:val="0"/>
        <w:spacing w:line="252" w:lineRule="auto"/>
        <w:ind w:firstLine="0"/>
        <w:jc w:val="center"/>
        <w:rPr>
          <w:rFonts w:ascii="Times New Roman" w:hAnsi="Times New Roman"/>
          <w:b/>
          <w:bCs/>
          <w:i/>
          <w:iCs/>
          <w:sz w:val="36"/>
          <w:szCs w:val="32"/>
        </w:rPr>
      </w:pPr>
      <w:r>
        <w:rPr>
          <w:rFonts w:ascii="Times New Roman" w:hAnsi="Times New Roman"/>
          <w:b/>
          <w:bCs/>
          <w:i/>
          <w:iCs/>
          <w:sz w:val="36"/>
          <w:szCs w:val="32"/>
        </w:rPr>
        <w:t>Козловского</w:t>
      </w:r>
      <w:r w:rsidR="00F47224" w:rsidRPr="00F47224">
        <w:rPr>
          <w:rFonts w:ascii="Times New Roman" w:hAnsi="Times New Roman"/>
          <w:b/>
          <w:bCs/>
          <w:i/>
          <w:iCs/>
          <w:sz w:val="36"/>
          <w:szCs w:val="32"/>
        </w:rPr>
        <w:t xml:space="preserve"> сельского поселения </w:t>
      </w:r>
    </w:p>
    <w:p w:rsidR="00F47224" w:rsidRPr="00F47224" w:rsidRDefault="00F47224" w:rsidP="00F47224">
      <w:pPr>
        <w:widowControl w:val="0"/>
        <w:autoSpaceDE w:val="0"/>
        <w:autoSpaceDN w:val="0"/>
        <w:adjustRightInd w:val="0"/>
        <w:spacing w:line="252" w:lineRule="auto"/>
        <w:ind w:firstLine="0"/>
        <w:jc w:val="center"/>
        <w:rPr>
          <w:rFonts w:ascii="Times New Roman" w:hAnsi="Times New Roman"/>
          <w:b/>
          <w:bCs/>
          <w:i/>
          <w:iCs/>
          <w:sz w:val="36"/>
          <w:szCs w:val="32"/>
        </w:rPr>
      </w:pPr>
      <w:r w:rsidRPr="00F47224">
        <w:rPr>
          <w:rFonts w:ascii="Times New Roman" w:hAnsi="Times New Roman"/>
          <w:b/>
          <w:bCs/>
          <w:i/>
          <w:iCs/>
          <w:sz w:val="36"/>
          <w:szCs w:val="32"/>
        </w:rPr>
        <w:t>Бутурлиновского муниципального района</w:t>
      </w:r>
    </w:p>
    <w:p w:rsidR="00F47224" w:rsidRPr="00F47224" w:rsidRDefault="00F47224" w:rsidP="00F47224">
      <w:pPr>
        <w:keepNext/>
        <w:widowControl w:val="0"/>
        <w:autoSpaceDE w:val="0"/>
        <w:autoSpaceDN w:val="0"/>
        <w:adjustRightInd w:val="0"/>
        <w:spacing w:line="252" w:lineRule="auto"/>
        <w:ind w:firstLine="0"/>
        <w:jc w:val="center"/>
        <w:outlineLvl w:val="0"/>
        <w:rPr>
          <w:rFonts w:ascii="Times New Roman" w:hAnsi="Times New Roman"/>
          <w:b/>
          <w:bCs/>
          <w:sz w:val="36"/>
          <w:szCs w:val="32"/>
        </w:rPr>
      </w:pPr>
      <w:r w:rsidRPr="00F47224">
        <w:rPr>
          <w:rFonts w:ascii="Times New Roman" w:hAnsi="Times New Roman"/>
          <w:b/>
          <w:bCs/>
          <w:sz w:val="36"/>
          <w:szCs w:val="32"/>
        </w:rPr>
        <w:t>Воронежской области</w:t>
      </w:r>
    </w:p>
    <w:p w:rsidR="00F47224" w:rsidRPr="00F47224" w:rsidRDefault="00F47224" w:rsidP="00F47224">
      <w:pPr>
        <w:keepNext/>
        <w:widowControl w:val="0"/>
        <w:autoSpaceDE w:val="0"/>
        <w:autoSpaceDN w:val="0"/>
        <w:adjustRightInd w:val="0"/>
        <w:spacing w:before="380"/>
        <w:ind w:firstLine="0"/>
        <w:jc w:val="center"/>
        <w:outlineLvl w:val="1"/>
        <w:rPr>
          <w:rFonts w:ascii="Times New Roman" w:hAnsi="Times New Roman"/>
          <w:b/>
          <w:bCs/>
          <w:i/>
          <w:iCs/>
          <w:sz w:val="40"/>
          <w:szCs w:val="32"/>
        </w:rPr>
      </w:pPr>
      <w:r w:rsidRPr="00F47224">
        <w:rPr>
          <w:rFonts w:ascii="Times New Roman" w:hAnsi="Times New Roman"/>
          <w:b/>
          <w:bCs/>
          <w:i/>
          <w:iCs/>
          <w:sz w:val="40"/>
          <w:szCs w:val="32"/>
        </w:rPr>
        <w:t>РЕШЕНИЕ</w:t>
      </w:r>
    </w:p>
    <w:p w:rsidR="00F47224" w:rsidRPr="00F47224" w:rsidRDefault="00F47224" w:rsidP="00F47224">
      <w:pPr>
        <w:ind w:right="4536" w:firstLine="0"/>
        <w:rPr>
          <w:rFonts w:ascii="Times New Roman" w:eastAsiaTheme="minorHAnsi" w:hAnsi="Times New Roman"/>
          <w:sz w:val="28"/>
          <w:szCs w:val="28"/>
          <w:lang w:eastAsia="ar-SA"/>
        </w:rPr>
      </w:pPr>
    </w:p>
    <w:p w:rsidR="00F47224" w:rsidRPr="00920BDC" w:rsidRDefault="00F47224" w:rsidP="00F47224">
      <w:pPr>
        <w:ind w:right="4536" w:firstLine="0"/>
        <w:rPr>
          <w:rFonts w:ascii="Times New Roman" w:eastAsiaTheme="minorHAnsi" w:hAnsi="Times New Roman"/>
          <w:sz w:val="28"/>
          <w:szCs w:val="28"/>
          <w:u w:val="single"/>
          <w:lang w:eastAsia="ar-SA"/>
        </w:rPr>
      </w:pPr>
      <w:r w:rsidRPr="00920BDC">
        <w:rPr>
          <w:rFonts w:ascii="Times New Roman" w:eastAsiaTheme="minorHAnsi" w:hAnsi="Times New Roman"/>
          <w:sz w:val="28"/>
          <w:szCs w:val="28"/>
          <w:u w:val="single"/>
          <w:lang w:eastAsia="ar-SA"/>
        </w:rPr>
        <w:t>от 29.05.2025 г. №</w:t>
      </w:r>
      <w:r w:rsidR="00EE7B04">
        <w:rPr>
          <w:rFonts w:ascii="Times New Roman" w:eastAsiaTheme="minorHAnsi" w:hAnsi="Times New Roman"/>
          <w:sz w:val="28"/>
          <w:szCs w:val="28"/>
          <w:u w:val="single"/>
          <w:lang w:eastAsia="ar-SA"/>
        </w:rPr>
        <w:t xml:space="preserve"> </w:t>
      </w:r>
      <w:r w:rsidR="005E4934" w:rsidRPr="00920BDC">
        <w:rPr>
          <w:rFonts w:ascii="Times New Roman" w:eastAsiaTheme="minorHAnsi" w:hAnsi="Times New Roman"/>
          <w:sz w:val="28"/>
          <w:szCs w:val="28"/>
          <w:u w:val="single"/>
          <w:lang w:eastAsia="ar-SA"/>
        </w:rPr>
        <w:t>183</w:t>
      </w:r>
    </w:p>
    <w:p w:rsidR="00F47224" w:rsidRPr="00F47224" w:rsidRDefault="00F47224" w:rsidP="00F47224">
      <w:pPr>
        <w:ind w:firstLine="0"/>
        <w:jc w:val="left"/>
        <w:rPr>
          <w:rFonts w:ascii="Times New Roman" w:hAnsi="Times New Roman"/>
        </w:rPr>
      </w:pPr>
      <w:r w:rsidRPr="00F47224">
        <w:rPr>
          <w:rFonts w:ascii="Times New Roman" w:hAnsi="Times New Roman"/>
        </w:rPr>
        <w:t>с.</w:t>
      </w:r>
      <w:r w:rsidR="005E4934">
        <w:rPr>
          <w:rFonts w:ascii="Times New Roman" w:hAnsi="Times New Roman"/>
        </w:rPr>
        <w:t>Козловка</w:t>
      </w:r>
    </w:p>
    <w:p w:rsidR="00F47224" w:rsidRPr="00F47224" w:rsidRDefault="00F47224" w:rsidP="00F47224">
      <w:pPr>
        <w:ind w:right="3969" w:firstLine="0"/>
        <w:contextualSpacing/>
        <w:rPr>
          <w:rFonts w:ascii="Times New Roman" w:eastAsiaTheme="minorHAnsi" w:hAnsi="Times New Roman"/>
          <w:b/>
          <w:sz w:val="28"/>
          <w:szCs w:val="28"/>
          <w:lang w:eastAsia="ar-SA"/>
        </w:rPr>
      </w:pPr>
    </w:p>
    <w:p w:rsidR="00F47224" w:rsidRDefault="00F47224" w:rsidP="00F47224">
      <w:pPr>
        <w:pStyle w:val="a3"/>
        <w:ind w:right="3969"/>
        <w:jc w:val="both"/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</w:pPr>
      <w:r w:rsidRPr="00F47224"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 xml:space="preserve">О внесении изменений в решение Совета народных депутатов </w:t>
      </w:r>
      <w:r w:rsidR="004251A4"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>Козловского</w:t>
      </w:r>
      <w:r w:rsidRPr="00F47224"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 xml:space="preserve"> сельского поселения Бутурлиновского муниципального района Воронежской области </w:t>
      </w:r>
      <w:r w:rsidR="004251A4" w:rsidRPr="004251A4"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 xml:space="preserve">от 30.08.2024 года № 153 </w:t>
      </w:r>
      <w:r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>«</w:t>
      </w:r>
      <w:r w:rsidR="004251A4" w:rsidRPr="004251A4"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>Об утверждении генерального плана Козловского сельского поселения Бутурлиновского муниципального района Воронежской области</w:t>
      </w:r>
      <w:r w:rsidRPr="00F47224">
        <w:rPr>
          <w:rFonts w:ascii="Times New Roman" w:eastAsiaTheme="minorHAnsi" w:hAnsi="Times New Roman"/>
          <w:b/>
          <w:iCs w:val="0"/>
          <w:sz w:val="28"/>
          <w:szCs w:val="28"/>
          <w:lang w:eastAsia="ar-SA"/>
        </w:rPr>
        <w:t>»</w:t>
      </w:r>
    </w:p>
    <w:p w:rsidR="00F47224" w:rsidRDefault="00F47224" w:rsidP="00F47224">
      <w:pPr>
        <w:rPr>
          <w:lang w:eastAsia="ar-SA"/>
        </w:rPr>
      </w:pPr>
    </w:p>
    <w:p w:rsidR="00F47224" w:rsidRPr="006D1240" w:rsidRDefault="00D373A1" w:rsidP="009A76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251A4" w:rsidRPr="004251A4">
        <w:rPr>
          <w:rFonts w:ascii="Times New Roman" w:hAnsi="Times New Roman"/>
          <w:sz w:val="28"/>
          <w:szCs w:val="28"/>
        </w:rPr>
        <w:t xml:space="preserve"> соответствии с Градостроительным кодексом Российской Федерации от 29.12.2004г. №190-ФЗ, Федеральным Законом от 06.10.2003г. № 131-ФЗ «Об общих принципах организации местного самоуправления в Российской Федерации», Законом Воронежской области от 28.12.2021г. № 158-ОЗ «О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области», Законом Воронежской области от 07.07.2006г. № 61-ФЗ "О регулировании градостроительной деятельности в Воронежской области", заключением Правительства Воронежской области от 28.12.2023г. № 17-01-32/И-2532, руководствуясь Уставом Козловского сельского поселения Бутурлиновского муниципального района Воронежской области, Совет народных депутатов Козловского сельского поселения Бутурлиновского муниципального района Воронежской области</w:t>
      </w:r>
    </w:p>
    <w:p w:rsidR="00F47224" w:rsidRPr="006D1240" w:rsidRDefault="006D1240" w:rsidP="006D1240">
      <w:pPr>
        <w:jc w:val="center"/>
        <w:rPr>
          <w:rFonts w:ascii="Times New Roman" w:hAnsi="Times New Roman"/>
          <w:sz w:val="28"/>
          <w:szCs w:val="28"/>
        </w:rPr>
      </w:pPr>
      <w:r w:rsidRPr="006D1240">
        <w:rPr>
          <w:rFonts w:ascii="Times New Roman" w:hAnsi="Times New Roman"/>
          <w:sz w:val="28"/>
          <w:szCs w:val="28"/>
        </w:rPr>
        <w:t>РЕШИЛ</w:t>
      </w:r>
    </w:p>
    <w:p w:rsidR="0041093F" w:rsidRDefault="006D1240" w:rsidP="00BD02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8E4755">
        <w:rPr>
          <w:rFonts w:ascii="Times New Roman" w:hAnsi="Times New Roman"/>
          <w:sz w:val="28"/>
          <w:szCs w:val="28"/>
        </w:rPr>
        <w:t xml:space="preserve">. </w:t>
      </w:r>
      <w:r w:rsidR="00BD02C3">
        <w:rPr>
          <w:rFonts w:ascii="Times New Roman" w:hAnsi="Times New Roman"/>
          <w:sz w:val="28"/>
          <w:szCs w:val="28"/>
        </w:rPr>
        <w:t xml:space="preserve">Внести </w:t>
      </w:r>
      <w:r w:rsidR="00BD02C3" w:rsidRPr="007D6AE9">
        <w:rPr>
          <w:rFonts w:ascii="Times New Roman" w:hAnsi="Times New Roman"/>
          <w:sz w:val="28"/>
          <w:szCs w:val="28"/>
        </w:rPr>
        <w:t>изменени</w:t>
      </w:r>
      <w:r w:rsidR="00BD02C3">
        <w:rPr>
          <w:rFonts w:ascii="Times New Roman" w:hAnsi="Times New Roman"/>
          <w:sz w:val="28"/>
          <w:szCs w:val="28"/>
        </w:rPr>
        <w:t>я</w:t>
      </w:r>
      <w:r w:rsidR="00BD02C3" w:rsidRPr="007D6AE9">
        <w:rPr>
          <w:rFonts w:ascii="Times New Roman" w:hAnsi="Times New Roman"/>
          <w:sz w:val="28"/>
          <w:szCs w:val="28"/>
        </w:rPr>
        <w:t xml:space="preserve"> в Генеральный план Козловского сельского поселения Бутурлиновского муниципального района Воронежской области, утвержденный решением Совета народных депутатов Козловского сельского </w:t>
      </w:r>
      <w:r w:rsidR="00BD02C3" w:rsidRPr="007D6AE9">
        <w:rPr>
          <w:rFonts w:ascii="Times New Roman" w:hAnsi="Times New Roman"/>
          <w:sz w:val="28"/>
          <w:szCs w:val="28"/>
        </w:rPr>
        <w:lastRenderedPageBreak/>
        <w:t>поселения Бутурлиновского муниципального района Воронежской области от 30.08.2024 года № 153</w:t>
      </w:r>
      <w:r w:rsidR="00BD02C3">
        <w:rPr>
          <w:rFonts w:ascii="Times New Roman" w:hAnsi="Times New Roman"/>
          <w:sz w:val="28"/>
          <w:szCs w:val="28"/>
        </w:rPr>
        <w:t>, изложив его в новой редакции, согласно приложению, к настоящему решению.</w:t>
      </w:r>
    </w:p>
    <w:p w:rsidR="00F47224" w:rsidRPr="00FB42F7" w:rsidRDefault="00F47224" w:rsidP="00FB42F7">
      <w:pPr>
        <w:ind w:firstLine="0"/>
        <w:rPr>
          <w:rFonts w:ascii="Times New Roman" w:hAnsi="Times New Roman"/>
          <w:sz w:val="28"/>
          <w:szCs w:val="28"/>
        </w:rPr>
      </w:pPr>
      <w:r w:rsidRPr="00F47224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2. </w:t>
      </w:r>
      <w:r w:rsidRPr="00F47224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Опубликовать настоящее решение в «</w:t>
      </w:r>
      <w:r w:rsidR="00380A9E" w:rsidRPr="0030666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Вестнике муниципальных нормативно-правовых актов и иной официальной информации </w:t>
      </w:r>
      <w:r w:rsidR="00380A9E">
        <w:rPr>
          <w:rFonts w:ascii="Times New Roman" w:hAnsi="Times New Roman"/>
          <w:color w:val="000000" w:themeColor="text1"/>
          <w:sz w:val="28"/>
          <w:szCs w:val="28"/>
        </w:rPr>
        <w:t>Козловского</w:t>
      </w:r>
      <w:r w:rsidR="00380A9E" w:rsidRPr="0030666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сельского поселения Бутурлиновского муниципального района Воронежской области</w:t>
      </w:r>
      <w:r w:rsidR="00C96AE4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» и разместить в сети «Интернет» на официальном сайте администрации Козловского сельского поселения Бутурлиновского муниципального района</w:t>
      </w:r>
      <w:r w:rsidRPr="00F4722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47224" w:rsidRPr="00F47224" w:rsidRDefault="00BD02C3" w:rsidP="00F47224">
      <w:pPr>
        <w:widowControl w:val="0"/>
        <w:autoSpaceDE w:val="0"/>
        <w:autoSpaceDN w:val="0"/>
        <w:adjustRightInd w:val="0"/>
        <w:ind w:firstLine="709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47224" w:rsidRPr="00FB42F7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47224" w:rsidRPr="00F47224">
        <w:rPr>
          <w:rFonts w:ascii="Times New Roman" w:hAnsi="Times New Roman"/>
          <w:color w:val="000000" w:themeColor="text1"/>
          <w:sz w:val="28"/>
          <w:szCs w:val="28"/>
        </w:rPr>
        <w:t xml:space="preserve"> Настоящее решение вступает в силу с момента опубликования.</w:t>
      </w:r>
    </w:p>
    <w:p w:rsidR="00F47224" w:rsidRPr="00F47224" w:rsidRDefault="00F47224" w:rsidP="00F47224">
      <w:pPr>
        <w:spacing w:after="200" w:line="276" w:lineRule="auto"/>
        <w:ind w:firstLine="0"/>
        <w:jc w:val="left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</w:p>
    <w:p w:rsidR="00F47224" w:rsidRPr="00F47224" w:rsidRDefault="00F47224" w:rsidP="00F47224">
      <w:pPr>
        <w:tabs>
          <w:tab w:val="left" w:pos="7368"/>
        </w:tabs>
        <w:spacing w:after="200" w:line="276" w:lineRule="auto"/>
        <w:ind w:firstLine="0"/>
        <w:jc w:val="left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47224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Глава</w:t>
      </w:r>
      <w:r w:rsidR="0041093F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Козловского </w:t>
      </w:r>
      <w:r w:rsidRPr="00F47224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сельского поселения   </w:t>
      </w:r>
      <w:r w:rsidR="00FA167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                                </w:t>
      </w:r>
      <w:r w:rsidRPr="00F47224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FB42F7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В.С. Раковский </w:t>
      </w:r>
    </w:p>
    <w:p w:rsidR="00F47224" w:rsidRPr="00F47224" w:rsidRDefault="00F47224" w:rsidP="00F47224">
      <w:pPr>
        <w:ind w:firstLine="0"/>
        <w:jc w:val="left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47224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Председатель Совета народных депутатов</w:t>
      </w:r>
    </w:p>
    <w:p w:rsidR="00F47224" w:rsidRPr="00F47224" w:rsidRDefault="0041093F" w:rsidP="00F47224">
      <w:pPr>
        <w:tabs>
          <w:tab w:val="left" w:pos="7443"/>
        </w:tabs>
        <w:ind w:firstLine="0"/>
        <w:jc w:val="left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Козловского</w:t>
      </w:r>
      <w:r w:rsidR="00F47224" w:rsidRPr="00F47224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сельского поселения</w:t>
      </w:r>
      <w:r w:rsidR="00FA167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                                               </w:t>
      </w:r>
      <w:r w:rsidR="00FB42F7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eastAsia="en-US"/>
        </w:rPr>
        <w:t xml:space="preserve">А.П. Донской </w:t>
      </w:r>
    </w:p>
    <w:p w:rsidR="009B7FAB" w:rsidRDefault="009B7FAB" w:rsidP="00E7529D">
      <w:pPr>
        <w:ind w:firstLine="0"/>
        <w:rPr>
          <w:rFonts w:cs="Arial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55242" w:rsidRDefault="00F55242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F55242" w:rsidRDefault="00F55242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решению Совета народных </w:t>
      </w:r>
    </w:p>
    <w:p w:rsidR="00F55242" w:rsidRDefault="00F55242" w:rsidP="00F55242">
      <w:pPr>
        <w:jc w:val="right"/>
        <w:rPr>
          <w:rFonts w:ascii="Times New Roman" w:eastAsia="Calibri" w:hAnsi="Times New Roman"/>
          <w:i/>
        </w:rPr>
      </w:pPr>
      <w:r>
        <w:rPr>
          <w:rFonts w:ascii="Times New Roman" w:hAnsi="Times New Roman"/>
        </w:rPr>
        <w:t>депутатов Козловского сельского поселения</w:t>
      </w:r>
    </w:p>
    <w:p w:rsidR="00F55242" w:rsidRPr="00170C7C" w:rsidRDefault="00F55242" w:rsidP="00F55242">
      <w:pPr>
        <w:jc w:val="right"/>
        <w:rPr>
          <w:rFonts w:ascii="Times New Roman" w:eastAsia="Calibri" w:hAnsi="Times New Roman"/>
        </w:rPr>
      </w:pPr>
      <w:r w:rsidRPr="00170C7C">
        <w:rPr>
          <w:rFonts w:ascii="Times New Roman" w:eastAsia="Calibri" w:hAnsi="Times New Roman"/>
        </w:rPr>
        <w:t xml:space="preserve">Бутурлиновского муниципального района </w:t>
      </w:r>
    </w:p>
    <w:p w:rsidR="00F55242" w:rsidRPr="00170C7C" w:rsidRDefault="00F55242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170C7C">
        <w:rPr>
          <w:rFonts w:ascii="Times New Roman" w:eastAsia="Calibri" w:hAnsi="Times New Roman" w:cs="Times New Roman"/>
          <w:sz w:val="24"/>
        </w:rPr>
        <w:t>Воронежской области</w:t>
      </w:r>
    </w:p>
    <w:p w:rsidR="00F55242" w:rsidRDefault="00F55242" w:rsidP="00F5524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29.05.2025 года   №183</w:t>
      </w:r>
    </w:p>
    <w:p w:rsidR="00062E08" w:rsidRPr="00C96AE4" w:rsidRDefault="00062E08" w:rsidP="00C96AE4">
      <w:pPr>
        <w:ind w:firstLine="0"/>
        <w:rPr>
          <w:rFonts w:cs="Arial"/>
        </w:rPr>
      </w:pPr>
    </w:p>
    <w:p w:rsidR="009B7FAB" w:rsidRDefault="009B7FAB" w:rsidP="009B7FAB">
      <w:pPr>
        <w:jc w:val="right"/>
        <w:rPr>
          <w:rFonts w:ascii="Times New Roman" w:hAnsi="Times New Roman"/>
          <w:bCs/>
          <w:i/>
        </w:rPr>
      </w:pPr>
    </w:p>
    <w:p w:rsidR="009B7FAB" w:rsidRDefault="009B7FAB" w:rsidP="009B7FAB">
      <w:pPr>
        <w:jc w:val="right"/>
        <w:rPr>
          <w:rFonts w:ascii="Times New Roman" w:hAnsi="Times New Roman"/>
          <w:bCs/>
          <w:i/>
        </w:rPr>
      </w:pPr>
    </w:p>
    <w:p w:rsidR="009B7FAB" w:rsidRDefault="009B7FAB" w:rsidP="009B7FAB">
      <w:pPr>
        <w:rPr>
          <w:rFonts w:ascii="Times New Roman" w:hAnsi="Times New Roman"/>
          <w:bCs/>
          <w:i/>
        </w:rPr>
      </w:pPr>
    </w:p>
    <w:p w:rsidR="009B7FAB" w:rsidRPr="00F61BF2" w:rsidRDefault="009B7FAB" w:rsidP="009B7FAB">
      <w:pPr>
        <w:jc w:val="right"/>
        <w:rPr>
          <w:rFonts w:ascii="Times New Roman" w:hAnsi="Times New Roman"/>
          <w:i/>
          <w:highlight w:val="yellow"/>
        </w:rPr>
      </w:pPr>
    </w:p>
    <w:p w:rsidR="009B7FAB" w:rsidRPr="00F61BF2" w:rsidRDefault="009B7FAB" w:rsidP="009B7FAB">
      <w:pPr>
        <w:jc w:val="right"/>
        <w:rPr>
          <w:rFonts w:ascii="Times New Roman" w:hAnsi="Times New Roman"/>
          <w:i/>
        </w:rPr>
      </w:pPr>
    </w:p>
    <w:p w:rsidR="009B7FAB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Pr="00F61BF2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Pr="00BF5392" w:rsidRDefault="009B7FAB" w:rsidP="009B7FAB">
      <w:pPr>
        <w:widowControl w:val="0"/>
        <w:suppressAutoHyphens/>
        <w:jc w:val="center"/>
        <w:rPr>
          <w:rFonts w:ascii="Times New Roman" w:eastAsia="Lucida Sans Unicode" w:hAnsi="Times New Roman"/>
          <w:b/>
          <w:kern w:val="1"/>
          <w:sz w:val="28"/>
          <w:szCs w:val="28"/>
        </w:rPr>
      </w:pPr>
      <w:r w:rsidRPr="00BF5392">
        <w:rPr>
          <w:rFonts w:ascii="Times New Roman" w:eastAsia="Lucida Sans Unicode" w:hAnsi="Times New Roman"/>
          <w:b/>
          <w:kern w:val="1"/>
          <w:sz w:val="28"/>
          <w:szCs w:val="28"/>
        </w:rPr>
        <w:t xml:space="preserve">ГЕНЕРАЛЬНЫЙ ПЛАН </w:t>
      </w:r>
    </w:p>
    <w:p w:rsidR="009B7FAB" w:rsidRPr="00BF5392" w:rsidRDefault="009B7FAB" w:rsidP="009B7FAB">
      <w:pPr>
        <w:widowControl w:val="0"/>
        <w:suppressAutoHyphens/>
        <w:jc w:val="center"/>
        <w:rPr>
          <w:rFonts w:ascii="Times New Roman" w:eastAsia="Lucida Sans Unicode" w:hAnsi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/>
          <w:b/>
          <w:kern w:val="1"/>
          <w:sz w:val="28"/>
          <w:szCs w:val="28"/>
        </w:rPr>
        <w:t xml:space="preserve">КОЗЛОВСКОГО </w:t>
      </w:r>
      <w:r w:rsidRPr="00BF5392">
        <w:rPr>
          <w:rFonts w:ascii="Times New Roman" w:eastAsia="Lucida Sans Unicode" w:hAnsi="Times New Roman"/>
          <w:b/>
          <w:kern w:val="1"/>
          <w:sz w:val="28"/>
          <w:szCs w:val="28"/>
        </w:rPr>
        <w:t>СЕЛЬСКОГО ПОСЕЛЕНИЯ</w:t>
      </w:r>
    </w:p>
    <w:p w:rsidR="009B7FAB" w:rsidRPr="00BF5392" w:rsidRDefault="009B7FAB" w:rsidP="009B7FAB">
      <w:pPr>
        <w:widowControl w:val="0"/>
        <w:suppressAutoHyphens/>
        <w:jc w:val="center"/>
        <w:rPr>
          <w:rFonts w:ascii="Times New Roman" w:eastAsia="Lucida Sans Unicode" w:hAnsi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/>
          <w:b/>
          <w:kern w:val="1"/>
          <w:sz w:val="28"/>
          <w:szCs w:val="28"/>
        </w:rPr>
        <w:t>БУТУРЛИНОВСКОГО</w:t>
      </w:r>
      <w:r w:rsidRPr="00BF5392">
        <w:rPr>
          <w:rFonts w:ascii="Times New Roman" w:eastAsia="Lucida Sans Unicode" w:hAnsi="Times New Roman"/>
          <w:b/>
          <w:kern w:val="1"/>
          <w:sz w:val="28"/>
          <w:szCs w:val="28"/>
        </w:rPr>
        <w:t xml:space="preserve"> МУНИЦИПАЛЬНОГО РАЙОНА </w:t>
      </w:r>
    </w:p>
    <w:p w:rsidR="009B7FAB" w:rsidRPr="00BF5392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  <w:r w:rsidRPr="00BF5392">
        <w:rPr>
          <w:rFonts w:ascii="Times New Roman" w:eastAsia="Lucida Sans Unicode" w:hAnsi="Times New Roman"/>
          <w:b/>
          <w:kern w:val="1"/>
          <w:sz w:val="28"/>
          <w:szCs w:val="28"/>
        </w:rPr>
        <w:t>ВОРОНЕЖСКОЙ ОБЛАСТИ</w:t>
      </w:r>
    </w:p>
    <w:p w:rsidR="009B7FAB" w:rsidRPr="00BF5392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Pr="00F61BF2" w:rsidRDefault="009B7FAB" w:rsidP="009B7FA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7FAB" w:rsidRPr="00F61BF2" w:rsidRDefault="009B7FAB" w:rsidP="009B7FAB">
      <w:pPr>
        <w:jc w:val="center"/>
        <w:rPr>
          <w:b/>
        </w:rPr>
      </w:pPr>
    </w:p>
    <w:p w:rsidR="009B7FAB" w:rsidRPr="00F61BF2" w:rsidRDefault="009B7FAB" w:rsidP="009B7FAB">
      <w:pPr>
        <w:pStyle w:val="afa"/>
        <w:spacing w:line="240" w:lineRule="auto"/>
        <w:jc w:val="center"/>
        <w:outlineLvl w:val="9"/>
        <w:rPr>
          <w:b/>
          <w:sz w:val="24"/>
          <w:szCs w:val="24"/>
        </w:rPr>
      </w:pPr>
      <w:bookmarkStart w:id="0" w:name="_Toc85463407"/>
      <w:bookmarkStart w:id="1" w:name="_Toc91605724"/>
      <w:bookmarkStart w:id="2" w:name="_Toc91757600"/>
      <w:bookmarkStart w:id="3" w:name="_Toc102569385"/>
      <w:bookmarkStart w:id="4" w:name="_Toc102579372"/>
      <w:bookmarkStart w:id="5" w:name="_Toc118808304"/>
      <w:r w:rsidRPr="00F61BF2">
        <w:rPr>
          <w:b/>
          <w:sz w:val="24"/>
          <w:szCs w:val="24"/>
        </w:rPr>
        <w:t xml:space="preserve">ТОМ </w:t>
      </w:r>
      <w:r w:rsidRPr="00F61BF2">
        <w:rPr>
          <w:b/>
          <w:sz w:val="24"/>
          <w:szCs w:val="24"/>
          <w:lang w:val="en-US"/>
        </w:rPr>
        <w:t>I</w:t>
      </w:r>
      <w:bookmarkEnd w:id="0"/>
      <w:bookmarkEnd w:id="1"/>
      <w:bookmarkEnd w:id="2"/>
      <w:bookmarkEnd w:id="3"/>
      <w:bookmarkEnd w:id="4"/>
      <w:bookmarkEnd w:id="5"/>
    </w:p>
    <w:p w:rsidR="009B7FAB" w:rsidRPr="00F61BF2" w:rsidRDefault="009B7FAB" w:rsidP="009B7FAB">
      <w:pPr>
        <w:pStyle w:val="afa"/>
        <w:spacing w:line="240" w:lineRule="auto"/>
        <w:jc w:val="center"/>
        <w:outlineLvl w:val="9"/>
        <w:rPr>
          <w:b/>
          <w:sz w:val="24"/>
          <w:szCs w:val="24"/>
        </w:rPr>
      </w:pPr>
    </w:p>
    <w:p w:rsidR="009B7FAB" w:rsidRPr="00F61BF2" w:rsidRDefault="009B7FAB" w:rsidP="009B7FAB">
      <w:pPr>
        <w:pStyle w:val="afa"/>
        <w:spacing w:line="240" w:lineRule="auto"/>
        <w:jc w:val="center"/>
        <w:outlineLvl w:val="9"/>
        <w:rPr>
          <w:b/>
          <w:sz w:val="24"/>
          <w:szCs w:val="24"/>
        </w:rPr>
      </w:pPr>
      <w:bookmarkStart w:id="6" w:name="_Toc91605725"/>
      <w:bookmarkStart w:id="7" w:name="_Toc91757601"/>
      <w:bookmarkStart w:id="8" w:name="_Toc102569386"/>
      <w:bookmarkStart w:id="9" w:name="_Toc102579373"/>
      <w:bookmarkStart w:id="10" w:name="_Toc118808305"/>
      <w:bookmarkStart w:id="11" w:name="_Toc85463408"/>
      <w:r w:rsidRPr="00F61BF2">
        <w:rPr>
          <w:b/>
          <w:sz w:val="24"/>
          <w:szCs w:val="24"/>
        </w:rPr>
        <w:t>ПОЛОЖЕНИЕ О ТЕРРИТОРИАЛЬНОМ ПЛАНИРОВАНИИ</w:t>
      </w:r>
      <w:bookmarkEnd w:id="6"/>
      <w:bookmarkEnd w:id="7"/>
      <w:bookmarkEnd w:id="8"/>
      <w:bookmarkEnd w:id="9"/>
      <w:bookmarkEnd w:id="10"/>
    </w:p>
    <w:bookmarkEnd w:id="11"/>
    <w:p w:rsidR="009B7FAB" w:rsidRPr="00F61BF2" w:rsidRDefault="009B7FAB" w:rsidP="009B7FA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КОЗЛОВСКОГО</w:t>
      </w:r>
      <w:r w:rsidRPr="00F61BF2">
        <w:rPr>
          <w:rFonts w:ascii="Times New Roman" w:hAnsi="Times New Roman"/>
          <w:b/>
          <w:bCs/>
        </w:rPr>
        <w:t xml:space="preserve"> СЕЛЬСКОГО ПОСЕЛЕНИЯ</w:t>
      </w:r>
    </w:p>
    <w:p w:rsidR="009B7FAB" w:rsidRPr="00F61BF2" w:rsidRDefault="009B7FAB" w:rsidP="009B7FA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БУТУРЛИНОВСКОГО</w:t>
      </w:r>
      <w:r w:rsidRPr="00F61BF2">
        <w:rPr>
          <w:rFonts w:ascii="Times New Roman" w:hAnsi="Times New Roman"/>
          <w:b/>
          <w:bCs/>
        </w:rPr>
        <w:t xml:space="preserve"> МУНИЦИПАЛЬНОГО РАЙОНА</w:t>
      </w:r>
      <w:bookmarkStart w:id="12" w:name="_Toc85463410"/>
    </w:p>
    <w:p w:rsidR="009B7FAB" w:rsidRPr="00F61BF2" w:rsidRDefault="009B7FAB" w:rsidP="009B7FAB">
      <w:pPr>
        <w:jc w:val="center"/>
        <w:rPr>
          <w:rFonts w:ascii="Times New Roman" w:hAnsi="Times New Roman"/>
          <w:b/>
        </w:rPr>
      </w:pPr>
      <w:r w:rsidRPr="00F61BF2">
        <w:rPr>
          <w:rFonts w:ascii="Times New Roman" w:hAnsi="Times New Roman"/>
          <w:b/>
        </w:rPr>
        <w:t>ВОРОНЕЖСКОЙ ОБЛАСТИ</w:t>
      </w:r>
      <w:bookmarkEnd w:id="12"/>
    </w:p>
    <w:p w:rsidR="009B7FAB" w:rsidRPr="00F61BF2" w:rsidRDefault="009B7FAB" w:rsidP="009B7FAB">
      <w:pPr>
        <w:jc w:val="center"/>
        <w:rPr>
          <w:rFonts w:ascii="Times New Roman" w:hAnsi="Times New Roman"/>
          <w:b/>
        </w:rPr>
      </w:pPr>
    </w:p>
    <w:p w:rsidR="009B7FAB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F61BF2" w:rsidRDefault="009B7FAB" w:rsidP="009B7FAB">
      <w:pPr>
        <w:pStyle w:val="afa"/>
        <w:jc w:val="center"/>
        <w:outlineLvl w:val="9"/>
        <w:rPr>
          <w:b/>
        </w:rPr>
      </w:pPr>
    </w:p>
    <w:p w:rsidR="009B7FAB" w:rsidRPr="00BE7AF9" w:rsidRDefault="009B7FAB" w:rsidP="009B7FAB">
      <w:pPr>
        <w:pStyle w:val="afa"/>
        <w:jc w:val="center"/>
        <w:outlineLvl w:val="9"/>
        <w:rPr>
          <w:sz w:val="24"/>
          <w:szCs w:val="24"/>
        </w:rPr>
      </w:pPr>
      <w:bookmarkStart w:id="13" w:name="_Toc85463411"/>
      <w:bookmarkStart w:id="14" w:name="_Toc91605726"/>
      <w:bookmarkStart w:id="15" w:name="_Toc91757602"/>
      <w:bookmarkStart w:id="16" w:name="_Toc102569387"/>
      <w:bookmarkStart w:id="17" w:name="_Toc102579374"/>
      <w:bookmarkStart w:id="18" w:name="_Toc118808306"/>
      <w:r w:rsidRPr="00F61BF2">
        <w:rPr>
          <w:sz w:val="24"/>
          <w:szCs w:val="24"/>
        </w:rPr>
        <w:t>202</w:t>
      </w:r>
      <w:r w:rsidR="00CA229F">
        <w:rPr>
          <w:sz w:val="24"/>
          <w:szCs w:val="24"/>
        </w:rPr>
        <w:t>5</w:t>
      </w:r>
      <w:r w:rsidRPr="00F61BF2">
        <w:rPr>
          <w:sz w:val="24"/>
          <w:szCs w:val="24"/>
        </w:rPr>
        <w:t xml:space="preserve"> год</w:t>
      </w:r>
      <w:bookmarkEnd w:id="13"/>
      <w:bookmarkEnd w:id="14"/>
      <w:bookmarkEnd w:id="15"/>
      <w:bookmarkEnd w:id="16"/>
      <w:bookmarkEnd w:id="17"/>
      <w:bookmarkEnd w:id="18"/>
      <w:r w:rsidRPr="00F61BF2">
        <w:rPr>
          <w:rFonts w:cs="Times New Roman"/>
          <w:sz w:val="24"/>
          <w:szCs w:val="24"/>
        </w:rPr>
        <w:br w:type="page"/>
      </w:r>
      <w:bookmarkStart w:id="19" w:name="_Toc488651949"/>
      <w:bookmarkStart w:id="20" w:name="_Toc64298777"/>
      <w:bookmarkStart w:id="21" w:name="_Toc64298802"/>
      <w:r w:rsidRPr="00F61BF2">
        <w:rPr>
          <w:rFonts w:cs="Times New Roman"/>
          <w:b/>
          <w:sz w:val="24"/>
          <w:szCs w:val="24"/>
        </w:rPr>
        <w:lastRenderedPageBreak/>
        <w:t>ОГЛАВЛЕНИЕ</w:t>
      </w:r>
      <w:bookmarkEnd w:id="19"/>
      <w:bookmarkEnd w:id="20"/>
      <w:bookmarkEnd w:id="21"/>
    </w:p>
    <w:sdt>
      <w:sdtPr>
        <w:rPr>
          <w:rFonts w:asciiTheme="minorHAnsi" w:eastAsia="Times New Roman" w:hAnsiTheme="minorHAnsi" w:cs="Times New Roman"/>
          <w:b w:val="0"/>
          <w:noProof w:val="0"/>
          <w:sz w:val="22"/>
          <w:szCs w:val="22"/>
          <w:highlight w:val="yellow"/>
          <w:lang w:eastAsia="ru-RU"/>
        </w:rPr>
        <w:id w:val="2012174263"/>
        <w:docPartObj>
          <w:docPartGallery w:val="Table of Contents"/>
          <w:docPartUnique/>
        </w:docPartObj>
      </w:sdtPr>
      <w:sdtEndPr>
        <w:rPr>
          <w:rFonts w:ascii="Arial" w:hAnsi="Arial"/>
          <w:bCs/>
          <w:sz w:val="24"/>
          <w:szCs w:val="24"/>
        </w:rPr>
      </w:sdtEndPr>
      <w:sdtContent>
        <w:p w:rsidR="009B7FAB" w:rsidRPr="007B22B9" w:rsidRDefault="00881E56" w:rsidP="009B7FAB">
          <w:pPr>
            <w:pStyle w:val="14"/>
            <w:jc w:val="both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881E56">
            <w:rPr>
              <w:rFonts w:eastAsiaTheme="majorEastAsia"/>
              <w:highlight w:val="yellow"/>
              <w:lang w:eastAsia="ru-RU"/>
            </w:rPr>
            <w:fldChar w:fldCharType="begin"/>
          </w:r>
          <w:r w:rsidR="009B7FAB" w:rsidRPr="007B22B9">
            <w:rPr>
              <w:highlight w:val="yellow"/>
            </w:rPr>
            <w:instrText xml:space="preserve"> TOC \o "1-3" \h \z \u </w:instrText>
          </w:r>
          <w:r w:rsidRPr="00881E56">
            <w:rPr>
              <w:rFonts w:eastAsiaTheme="majorEastAsia"/>
              <w:highlight w:val="yellow"/>
              <w:lang w:eastAsia="ru-RU"/>
            </w:rPr>
            <w:fldChar w:fldCharType="separate"/>
          </w:r>
          <w:hyperlink w:anchor="_Toc118808308" w:history="1">
            <w:r w:rsidR="009B7FAB" w:rsidRPr="007B22B9">
              <w:rPr>
                <w:rStyle w:val="a8"/>
              </w:rPr>
              <w:t>1.</w:t>
            </w:r>
            <w:r w:rsidR="009B7FAB" w:rsidRPr="007B22B9">
              <w:rPr>
                <w:rFonts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 w:rsidR="009B7FAB" w:rsidRPr="007B22B9">
              <w:rPr>
                <w:rStyle w:val="a8"/>
              </w:rPr>
              <w:t>ВВЕДЕНИЕ</w:t>
            </w:r>
            <w:r w:rsidR="009B7FAB" w:rsidRPr="007B22B9">
              <w:rPr>
                <w:webHidden/>
              </w:rPr>
              <w:tab/>
            </w:r>
            <w:r w:rsidRPr="007B22B9">
              <w:rPr>
                <w:webHidden/>
              </w:rPr>
              <w:fldChar w:fldCharType="begin"/>
            </w:r>
            <w:r w:rsidR="009B7FAB" w:rsidRPr="007B22B9">
              <w:rPr>
                <w:webHidden/>
              </w:rPr>
              <w:instrText xml:space="preserve"> PAGEREF _Toc118808308 \h </w:instrText>
            </w:r>
            <w:r w:rsidRPr="007B22B9">
              <w:rPr>
                <w:webHidden/>
              </w:rPr>
              <w:fldChar w:fldCharType="separate"/>
            </w:r>
            <w:r w:rsidR="00EB5348">
              <w:rPr>
                <w:b w:val="0"/>
                <w:bCs/>
                <w:webHidden/>
              </w:rPr>
              <w:t>Ошибка! Закладка не определена.</w:t>
            </w:r>
            <w:r w:rsidRPr="007B22B9">
              <w:rPr>
                <w:webHidden/>
              </w:rPr>
              <w:fldChar w:fldCharType="end"/>
            </w:r>
          </w:hyperlink>
        </w:p>
        <w:p w:rsidR="009B7FAB" w:rsidRPr="007B22B9" w:rsidRDefault="00881E56" w:rsidP="009B7FAB">
          <w:pPr>
            <w:pStyle w:val="14"/>
            <w:jc w:val="both"/>
          </w:pPr>
          <w:hyperlink w:anchor="_Toc118808309" w:history="1">
            <w:r w:rsidR="009B7FAB" w:rsidRPr="007B22B9">
              <w:rPr>
                <w:rStyle w:val="a8"/>
              </w:rPr>
              <w:t>2.</w:t>
            </w:r>
            <w:r w:rsidR="009B7FAB" w:rsidRPr="007B22B9">
              <w:rPr>
                <w:rFonts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 w:rsidR="009B7FAB" w:rsidRPr="007B22B9">
              <w:rPr>
                <w:rStyle w:val="a8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</w:t>
            </w:r>
            <w:r w:rsidR="009B7FAB">
              <w:rPr>
                <w:rStyle w:val="a8"/>
              </w:rPr>
              <w:t xml:space="preserve"> ЗОН</w:t>
            </w:r>
            <w:r w:rsidR="009B7FAB" w:rsidRPr="007B22B9">
              <w:rPr>
                <w:rStyle w:val="a8"/>
              </w:rPr>
              <w:t xml:space="preserve"> ТРЕБУЕТСЯ В СВЯЗИ С РАЗМЕЩЕНИЕМ ДАННЫХ ОБЪЕКТОВ</w:t>
            </w:r>
            <w:r w:rsidR="009B7FAB" w:rsidRPr="007B22B9">
              <w:rPr>
                <w:webHidden/>
              </w:rPr>
              <w:tab/>
            </w:r>
            <w:r w:rsidR="009B7FAB">
              <w:rPr>
                <w:webHidden/>
              </w:rPr>
              <w:t>5</w:t>
            </w:r>
          </w:hyperlink>
        </w:p>
        <w:p w:rsidR="009B7FAB" w:rsidRPr="007B22B9" w:rsidRDefault="00881E56" w:rsidP="009B7FAB">
          <w:pPr>
            <w:pStyle w:val="14"/>
            <w:jc w:val="both"/>
          </w:pPr>
          <w:hyperlink w:anchor="_Toc118808323" w:history="1">
            <w:r w:rsidR="009B7FAB" w:rsidRPr="007B22B9">
              <w:rPr>
                <w:rStyle w:val="a8"/>
              </w:rPr>
              <w:t xml:space="preserve">3. </w:t>
            </w:r>
            <w:r w:rsidR="009B7FAB" w:rsidRPr="007B22B9">
              <w:rPr>
                <w:rStyle w:val="a8"/>
                <w:rFonts w:eastAsia="Calibri"/>
                <w:iCs/>
              </w:rPr>
      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 </w:t>
            </w:r>
            <w:r w:rsidR="009B7FAB" w:rsidRPr="007B22B9">
              <w:rPr>
                <w:rStyle w:val="a8"/>
              </w:rPr>
              <w:t>.</w:t>
            </w:r>
            <w:r w:rsidR="009B7FAB" w:rsidRPr="007B22B9">
              <w:rPr>
                <w:webHidden/>
              </w:rPr>
              <w:tab/>
            </w:r>
          </w:hyperlink>
          <w:r w:rsidR="009B7FAB">
            <w:t>7</w:t>
          </w:r>
        </w:p>
        <w:p w:rsidR="009B7FAB" w:rsidRPr="007B22B9" w:rsidRDefault="009B7FAB" w:rsidP="009B7FAB">
          <w:pPr>
            <w:rPr>
              <w:rStyle w:val="a8"/>
              <w:rFonts w:ascii="Times New Roman" w:eastAsia="Calibri" w:hAnsi="Times New Roman"/>
              <w:b/>
              <w:iCs/>
              <w:noProof/>
            </w:rPr>
          </w:pPr>
          <w:r w:rsidRPr="007B22B9">
            <w:rPr>
              <w:rStyle w:val="a8"/>
              <w:rFonts w:ascii="Times New Roman" w:eastAsia="Calibri" w:hAnsi="Times New Roman"/>
              <w:b/>
              <w:iCs/>
              <w:noProof/>
            </w:rPr>
            <w:t>4. УТВЕРЖДЕНИЕ И СОГЛАСОВАНИЕ ГЕНЕРАЛЬНОГО ПЛАНА ПОСЕЛЕНИЯ</w:t>
          </w:r>
          <w:r>
            <w:rPr>
              <w:rStyle w:val="a8"/>
              <w:rFonts w:ascii="Times New Roman" w:eastAsia="Calibri" w:hAnsi="Times New Roman"/>
              <w:b/>
              <w:iCs/>
              <w:noProof/>
            </w:rPr>
            <w:t>………………………………………………………………………………….8</w:t>
          </w:r>
        </w:p>
        <w:p w:rsidR="009B7FAB" w:rsidRPr="00F61BF2" w:rsidRDefault="00881E56" w:rsidP="009B7FAB">
          <w:pPr>
            <w:rPr>
              <w:highlight w:val="yellow"/>
            </w:rPr>
          </w:pPr>
          <w:r w:rsidRPr="007B22B9">
            <w:rPr>
              <w:rFonts w:ascii="Times New Roman" w:hAnsi="Times New Roman"/>
              <w:b/>
              <w:bCs/>
              <w:highlight w:val="yellow"/>
            </w:rPr>
            <w:fldChar w:fldCharType="end"/>
          </w:r>
        </w:p>
      </w:sdtContent>
    </w:sdt>
    <w:p w:rsidR="009B7FAB" w:rsidRPr="00F61BF2" w:rsidRDefault="009B7FAB" w:rsidP="009B7FAB">
      <w:pPr>
        <w:jc w:val="center"/>
        <w:rPr>
          <w:rFonts w:ascii="Times New Roman" w:hAnsi="Times New Roman"/>
          <w:highlight w:val="yellow"/>
        </w:rPr>
      </w:pPr>
    </w:p>
    <w:p w:rsidR="009B7FAB" w:rsidRPr="00F61BF2" w:rsidRDefault="009B7FAB" w:rsidP="009B7FAB">
      <w:pPr>
        <w:jc w:val="center"/>
        <w:rPr>
          <w:rFonts w:ascii="Times New Roman" w:hAnsi="Times New Roman"/>
          <w:highlight w:val="yellow"/>
        </w:rPr>
      </w:pPr>
    </w:p>
    <w:p w:rsidR="009B7FAB" w:rsidRPr="00F61BF2" w:rsidRDefault="009B7FAB" w:rsidP="009B7FAB">
      <w:pPr>
        <w:rPr>
          <w:rFonts w:ascii="Times New Roman" w:hAnsi="Times New Roman"/>
          <w:highlight w:val="yellow"/>
        </w:rPr>
      </w:pPr>
      <w:r w:rsidRPr="00F61BF2">
        <w:rPr>
          <w:rFonts w:ascii="Times New Roman" w:hAnsi="Times New Roman"/>
          <w:highlight w:val="yellow"/>
        </w:rPr>
        <w:br w:type="page"/>
      </w:r>
    </w:p>
    <w:p w:rsidR="009B7FAB" w:rsidRPr="00F61BF2" w:rsidRDefault="009B7FAB" w:rsidP="009B7FAB">
      <w:pPr>
        <w:pStyle w:val="af5"/>
        <w:spacing w:after="0"/>
        <w:jc w:val="center"/>
        <w:outlineLvl w:val="0"/>
      </w:pPr>
      <w:bookmarkStart w:id="22" w:name="_Toc73008352"/>
      <w:bookmarkStart w:id="23" w:name="_Toc91757603"/>
      <w:bookmarkStart w:id="24" w:name="_Toc102569388"/>
      <w:bookmarkStart w:id="25" w:name="_Toc102579375"/>
      <w:bookmarkStart w:id="26" w:name="_Toc118808307"/>
      <w:bookmarkStart w:id="27" w:name="_Toc454777758"/>
      <w:r w:rsidRPr="00F61BF2">
        <w:lastRenderedPageBreak/>
        <w:t>СОСТАВ ГЕНЕРАЛЬНОГО ПЛАНА</w:t>
      </w:r>
      <w:bookmarkEnd w:id="22"/>
      <w:bookmarkEnd w:id="23"/>
      <w:bookmarkEnd w:id="24"/>
      <w:bookmarkEnd w:id="25"/>
      <w:bookmarkEnd w:id="26"/>
    </w:p>
    <w:p w:rsidR="009B7FAB" w:rsidRPr="00F61BF2" w:rsidRDefault="009B7FAB" w:rsidP="009B7FAB">
      <w:pPr>
        <w:pStyle w:val="af5"/>
        <w:spacing w:after="0"/>
        <w:jc w:val="center"/>
      </w:pPr>
      <w:r>
        <w:t>КОЗЛОВСКОГО</w:t>
      </w:r>
      <w:r w:rsidRPr="00F61BF2">
        <w:t xml:space="preserve"> СЕЛЬСКОГО ПОСЕЛЕНИЯ</w:t>
      </w:r>
    </w:p>
    <w:p w:rsidR="009B7FAB" w:rsidRPr="00F61BF2" w:rsidRDefault="009B7FAB" w:rsidP="009B7FAB">
      <w:pPr>
        <w:pStyle w:val="af5"/>
        <w:spacing w:after="0"/>
        <w:jc w:val="center"/>
      </w:pPr>
      <w:r>
        <w:t>БУТУРЛИНОВСКОГО</w:t>
      </w:r>
      <w:r w:rsidRPr="00F61BF2">
        <w:t xml:space="preserve"> МУНИЦИПАЛЬНОГО РАЙОНА</w:t>
      </w:r>
    </w:p>
    <w:p w:rsidR="009B7FAB" w:rsidRPr="00F61BF2" w:rsidRDefault="009B7FAB" w:rsidP="009B7FAB">
      <w:pPr>
        <w:pStyle w:val="af5"/>
        <w:spacing w:after="0"/>
        <w:jc w:val="center"/>
      </w:pPr>
      <w:r w:rsidRPr="00F61BF2">
        <w:t>ВОРОНЕЖСКОЙ ОБЛАСТИ</w:t>
      </w:r>
    </w:p>
    <w:p w:rsidR="009B7FAB" w:rsidRPr="00F61BF2" w:rsidRDefault="009B7FAB" w:rsidP="009B7FAB">
      <w:pPr>
        <w:pStyle w:val="af5"/>
        <w:spacing w:after="0"/>
        <w:jc w:val="center"/>
      </w:pPr>
      <w:bookmarkStart w:id="28" w:name="_Toc64298778"/>
      <w:bookmarkEnd w:id="27"/>
    </w:p>
    <w:p w:rsidR="009B7FAB" w:rsidRPr="00F61BF2" w:rsidRDefault="009B7FAB" w:rsidP="009B7FAB">
      <w:pPr>
        <w:pStyle w:val="af5"/>
        <w:jc w:val="center"/>
        <w:rPr>
          <w:b/>
        </w:rPr>
      </w:pPr>
      <w:r w:rsidRPr="00F61BF2">
        <w:rPr>
          <w:b/>
        </w:rPr>
        <w:t xml:space="preserve">ТОМ </w:t>
      </w:r>
      <w:r w:rsidRPr="00F61BF2">
        <w:rPr>
          <w:b/>
          <w:lang w:val="en-US"/>
        </w:rPr>
        <w:t>I</w:t>
      </w:r>
    </w:p>
    <w:tbl>
      <w:tblPr>
        <w:tblW w:w="9361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52"/>
      </w:tblGrid>
      <w:tr w:rsidR="009B7FAB" w:rsidRPr="00582700" w:rsidTr="009B7FAB">
        <w:trPr>
          <w:trHeight w:val="360"/>
        </w:trPr>
        <w:tc>
          <w:tcPr>
            <w:tcW w:w="709" w:type="dxa"/>
            <w:hideMark/>
          </w:tcPr>
          <w:p w:rsidR="009B7FAB" w:rsidRPr="00582700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582700">
              <w:rPr>
                <w:b/>
              </w:rPr>
              <w:t>1.</w:t>
            </w:r>
          </w:p>
        </w:tc>
        <w:tc>
          <w:tcPr>
            <w:tcW w:w="8652" w:type="dxa"/>
            <w:hideMark/>
          </w:tcPr>
          <w:p w:rsidR="009B7FAB" w:rsidRPr="0000153F" w:rsidRDefault="009B7FAB" w:rsidP="009B7FAB">
            <w:pPr>
              <w:pStyle w:val="af7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00153F">
              <w:rPr>
                <w:b/>
              </w:rPr>
              <w:t>УТВЕРЖДАЕМАЯ ЧАСТЬ</w:t>
            </w:r>
          </w:p>
        </w:tc>
      </w:tr>
      <w:tr w:rsidR="009B7FAB" w:rsidRPr="00582700" w:rsidTr="009B7FAB">
        <w:tc>
          <w:tcPr>
            <w:tcW w:w="9361" w:type="dxa"/>
            <w:gridSpan w:val="2"/>
            <w:hideMark/>
          </w:tcPr>
          <w:p w:rsidR="009B7FAB" w:rsidRPr="0000153F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00153F">
              <w:rPr>
                <w:i/>
              </w:rPr>
              <w:t>Текстовая часть</w:t>
            </w:r>
          </w:p>
        </w:tc>
      </w:tr>
      <w:tr w:rsidR="009B7FAB" w:rsidRPr="00582700" w:rsidTr="009B7FAB">
        <w:tc>
          <w:tcPr>
            <w:tcW w:w="709" w:type="dxa"/>
            <w:hideMark/>
          </w:tcPr>
          <w:p w:rsidR="009B7FAB" w:rsidRPr="00DC3ED4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DC3ED4">
              <w:rPr>
                <w:b/>
              </w:rPr>
              <w:t>1.1.</w:t>
            </w:r>
          </w:p>
        </w:tc>
        <w:tc>
          <w:tcPr>
            <w:tcW w:w="8652" w:type="dxa"/>
            <w:hideMark/>
          </w:tcPr>
          <w:p w:rsidR="009B7FAB" w:rsidRPr="0000153F" w:rsidRDefault="009B7FAB" w:rsidP="009B7FAB">
            <w:pPr>
              <w:pStyle w:val="af7"/>
              <w:snapToGrid w:val="0"/>
              <w:spacing w:before="40" w:after="40" w:line="256" w:lineRule="auto"/>
              <w:jc w:val="both"/>
            </w:pPr>
            <w:r w:rsidRPr="0000153F">
              <w:rPr>
                <w:b/>
              </w:rPr>
              <w:t xml:space="preserve">Том </w:t>
            </w:r>
            <w:r w:rsidRPr="0000153F">
              <w:rPr>
                <w:b/>
                <w:lang w:val="en-US"/>
              </w:rPr>
              <w:t>I</w:t>
            </w:r>
            <w:r w:rsidRPr="0000153F">
              <w:t xml:space="preserve"> «Положение о территориальном планировании Козловского сельского поселения Бутурлиновского муниципального района Воронежской области»</w:t>
            </w:r>
          </w:p>
        </w:tc>
      </w:tr>
      <w:tr w:rsidR="009B7FAB" w:rsidRPr="00582700" w:rsidTr="009B7FAB">
        <w:tc>
          <w:tcPr>
            <w:tcW w:w="709" w:type="dxa"/>
          </w:tcPr>
          <w:p w:rsidR="009B7FAB" w:rsidRPr="002D33D9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2D33D9">
              <w:rPr>
                <w:b/>
              </w:rPr>
              <w:t>1.2.</w:t>
            </w:r>
          </w:p>
        </w:tc>
        <w:tc>
          <w:tcPr>
            <w:tcW w:w="8652" w:type="dxa"/>
          </w:tcPr>
          <w:p w:rsidR="009B7FAB" w:rsidRPr="00E7529D" w:rsidRDefault="009B7FAB" w:rsidP="009B7FAB">
            <w:pPr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  <w:b/>
              </w:rPr>
              <w:t xml:space="preserve">Приложение к Тому </w:t>
            </w:r>
            <w:r w:rsidRPr="00E7529D">
              <w:rPr>
                <w:rFonts w:ascii="Times New Roman" w:hAnsi="Times New Roman"/>
                <w:b/>
                <w:lang w:val="en-US"/>
              </w:rPr>
              <w:t>I</w:t>
            </w:r>
            <w:r w:rsidRPr="00E7529D">
              <w:rPr>
                <w:rFonts w:ascii="Times New Roman" w:eastAsia="Calibri" w:hAnsi="Times New Roman"/>
                <w:b/>
              </w:rPr>
              <w:t>«</w:t>
            </w:r>
            <w:r w:rsidRPr="00E7529D">
              <w:rPr>
                <w:rFonts w:ascii="Times New Roman" w:eastAsia="Calibri" w:hAnsi="Times New Roman"/>
              </w:rPr>
              <w:t>Графическое описание местоположения границ населенного пункта села Козловка»</w:t>
            </w:r>
          </w:p>
        </w:tc>
      </w:tr>
      <w:tr w:rsidR="009B7FAB" w:rsidRPr="00582700" w:rsidTr="009B7FAB">
        <w:tc>
          <w:tcPr>
            <w:tcW w:w="9361" w:type="dxa"/>
            <w:gridSpan w:val="2"/>
            <w:hideMark/>
          </w:tcPr>
          <w:p w:rsidR="009B7FAB" w:rsidRPr="0000153F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00153F">
              <w:rPr>
                <w:i/>
              </w:rPr>
              <w:t>Графическая часть</w:t>
            </w:r>
          </w:p>
        </w:tc>
      </w:tr>
      <w:tr w:rsidR="009B7FAB" w:rsidRPr="00DC3ED4" w:rsidTr="009B7FAB">
        <w:tc>
          <w:tcPr>
            <w:tcW w:w="709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E7529D">
              <w:rPr>
                <w:b/>
              </w:rPr>
              <w:t>1.3.</w:t>
            </w:r>
          </w:p>
        </w:tc>
        <w:tc>
          <w:tcPr>
            <w:tcW w:w="8652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Карта границ населенных пунктов, входящих в состав поселения</w:t>
            </w:r>
          </w:p>
        </w:tc>
      </w:tr>
      <w:tr w:rsidR="009B7FAB" w:rsidRPr="00DC3ED4" w:rsidTr="009B7FAB">
        <w:tc>
          <w:tcPr>
            <w:tcW w:w="709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E7529D">
              <w:rPr>
                <w:b/>
              </w:rPr>
              <w:t>1.4.</w:t>
            </w:r>
          </w:p>
        </w:tc>
        <w:tc>
          <w:tcPr>
            <w:tcW w:w="8652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Карта функциональных зон территории поселения</w:t>
            </w:r>
          </w:p>
        </w:tc>
      </w:tr>
      <w:tr w:rsidR="009B7FAB" w:rsidRPr="00582700" w:rsidTr="009B7FAB">
        <w:tc>
          <w:tcPr>
            <w:tcW w:w="709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E7529D">
              <w:rPr>
                <w:b/>
              </w:rPr>
              <w:t>1.5.</w:t>
            </w:r>
          </w:p>
        </w:tc>
        <w:tc>
          <w:tcPr>
            <w:tcW w:w="8652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Карта планируемого размещения объектов капитального строительства местного значения</w:t>
            </w:r>
          </w:p>
        </w:tc>
      </w:tr>
      <w:tr w:rsidR="009B7FAB" w:rsidRPr="00582700" w:rsidTr="009B7FAB">
        <w:tc>
          <w:tcPr>
            <w:tcW w:w="709" w:type="dxa"/>
          </w:tcPr>
          <w:p w:rsidR="009B7FAB" w:rsidRPr="00582700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</w:p>
        </w:tc>
        <w:tc>
          <w:tcPr>
            <w:tcW w:w="8652" w:type="dxa"/>
          </w:tcPr>
          <w:p w:rsidR="009B7FAB" w:rsidRPr="0000153F" w:rsidRDefault="009B7FAB" w:rsidP="009B7FAB">
            <w:pPr>
              <w:pStyle w:val="af5"/>
              <w:jc w:val="center"/>
              <w:rPr>
                <w:b/>
              </w:rPr>
            </w:pPr>
            <w:r w:rsidRPr="0000153F">
              <w:rPr>
                <w:b/>
              </w:rPr>
              <w:t xml:space="preserve">ТОМ </w:t>
            </w:r>
            <w:r w:rsidRPr="0000153F">
              <w:rPr>
                <w:b/>
                <w:lang w:val="en-US"/>
              </w:rPr>
              <w:t>II</w:t>
            </w:r>
          </w:p>
        </w:tc>
      </w:tr>
      <w:tr w:rsidR="009B7FAB" w:rsidRPr="00582700" w:rsidTr="009B7FAB">
        <w:tc>
          <w:tcPr>
            <w:tcW w:w="709" w:type="dxa"/>
            <w:hideMark/>
          </w:tcPr>
          <w:p w:rsidR="009B7FAB" w:rsidRPr="00582700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582700">
              <w:rPr>
                <w:b/>
              </w:rPr>
              <w:t>2.</w:t>
            </w:r>
          </w:p>
        </w:tc>
        <w:tc>
          <w:tcPr>
            <w:tcW w:w="8652" w:type="dxa"/>
            <w:hideMark/>
          </w:tcPr>
          <w:p w:rsidR="009B7FAB" w:rsidRPr="0000153F" w:rsidRDefault="009B7FAB" w:rsidP="009B7FAB">
            <w:pPr>
              <w:pStyle w:val="af5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00153F">
              <w:rPr>
                <w:b/>
              </w:rPr>
              <w:t>МАТЕРИАЛЫ ПО ОБОСНОВАНИЮ</w:t>
            </w:r>
          </w:p>
        </w:tc>
      </w:tr>
      <w:tr w:rsidR="009B7FAB" w:rsidRPr="00582700" w:rsidTr="009B7FAB">
        <w:tc>
          <w:tcPr>
            <w:tcW w:w="9361" w:type="dxa"/>
            <w:gridSpan w:val="2"/>
            <w:hideMark/>
          </w:tcPr>
          <w:p w:rsidR="009B7FAB" w:rsidRPr="0000153F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</w:pPr>
            <w:r w:rsidRPr="0000153F">
              <w:rPr>
                <w:i/>
              </w:rPr>
              <w:t>Текстовая часть</w:t>
            </w:r>
          </w:p>
        </w:tc>
      </w:tr>
      <w:tr w:rsidR="009B7FAB" w:rsidRPr="00582700" w:rsidTr="009B7FAB">
        <w:trPr>
          <w:trHeight w:val="850"/>
        </w:trPr>
        <w:tc>
          <w:tcPr>
            <w:tcW w:w="709" w:type="dxa"/>
            <w:hideMark/>
          </w:tcPr>
          <w:p w:rsidR="009B7FAB" w:rsidRPr="00582700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582700">
              <w:rPr>
                <w:b/>
              </w:rPr>
              <w:t>2.1.</w:t>
            </w:r>
          </w:p>
        </w:tc>
        <w:tc>
          <w:tcPr>
            <w:tcW w:w="8652" w:type="dxa"/>
            <w:hideMark/>
          </w:tcPr>
          <w:p w:rsidR="009B7FAB" w:rsidRPr="0000153F" w:rsidRDefault="009B7FAB" w:rsidP="009B7FAB">
            <w:pPr>
              <w:pStyle w:val="af7"/>
              <w:snapToGrid w:val="0"/>
              <w:spacing w:before="40" w:after="40" w:line="256" w:lineRule="auto"/>
              <w:jc w:val="both"/>
            </w:pPr>
            <w:r w:rsidRPr="0000153F">
              <w:rPr>
                <w:b/>
              </w:rPr>
              <w:t xml:space="preserve">Том </w:t>
            </w:r>
            <w:r w:rsidRPr="0000153F">
              <w:rPr>
                <w:b/>
                <w:lang w:val="en-US"/>
              </w:rPr>
              <w:t>II</w:t>
            </w:r>
            <w:r w:rsidRPr="0000153F">
              <w:t xml:space="preserve"> «Материалы по обоснованию генерального плана Козловского сельского поселения Бутурлиновского муниципального района Воронежской области»</w:t>
            </w:r>
          </w:p>
        </w:tc>
      </w:tr>
      <w:tr w:rsidR="009B7FAB" w:rsidRPr="00582700" w:rsidTr="009B7FAB">
        <w:tc>
          <w:tcPr>
            <w:tcW w:w="709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  <w:lang w:val="en-US"/>
              </w:rPr>
            </w:pPr>
            <w:r w:rsidRPr="00E7529D">
              <w:rPr>
                <w:b/>
              </w:rPr>
              <w:t>2.2.</w:t>
            </w:r>
          </w:p>
          <w:p w:rsidR="009B7FAB" w:rsidRPr="00E7529D" w:rsidRDefault="009B7FAB" w:rsidP="009B7FAB">
            <w:pPr>
              <w:pStyle w:val="af7"/>
              <w:snapToGrid w:val="0"/>
              <w:spacing w:before="40" w:after="40" w:line="256" w:lineRule="auto"/>
              <w:jc w:val="center"/>
              <w:rPr>
                <w:b/>
              </w:rPr>
            </w:pPr>
          </w:p>
        </w:tc>
        <w:tc>
          <w:tcPr>
            <w:tcW w:w="8652" w:type="dxa"/>
            <w:hideMark/>
          </w:tcPr>
          <w:p w:rsidR="009B7FAB" w:rsidRPr="00E7529D" w:rsidRDefault="009B7FAB" w:rsidP="009B7FAB">
            <w:pPr>
              <w:pStyle w:val="af7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E7529D">
              <w:rPr>
                <w:b/>
              </w:rPr>
              <w:t xml:space="preserve">Приложение к тому </w:t>
            </w:r>
            <w:r w:rsidRPr="00E7529D">
              <w:rPr>
                <w:b/>
                <w:lang w:val="en-US"/>
              </w:rPr>
              <w:t>II</w:t>
            </w:r>
            <w:r w:rsidRPr="00E7529D">
              <w:t>«Выкопировка из протокола заседания Правительства Воронежской области от 25.12.2024»</w:t>
            </w:r>
          </w:p>
        </w:tc>
      </w:tr>
      <w:tr w:rsidR="009B7FAB" w:rsidRPr="00582700" w:rsidTr="009B7FAB">
        <w:tc>
          <w:tcPr>
            <w:tcW w:w="9361" w:type="dxa"/>
            <w:gridSpan w:val="2"/>
            <w:hideMark/>
          </w:tcPr>
          <w:p w:rsidR="009B7FAB" w:rsidRPr="0000153F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00153F">
              <w:rPr>
                <w:i/>
              </w:rPr>
              <w:t>Графическая часть</w:t>
            </w:r>
          </w:p>
        </w:tc>
      </w:tr>
      <w:tr w:rsidR="009B7FAB" w:rsidRPr="00582700" w:rsidTr="009B7FAB">
        <w:trPr>
          <w:trHeight w:val="585"/>
        </w:trPr>
        <w:tc>
          <w:tcPr>
            <w:tcW w:w="709" w:type="dxa"/>
            <w:hideMark/>
          </w:tcPr>
          <w:p w:rsidR="009B7FAB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  <w:lang w:val="en-US"/>
              </w:rPr>
            </w:pPr>
            <w:r w:rsidRPr="00DC3ED4">
              <w:rPr>
                <w:b/>
              </w:rPr>
              <w:t>2.</w:t>
            </w:r>
            <w:r>
              <w:rPr>
                <w:b/>
              </w:rPr>
              <w:t>3</w:t>
            </w:r>
            <w:r w:rsidRPr="00DC3ED4">
              <w:rPr>
                <w:b/>
              </w:rPr>
              <w:t>.</w:t>
            </w:r>
          </w:p>
          <w:p w:rsidR="009B7FAB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  <w:lang w:val="en-US"/>
              </w:rPr>
            </w:pPr>
          </w:p>
          <w:p w:rsidR="009B7FAB" w:rsidRPr="00BE490E" w:rsidRDefault="009B7FAB" w:rsidP="009B7FAB">
            <w:pPr>
              <w:pStyle w:val="af5"/>
              <w:snapToGrid w:val="0"/>
              <w:spacing w:before="40" w:after="40" w:line="256" w:lineRule="auto"/>
              <w:rPr>
                <w:b/>
              </w:rPr>
            </w:pPr>
          </w:p>
        </w:tc>
        <w:tc>
          <w:tcPr>
            <w:tcW w:w="8652" w:type="dxa"/>
            <w:hideMark/>
          </w:tcPr>
          <w:p w:rsidR="009B7FAB" w:rsidRPr="0000153F" w:rsidRDefault="009B7FAB" w:rsidP="009B7FAB">
            <w:pPr>
              <w:pStyle w:val="af5"/>
              <w:snapToGrid w:val="0"/>
              <w:spacing w:before="40" w:line="256" w:lineRule="auto"/>
              <w:jc w:val="both"/>
            </w:pPr>
            <w:r w:rsidRPr="0000153F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9B7FAB" w:rsidRPr="00582700" w:rsidTr="009B7FAB">
        <w:trPr>
          <w:trHeight w:val="206"/>
        </w:trPr>
        <w:tc>
          <w:tcPr>
            <w:tcW w:w="709" w:type="dxa"/>
            <w:hideMark/>
          </w:tcPr>
          <w:p w:rsidR="009B7FAB" w:rsidRPr="00DC3ED4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>
              <w:rPr>
                <w:b/>
              </w:rPr>
              <w:t>2.4.</w:t>
            </w:r>
          </w:p>
        </w:tc>
        <w:tc>
          <w:tcPr>
            <w:tcW w:w="8652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Карта планируемого размещения объектов капитального строительства федерального, регионального и местного значения</w:t>
            </w:r>
          </w:p>
        </w:tc>
      </w:tr>
      <w:tr w:rsidR="009B7FAB" w:rsidRPr="00582700" w:rsidTr="009B7FAB">
        <w:trPr>
          <w:trHeight w:val="206"/>
        </w:trPr>
        <w:tc>
          <w:tcPr>
            <w:tcW w:w="709" w:type="dxa"/>
            <w:hideMark/>
          </w:tcPr>
          <w:p w:rsidR="009B7FAB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>
              <w:rPr>
                <w:b/>
              </w:rPr>
              <w:t>2.5.</w:t>
            </w:r>
          </w:p>
        </w:tc>
        <w:tc>
          <w:tcPr>
            <w:tcW w:w="8652" w:type="dxa"/>
            <w:hideMark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Карта развития инженерной и транспортной инфраструктуры</w:t>
            </w:r>
          </w:p>
        </w:tc>
      </w:tr>
      <w:tr w:rsidR="009B7FAB" w:rsidRPr="00582700" w:rsidTr="009B7FAB">
        <w:tc>
          <w:tcPr>
            <w:tcW w:w="709" w:type="dxa"/>
          </w:tcPr>
          <w:p w:rsidR="009B7FAB" w:rsidRPr="003572F8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3572F8">
              <w:rPr>
                <w:b/>
              </w:rPr>
              <w:t>2.</w:t>
            </w:r>
            <w:r>
              <w:rPr>
                <w:b/>
              </w:rPr>
              <w:t>6</w:t>
            </w:r>
            <w:r w:rsidRPr="003572F8">
              <w:rPr>
                <w:b/>
              </w:rPr>
              <w:t>.</w:t>
            </w:r>
          </w:p>
        </w:tc>
        <w:tc>
          <w:tcPr>
            <w:tcW w:w="8652" w:type="dxa"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9B7FAB" w:rsidRPr="00582700" w:rsidTr="009B7FAB">
        <w:tc>
          <w:tcPr>
            <w:tcW w:w="709" w:type="dxa"/>
          </w:tcPr>
          <w:p w:rsidR="009B7FAB" w:rsidRPr="003572F8" w:rsidRDefault="009B7FAB" w:rsidP="009B7FAB">
            <w:pPr>
              <w:pStyle w:val="af5"/>
              <w:snapToGrid w:val="0"/>
              <w:spacing w:before="40" w:after="40" w:line="256" w:lineRule="auto"/>
              <w:jc w:val="center"/>
              <w:rPr>
                <w:b/>
              </w:rPr>
            </w:pPr>
            <w:r>
              <w:rPr>
                <w:b/>
              </w:rPr>
              <w:t>2.7.</w:t>
            </w:r>
          </w:p>
        </w:tc>
        <w:tc>
          <w:tcPr>
            <w:tcW w:w="8652" w:type="dxa"/>
          </w:tcPr>
          <w:p w:rsidR="009B7FAB" w:rsidRPr="00E7529D" w:rsidRDefault="009B7FAB" w:rsidP="009B7FAB">
            <w:pPr>
              <w:pStyle w:val="af5"/>
              <w:snapToGrid w:val="0"/>
              <w:spacing w:before="40" w:after="40" w:line="256" w:lineRule="auto"/>
              <w:jc w:val="both"/>
            </w:pPr>
            <w:r w:rsidRPr="00E7529D">
              <w:t>Фрагмент карты границ населенного пункта. Границы населенного пункта селаКозловка.</w:t>
            </w:r>
          </w:p>
        </w:tc>
      </w:tr>
    </w:tbl>
    <w:p w:rsidR="009B7FAB" w:rsidRPr="00F61BF2" w:rsidRDefault="009B7FAB" w:rsidP="009B7FAB">
      <w:pPr>
        <w:rPr>
          <w:rFonts w:eastAsiaTheme="majorEastAsia" w:cstheme="majorBidi"/>
          <w:sz w:val="28"/>
          <w:szCs w:val="32"/>
          <w:highlight w:val="yellow"/>
        </w:rPr>
      </w:pPr>
      <w:r w:rsidRPr="00F61BF2">
        <w:rPr>
          <w:highlight w:val="yellow"/>
        </w:rPr>
        <w:br w:type="page"/>
      </w:r>
    </w:p>
    <w:bookmarkEnd w:id="28"/>
    <w:p w:rsidR="009B7FAB" w:rsidRPr="00E7529D" w:rsidRDefault="009B7FAB" w:rsidP="009B7FAB">
      <w:pPr>
        <w:pStyle w:val="1"/>
        <w:keepNext/>
        <w:widowControl w:val="0"/>
        <w:numPr>
          <w:ilvl w:val="0"/>
          <w:numId w:val="7"/>
        </w:numPr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7529D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B7FAB" w:rsidRPr="00380A9E" w:rsidRDefault="009B7FAB" w:rsidP="009B7FAB">
      <w:pPr>
        <w:pStyle w:val="af2"/>
        <w:ind w:firstLine="567"/>
        <w:jc w:val="both"/>
      </w:pPr>
    </w:p>
    <w:p w:rsidR="009B7FAB" w:rsidRPr="00380A9E" w:rsidRDefault="009B7FAB" w:rsidP="009B7FAB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80A9E">
        <w:rPr>
          <w:rFonts w:ascii="Times New Roman" w:hAnsi="Times New Roman" w:cs="Times New Roman"/>
          <w:b w:val="0"/>
          <w:sz w:val="24"/>
          <w:szCs w:val="24"/>
        </w:rPr>
        <w:t xml:space="preserve">Генеральный план Козловского сельского поселения Бутурлиновского муниципального района Воронежской области утвержден решением Совета народных депутатов Козловского сельского поселения от 22.05.2023 № 92. </w:t>
      </w:r>
    </w:p>
    <w:p w:rsidR="009B7FAB" w:rsidRPr="00380A9E" w:rsidRDefault="009B7FAB" w:rsidP="009B7FAB">
      <w:pPr>
        <w:pStyle w:val="ConsPlusTitle"/>
        <w:ind w:firstLine="567"/>
        <w:jc w:val="both"/>
      </w:pPr>
      <w:r w:rsidRPr="00380A9E">
        <w:rPr>
          <w:rFonts w:ascii="Times New Roman" w:hAnsi="Times New Roman" w:cs="Times New Roman"/>
          <w:b w:val="0"/>
          <w:sz w:val="24"/>
          <w:szCs w:val="24"/>
        </w:rPr>
        <w:t>Внесение изменений в Генеральный план Козловского сельского поселения Бутурлиновского муниципального района Воронежской области выполнено БУВО «Нормативно-проектный центр» на основании постановления администрации Козловского сельского поселения от 29.03.2024 № 22 в части</w:t>
      </w:r>
      <w:r w:rsidR="008E475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80A9E">
        <w:rPr>
          <w:rFonts w:ascii="Times New Roman" w:hAnsi="Times New Roman" w:cs="Times New Roman"/>
          <w:b w:val="0"/>
          <w:sz w:val="24"/>
          <w:szCs w:val="24"/>
        </w:rPr>
        <w:t>корректировки установленной границы</w:t>
      </w:r>
      <w:r w:rsidR="008E475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80A9E">
        <w:rPr>
          <w:rFonts w:ascii="Times New Roman" w:hAnsi="Times New Roman" w:cs="Times New Roman"/>
          <w:b w:val="0"/>
          <w:sz w:val="24"/>
          <w:szCs w:val="24"/>
        </w:rPr>
        <w:t>села</w:t>
      </w:r>
      <w:r w:rsidR="008E475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80A9E">
        <w:rPr>
          <w:rFonts w:ascii="Times New Roman" w:hAnsi="Times New Roman" w:cs="Times New Roman"/>
          <w:b w:val="0"/>
          <w:sz w:val="24"/>
          <w:szCs w:val="24"/>
        </w:rPr>
        <w:t>Козловка.</w:t>
      </w:r>
    </w:p>
    <w:p w:rsidR="009B7FAB" w:rsidRPr="0035511B" w:rsidRDefault="009B7FAB" w:rsidP="009B7FAB">
      <w:pPr>
        <w:rPr>
          <w:rFonts w:ascii="Times New Roman" w:hAnsi="Times New Roman"/>
          <w:iCs/>
        </w:rPr>
      </w:pPr>
      <w:r w:rsidRPr="00380A9E">
        <w:rPr>
          <w:rFonts w:ascii="Times New Roman" w:hAnsi="Times New Roman"/>
          <w:iCs/>
        </w:rPr>
        <w:t>В Генеральном плане Козловского</w:t>
      </w:r>
      <w:r w:rsidRPr="0035511B">
        <w:rPr>
          <w:rFonts w:ascii="Times New Roman" w:hAnsi="Times New Roman"/>
          <w:iCs/>
        </w:rPr>
        <w:t xml:space="preserve"> сельского поселения определены следующие сроки реализации проектных решений: </w:t>
      </w:r>
    </w:p>
    <w:p w:rsidR="009B7FAB" w:rsidRPr="0035511B" w:rsidRDefault="009B7FAB" w:rsidP="009B7FAB">
      <w:pPr>
        <w:widowControl w:val="0"/>
        <w:numPr>
          <w:ilvl w:val="0"/>
          <w:numId w:val="6"/>
        </w:numPr>
        <w:tabs>
          <w:tab w:val="left" w:pos="993"/>
        </w:tabs>
        <w:suppressAutoHyphens/>
        <w:ind w:left="0" w:firstLine="567"/>
        <w:contextualSpacing/>
        <w:rPr>
          <w:rFonts w:ascii="Times New Roman" w:hAnsi="Times New Roman"/>
          <w:iCs/>
          <w:kern w:val="1"/>
        </w:rPr>
      </w:pPr>
      <w:r w:rsidRPr="0035511B">
        <w:rPr>
          <w:rFonts w:ascii="Times New Roman" w:hAnsi="Times New Roman"/>
          <w:iCs/>
          <w:kern w:val="1"/>
        </w:rPr>
        <w:t>Исходный год – 2023 г.</w:t>
      </w:r>
    </w:p>
    <w:p w:rsidR="009B7FAB" w:rsidRPr="0035511B" w:rsidRDefault="009B7FAB" w:rsidP="009B7FAB">
      <w:pPr>
        <w:widowControl w:val="0"/>
        <w:numPr>
          <w:ilvl w:val="0"/>
          <w:numId w:val="6"/>
        </w:numPr>
        <w:tabs>
          <w:tab w:val="left" w:pos="993"/>
        </w:tabs>
        <w:suppressAutoHyphens/>
        <w:ind w:left="0" w:firstLine="567"/>
        <w:contextualSpacing/>
        <w:rPr>
          <w:rFonts w:ascii="Times New Roman" w:hAnsi="Times New Roman"/>
          <w:iCs/>
          <w:kern w:val="1"/>
        </w:rPr>
      </w:pPr>
      <w:r w:rsidRPr="0035511B">
        <w:rPr>
          <w:rFonts w:ascii="Times New Roman" w:hAnsi="Times New Roman"/>
          <w:iCs/>
          <w:kern w:val="1"/>
          <w:lang w:val="en-US"/>
        </w:rPr>
        <w:t xml:space="preserve">I </w:t>
      </w:r>
      <w:r w:rsidRPr="0035511B">
        <w:rPr>
          <w:rFonts w:ascii="Times New Roman" w:hAnsi="Times New Roman"/>
          <w:iCs/>
          <w:kern w:val="1"/>
        </w:rPr>
        <w:t>очередь – 2033 г.</w:t>
      </w:r>
    </w:p>
    <w:p w:rsidR="009B7FAB" w:rsidRDefault="009B7FAB" w:rsidP="009B7FAB">
      <w:pPr>
        <w:widowControl w:val="0"/>
        <w:numPr>
          <w:ilvl w:val="0"/>
          <w:numId w:val="6"/>
        </w:numPr>
        <w:tabs>
          <w:tab w:val="left" w:pos="993"/>
        </w:tabs>
        <w:suppressAutoHyphens/>
        <w:ind w:left="0" w:firstLine="567"/>
        <w:contextualSpacing/>
        <w:rPr>
          <w:rFonts w:ascii="Times New Roman" w:hAnsi="Times New Roman"/>
          <w:iCs/>
          <w:kern w:val="1"/>
        </w:rPr>
      </w:pPr>
      <w:r w:rsidRPr="0035511B">
        <w:rPr>
          <w:rFonts w:ascii="Times New Roman" w:hAnsi="Times New Roman"/>
          <w:iCs/>
          <w:kern w:val="1"/>
          <w:lang w:val="en-US"/>
        </w:rPr>
        <w:t>II</w:t>
      </w:r>
      <w:r w:rsidRPr="0035511B">
        <w:rPr>
          <w:rFonts w:ascii="Times New Roman" w:hAnsi="Times New Roman"/>
          <w:iCs/>
          <w:kern w:val="1"/>
        </w:rPr>
        <w:t xml:space="preserve"> очередь (Расчетный срок) – 2043 г.</w:t>
      </w:r>
    </w:p>
    <w:p w:rsidR="009B7FAB" w:rsidRDefault="009B7FAB" w:rsidP="009B7FAB">
      <w:pPr>
        <w:widowControl w:val="0"/>
        <w:tabs>
          <w:tab w:val="left" w:pos="993"/>
        </w:tabs>
        <w:suppressAutoHyphens/>
        <w:ind w:left="567"/>
        <w:contextualSpacing/>
        <w:rPr>
          <w:rFonts w:ascii="Times New Roman" w:hAnsi="Times New Roman"/>
          <w:iCs/>
          <w:kern w:val="1"/>
        </w:rPr>
      </w:pPr>
    </w:p>
    <w:p w:rsidR="009B7FAB" w:rsidRPr="00786D11" w:rsidRDefault="009B7FAB" w:rsidP="009B7FAB">
      <w:pPr>
        <w:widowControl w:val="0"/>
        <w:tabs>
          <w:tab w:val="left" w:pos="993"/>
        </w:tabs>
        <w:suppressAutoHyphens/>
        <w:contextualSpacing/>
        <w:rPr>
          <w:rFonts w:ascii="Times New Roman" w:hAnsi="Times New Roman"/>
          <w:iCs/>
          <w:kern w:val="1"/>
        </w:rPr>
      </w:pPr>
      <w:r w:rsidRPr="00786D11">
        <w:rPr>
          <w:rFonts w:ascii="Times New Roman" w:hAnsi="Times New Roman"/>
          <w:iCs/>
          <w:kern w:val="1"/>
        </w:rPr>
        <w:t xml:space="preserve">Генеральный план </w:t>
      </w:r>
      <w:r w:rsidRPr="00A71159">
        <w:rPr>
          <w:rFonts w:ascii="Times New Roman" w:hAnsi="Times New Roman"/>
          <w:iCs/>
          <w:kern w:val="1"/>
        </w:rPr>
        <w:t xml:space="preserve">Козловского </w:t>
      </w:r>
      <w:r>
        <w:rPr>
          <w:rFonts w:ascii="Times New Roman" w:hAnsi="Times New Roman"/>
          <w:iCs/>
          <w:kern w:val="1"/>
        </w:rPr>
        <w:t>сельского</w:t>
      </w:r>
      <w:r w:rsidRPr="00786D11">
        <w:rPr>
          <w:rFonts w:ascii="Times New Roman" w:hAnsi="Times New Roman"/>
          <w:iCs/>
          <w:kern w:val="1"/>
        </w:rPr>
        <w:t xml:space="preserve">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>
        <w:rPr>
          <w:rFonts w:ascii="Times New Roman" w:hAnsi="Times New Roman"/>
          <w:iCs/>
          <w:kern w:val="1"/>
        </w:rPr>
        <w:t>Бутурлиновского</w:t>
      </w:r>
      <w:r w:rsidR="008E4755">
        <w:rPr>
          <w:rFonts w:ascii="Times New Roman" w:hAnsi="Times New Roman"/>
          <w:iCs/>
          <w:kern w:val="1"/>
        </w:rPr>
        <w:t xml:space="preserve"> </w:t>
      </w:r>
      <w:r w:rsidRPr="00786D11">
        <w:rPr>
          <w:rFonts w:ascii="Times New Roman" w:hAnsi="Times New Roman"/>
          <w:iCs/>
          <w:kern w:val="1"/>
        </w:rPr>
        <w:t>муниципального района.</w:t>
      </w:r>
    </w:p>
    <w:p w:rsidR="009B7FAB" w:rsidRDefault="009B7FAB" w:rsidP="009B7FAB">
      <w:pPr>
        <w:widowControl w:val="0"/>
        <w:tabs>
          <w:tab w:val="left" w:pos="993"/>
        </w:tabs>
        <w:suppressAutoHyphens/>
        <w:contextualSpacing/>
        <w:rPr>
          <w:rFonts w:ascii="Times New Roman" w:hAnsi="Times New Roman"/>
          <w:iCs/>
          <w:kern w:val="1"/>
        </w:rPr>
      </w:pPr>
      <w:r w:rsidRPr="00786D11">
        <w:rPr>
          <w:rFonts w:ascii="Times New Roman" w:hAnsi="Times New Roman"/>
          <w:iCs/>
          <w:kern w:val="1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Pr="00A71159">
        <w:rPr>
          <w:rFonts w:ascii="Times New Roman" w:hAnsi="Times New Roman"/>
          <w:iCs/>
          <w:kern w:val="1"/>
        </w:rPr>
        <w:t xml:space="preserve">Козловского </w:t>
      </w:r>
      <w:r w:rsidRPr="00786D11">
        <w:rPr>
          <w:rFonts w:ascii="Times New Roman" w:hAnsi="Times New Roman"/>
          <w:iCs/>
          <w:kern w:val="1"/>
        </w:rPr>
        <w:t>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9B7FAB" w:rsidRPr="007A3094" w:rsidRDefault="009B7FAB" w:rsidP="009B7FAB">
      <w:pPr>
        <w:pStyle w:val="11"/>
        <w:numPr>
          <w:ilvl w:val="0"/>
          <w:numId w:val="7"/>
        </w:numPr>
        <w:ind w:left="0" w:firstLine="567"/>
        <w:jc w:val="center"/>
        <w:outlineLvl w:val="0"/>
        <w:rPr>
          <w:rFonts w:cs="Times New Roman"/>
          <w:sz w:val="24"/>
        </w:rPr>
      </w:pPr>
      <w:bookmarkStart w:id="29" w:name="_Toc132279800"/>
      <w:r w:rsidRPr="007A3094">
        <w:rPr>
          <w:sz w:val="24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29"/>
    </w:p>
    <w:p w:rsidR="009B7FAB" w:rsidRPr="00714DAC" w:rsidRDefault="009B7FAB" w:rsidP="009B7FAB">
      <w:pPr>
        <w:rPr>
          <w:rFonts w:ascii="Times New Roman" w:hAnsi="Times New Roman"/>
        </w:rPr>
      </w:pPr>
    </w:p>
    <w:p w:rsidR="009B7FAB" w:rsidRPr="00714DAC" w:rsidRDefault="009B7FAB" w:rsidP="009B7FAB">
      <w:pPr>
        <w:rPr>
          <w:rFonts w:ascii="Times New Roman" w:hAnsi="Times New Roman"/>
        </w:rPr>
      </w:pPr>
      <w:r w:rsidRPr="00714DAC">
        <w:rPr>
          <w:rFonts w:ascii="Times New Roman" w:hAnsi="Times New Roman"/>
        </w:rPr>
        <w:t xml:space="preserve">Настоящий раздел содержит проектные решения задач территориального планирования </w:t>
      </w:r>
      <w:r w:rsidRPr="00A71159">
        <w:rPr>
          <w:rFonts w:ascii="Times New Roman" w:hAnsi="Times New Roman"/>
        </w:rPr>
        <w:t xml:space="preserve">Козловского </w:t>
      </w:r>
      <w:r w:rsidRPr="00714DAC">
        <w:rPr>
          <w:rFonts w:ascii="Times New Roman" w:hAnsi="Times New Roman"/>
        </w:rPr>
        <w:t>сельского поселения – перечень мероприятий по территориальному планированию и этапы их реализации.</w:t>
      </w:r>
    </w:p>
    <w:p w:rsidR="009B7FAB" w:rsidRPr="00714DAC" w:rsidRDefault="009B7FAB" w:rsidP="009B7FAB">
      <w:pPr>
        <w:rPr>
          <w:rFonts w:ascii="Times New Roman" w:hAnsi="Times New Roman"/>
        </w:rPr>
      </w:pPr>
      <w:r w:rsidRPr="002F2AC1">
        <w:rPr>
          <w:rFonts w:ascii="Times New Roman" w:hAnsi="Times New Roman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Козловского сельского поселения.</w:t>
      </w:r>
    </w:p>
    <w:p w:rsidR="009B7FAB" w:rsidRPr="00714DAC" w:rsidRDefault="009B7FAB" w:rsidP="009B7FAB">
      <w:pPr>
        <w:rPr>
          <w:rFonts w:ascii="Times New Roman" w:hAnsi="Times New Roman"/>
        </w:rPr>
      </w:pPr>
      <w:r w:rsidRPr="00714DAC">
        <w:rPr>
          <w:rFonts w:ascii="Times New Roman" w:hAnsi="Times New Roman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9B7FAB" w:rsidRDefault="009B7FAB" w:rsidP="009B7FAB">
      <w:pPr>
        <w:rPr>
          <w:rFonts w:ascii="Times New Roman" w:hAnsi="Times New Roman"/>
        </w:rPr>
      </w:pPr>
      <w:r w:rsidRPr="00714DAC">
        <w:rPr>
          <w:rFonts w:ascii="Times New Roman" w:hAnsi="Times New Roman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</w:t>
      </w:r>
      <w:r w:rsidRPr="00B03A2F">
        <w:rPr>
          <w:rFonts w:ascii="Times New Roman" w:hAnsi="Times New Roman"/>
        </w:rPr>
        <w:t xml:space="preserve">, приводятся в Томе II – «Материалы по обоснованию генерального плана </w:t>
      </w:r>
      <w:r w:rsidRPr="00A71159">
        <w:rPr>
          <w:rFonts w:ascii="Times New Roman" w:hAnsi="Times New Roman"/>
        </w:rPr>
        <w:t xml:space="preserve">Козловского </w:t>
      </w:r>
      <w:r w:rsidRPr="00B03A2F">
        <w:rPr>
          <w:rFonts w:ascii="Times New Roman" w:hAnsi="Times New Roman"/>
        </w:rPr>
        <w:t xml:space="preserve">сельского поселения </w:t>
      </w:r>
      <w:r>
        <w:rPr>
          <w:rFonts w:ascii="Times New Roman" w:hAnsi="Times New Roman"/>
        </w:rPr>
        <w:t>Бутурлиновского</w:t>
      </w:r>
      <w:r w:rsidRPr="00B03A2F">
        <w:rPr>
          <w:rFonts w:ascii="Times New Roman" w:hAnsi="Times New Roman"/>
        </w:rPr>
        <w:t xml:space="preserve"> муниципального района Воронежской области».</w:t>
      </w:r>
      <w:r w:rsidRPr="00714DAC">
        <w:rPr>
          <w:rFonts w:ascii="Times New Roman" w:hAnsi="Times New Roman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9B7FAB" w:rsidRDefault="009B7FAB" w:rsidP="009B7FAB">
      <w:pPr>
        <w:rPr>
          <w:rFonts w:ascii="Times New Roman" w:hAnsi="Times New Roman"/>
        </w:rPr>
      </w:pPr>
    </w:p>
    <w:p w:rsidR="009B7FAB" w:rsidRPr="00DC139E" w:rsidRDefault="009B7FAB" w:rsidP="009B7FAB">
      <w:pPr>
        <w:pStyle w:val="af8"/>
        <w:numPr>
          <w:ilvl w:val="1"/>
          <w:numId w:val="7"/>
        </w:numPr>
        <w:spacing w:after="120"/>
        <w:ind w:left="924" w:hanging="357"/>
        <w:jc w:val="center"/>
        <w:rPr>
          <w:rFonts w:eastAsia="Times New Roman"/>
          <w:b/>
        </w:rPr>
      </w:pPr>
      <w:r w:rsidRPr="00DC139E">
        <w:rPr>
          <w:rFonts w:eastAsia="Times New Roman"/>
          <w:b/>
        </w:rPr>
        <w:t xml:space="preserve">Предложения по развитию </w:t>
      </w:r>
      <w:r w:rsidRPr="00A71159">
        <w:rPr>
          <w:rFonts w:eastAsia="Times New Roman"/>
          <w:b/>
        </w:rPr>
        <w:t xml:space="preserve">Козловского </w:t>
      </w:r>
      <w:r w:rsidRPr="00DC139E">
        <w:rPr>
          <w:rFonts w:eastAsia="Times New Roman"/>
          <w:b/>
        </w:rPr>
        <w:t>сельского поселения</w:t>
      </w:r>
    </w:p>
    <w:p w:rsidR="009B7FAB" w:rsidRPr="00714DAC" w:rsidRDefault="009B7FAB" w:rsidP="009B7FAB">
      <w:pPr>
        <w:widowControl w:val="0"/>
        <w:autoSpaceDN w:val="0"/>
        <w:adjustRightInd w:val="0"/>
        <w:ind w:left="567"/>
        <w:rPr>
          <w:rFonts w:ascii="Times New Roman" w:hAnsi="Times New Roman"/>
        </w:rPr>
      </w:pPr>
    </w:p>
    <w:p w:rsidR="009B7FAB" w:rsidRPr="00E7529D" w:rsidRDefault="009B7FAB" w:rsidP="009B7FAB">
      <w:pPr>
        <w:pStyle w:val="af8"/>
        <w:numPr>
          <w:ilvl w:val="0"/>
          <w:numId w:val="8"/>
        </w:numPr>
        <w:spacing w:after="120"/>
        <w:ind w:left="0" w:firstLine="567"/>
        <w:jc w:val="both"/>
        <w:rPr>
          <w:rFonts w:eastAsia="Times New Roman"/>
          <w:b/>
          <w:iCs/>
        </w:rPr>
      </w:pPr>
      <w:r w:rsidRPr="00E7529D">
        <w:rPr>
          <w:rFonts w:eastAsia="Times New Roman"/>
          <w:b/>
          <w:kern w:val="3"/>
          <w:lang w:eastAsia="ar-SA"/>
        </w:rPr>
        <w:t>Предложения по оптимизации административно-территориального устройства Козловского сельского поселения и переводу земельных участков из одной категории в другую.</w:t>
      </w:r>
    </w:p>
    <w:p w:rsidR="009B7FAB" w:rsidRPr="00E7529D" w:rsidRDefault="009B7FAB" w:rsidP="009B7FAB">
      <w:pPr>
        <w:autoSpaceDE w:val="0"/>
        <w:autoSpaceDN w:val="0"/>
        <w:adjustRightInd w:val="0"/>
        <w:rPr>
          <w:rFonts w:ascii="Times New Roman" w:hAnsi="Times New Roman"/>
          <w:kern w:val="3"/>
          <w:lang w:eastAsia="ar-SA"/>
        </w:rPr>
      </w:pPr>
      <w:r w:rsidRPr="00E7529D">
        <w:rPr>
          <w:rFonts w:ascii="Times New Roman" w:hAnsi="Times New Roman"/>
          <w:kern w:val="3"/>
          <w:lang w:eastAsia="ar-SA"/>
        </w:rPr>
        <w:t xml:space="preserve">Перевод земельного участка лесного фонда в земли населенных пунктов в рамках изменения границ населенного пункта села Козловка, путем включения территории лесного поселка, площадью 4,1443 га, расположенного в границах Бутурлиновского лесничества, Козловского участкового лесничества, квартал 14 часть выдела 6, квартал 32 части выделов 10, 11, квартал 33 части выделов 1, 17. </w:t>
      </w:r>
    </w:p>
    <w:p w:rsidR="009B7FAB" w:rsidRPr="00E7529D" w:rsidRDefault="009B7FAB" w:rsidP="009B7FAB">
      <w:pPr>
        <w:autoSpaceDE w:val="0"/>
        <w:autoSpaceDN w:val="0"/>
        <w:adjustRightInd w:val="0"/>
        <w:rPr>
          <w:rFonts w:ascii="Times New Roman" w:hAnsi="Times New Roman"/>
          <w:kern w:val="3"/>
          <w:lang w:eastAsia="ar-SA"/>
        </w:rPr>
      </w:pPr>
      <w:r w:rsidRPr="00E7529D">
        <w:rPr>
          <w:rFonts w:ascii="Times New Roman" w:hAnsi="Times New Roman"/>
          <w:kern w:val="3"/>
          <w:lang w:eastAsia="ar-SA"/>
        </w:rPr>
        <w:t>В разделе 8 представлены лесотаксационные характеристики территории, планируемой к переводу из земель лесного фонда в земли населенных пунктов Козловского сельского поселения Бутурлиновского муниципального района Воронежской области.</w:t>
      </w:r>
    </w:p>
    <w:p w:rsidR="009B7FAB" w:rsidRPr="00E7529D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  <w:bCs/>
          <w:iCs/>
        </w:rPr>
      </w:pPr>
      <w:r w:rsidRPr="00E7529D">
        <w:rPr>
          <w:rFonts w:ascii="Times New Roman" w:hAnsi="Times New Roman"/>
          <w:kern w:val="3"/>
          <w:lang w:eastAsia="ar-SA"/>
        </w:rPr>
        <w:t>Проведение необходимых мероприятий по уточнению площадей земель различных категорий на территории Козловского сельского поселения и внесении соответствующих изменения в учётную документацию.</w:t>
      </w:r>
    </w:p>
    <w:p w:rsidR="009B7FAB" w:rsidRPr="00747BC1" w:rsidRDefault="009B7FAB" w:rsidP="009B7FAB">
      <w:pPr>
        <w:spacing w:after="120"/>
        <w:rPr>
          <w:rFonts w:ascii="Times New Roman" w:hAnsi="Times New Roman"/>
          <w:b/>
        </w:rPr>
      </w:pPr>
      <w:bookmarkStart w:id="30" w:name="_Toc64298795"/>
      <w:r>
        <w:rPr>
          <w:rFonts w:ascii="Times New Roman" w:hAnsi="Times New Roman"/>
          <w:b/>
        </w:rPr>
        <w:t>2</w:t>
      </w:r>
      <w:r w:rsidRPr="00747BC1">
        <w:rPr>
          <w:rFonts w:ascii="Times New Roman" w:hAnsi="Times New Roman"/>
          <w:b/>
        </w:rPr>
        <w:t xml:space="preserve">. Предложения по </w:t>
      </w:r>
      <w:r>
        <w:rPr>
          <w:rFonts w:ascii="Times New Roman" w:hAnsi="Times New Roman"/>
          <w:b/>
        </w:rPr>
        <w:t>усовершенствованию и развитию функционального зонирования</w:t>
      </w:r>
      <w:r w:rsidRPr="00747BC1">
        <w:rPr>
          <w:rFonts w:ascii="Times New Roman" w:hAnsi="Times New Roman"/>
          <w:b/>
        </w:rPr>
        <w:t>:</w:t>
      </w:r>
    </w:p>
    <w:p w:rsidR="009B7FAB" w:rsidRPr="00747BC1" w:rsidRDefault="009B7FAB" w:rsidP="009B7FAB">
      <w:pPr>
        <w:pStyle w:val="af8"/>
        <w:ind w:left="0" w:firstLine="567"/>
        <w:jc w:val="both"/>
      </w:pPr>
      <w:r w:rsidRPr="00747BC1">
        <w:t>2.1. Сохранение и развитие исторически сложившейся системы планировочных элементов сельского поселения, обеспечение связности территорий внутри поселения.</w:t>
      </w:r>
    </w:p>
    <w:p w:rsidR="009B7FAB" w:rsidRPr="00747BC1" w:rsidRDefault="009B7FAB" w:rsidP="009B7FAB">
      <w:pPr>
        <w:pStyle w:val="af8"/>
        <w:ind w:left="0" w:firstLine="567"/>
        <w:jc w:val="both"/>
      </w:pPr>
      <w:r w:rsidRPr="00747BC1">
        <w:t xml:space="preserve">2.2. Развитие зон существующей жилой застройки, подлежащих модернизации за </w:t>
      </w:r>
      <w:r w:rsidRPr="00747BC1">
        <w:lastRenderedPageBreak/>
        <w:t>счет повышения плотности застройки.</w:t>
      </w:r>
    </w:p>
    <w:p w:rsidR="009B7FAB" w:rsidRPr="00747BC1" w:rsidRDefault="009B7FAB" w:rsidP="009B7FAB">
      <w:pPr>
        <w:rPr>
          <w:rFonts w:ascii="Times New Roman" w:hAnsi="Times New Roman"/>
        </w:rPr>
      </w:pPr>
      <w:r w:rsidRPr="00747BC1">
        <w:rPr>
          <w:rFonts w:ascii="Times New Roman" w:hAnsi="Times New Roman"/>
        </w:rPr>
        <w:t>2.3.  Развитие зон за счет освоения территорий под комплексную застройку.</w:t>
      </w:r>
    </w:p>
    <w:p w:rsidR="009B7FAB" w:rsidRPr="00747BC1" w:rsidRDefault="009B7FAB" w:rsidP="009B7FAB">
      <w:pPr>
        <w:rPr>
          <w:rFonts w:ascii="Times New Roman" w:hAnsi="Times New Roman"/>
        </w:rPr>
      </w:pPr>
      <w:r w:rsidRPr="00747BC1">
        <w:rPr>
          <w:rFonts w:ascii="Times New Roman" w:hAnsi="Times New Roman"/>
        </w:rPr>
        <w:t>2.4. 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</w:r>
    </w:p>
    <w:p w:rsidR="009B7FAB" w:rsidRPr="00747BC1" w:rsidRDefault="009B7FAB" w:rsidP="009B7FAB">
      <w:pPr>
        <w:rPr>
          <w:rFonts w:ascii="Times New Roman" w:hAnsi="Times New Roman"/>
        </w:rPr>
      </w:pPr>
      <w:r w:rsidRPr="00747BC1">
        <w:rPr>
          <w:rFonts w:ascii="Times New Roman" w:hAnsi="Times New Roman"/>
        </w:rPr>
        <w:t>2.5. Реконструкция существующих учреждений общественно-делового назначения, имеющих степень износа свыше 50%.</w:t>
      </w:r>
    </w:p>
    <w:p w:rsidR="009B7FAB" w:rsidRPr="00747BC1" w:rsidRDefault="009B7FAB" w:rsidP="009B7FAB">
      <w:pPr>
        <w:rPr>
          <w:rFonts w:ascii="Times New Roman" w:hAnsi="Times New Roman"/>
        </w:rPr>
      </w:pPr>
      <w:r w:rsidRPr="00747BC1">
        <w:rPr>
          <w:rFonts w:ascii="Times New Roman" w:hAnsi="Times New Roman"/>
        </w:rPr>
        <w:t xml:space="preserve">2.6. </w:t>
      </w:r>
      <w:r w:rsidRPr="004B475D">
        <w:rPr>
          <w:rFonts w:ascii="Times New Roman" w:hAnsi="Times New Roman"/>
        </w:rPr>
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</w:r>
    </w:p>
    <w:p w:rsidR="009B7FAB" w:rsidRPr="00F61BF2" w:rsidRDefault="009B7FAB" w:rsidP="009B7FAB">
      <w:pPr>
        <w:rPr>
          <w:highlight w:val="yellow"/>
        </w:rPr>
      </w:pPr>
    </w:p>
    <w:p w:rsidR="009B7FAB" w:rsidRDefault="009B7FAB" w:rsidP="009B7FAB">
      <w:pPr>
        <w:rPr>
          <w:highlight w:val="yellow"/>
        </w:rPr>
        <w:sectPr w:rsidR="009B7FAB" w:rsidSect="009B7FA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  <w:r w:rsidRPr="00F61BF2">
        <w:rPr>
          <w:highlight w:val="yellow"/>
        </w:rPr>
        <w:br w:type="page"/>
      </w:r>
    </w:p>
    <w:p w:rsidR="009B7FAB" w:rsidRDefault="009B7FAB" w:rsidP="009B7FAB">
      <w:pPr>
        <w:pStyle w:val="12"/>
        <w:numPr>
          <w:ilvl w:val="0"/>
          <w:numId w:val="10"/>
        </w:numPr>
        <w:tabs>
          <w:tab w:val="clear" w:pos="1559"/>
          <w:tab w:val="left" w:pos="0"/>
        </w:tabs>
        <w:spacing w:before="0" w:beforeAutospacing="0"/>
        <w:jc w:val="center"/>
        <w:outlineLvl w:val="0"/>
        <w:rPr>
          <w:i w:val="0"/>
        </w:rPr>
      </w:pPr>
      <w:bookmarkStart w:id="31" w:name="_Toc132279801"/>
      <w:r w:rsidRPr="007A3094">
        <w:rPr>
          <w:i w:val="0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31"/>
    </w:p>
    <w:p w:rsidR="009B7FAB" w:rsidRDefault="009B7FAB" w:rsidP="009B7FAB">
      <w:pPr>
        <w:pStyle w:val="12"/>
        <w:tabs>
          <w:tab w:val="clear" w:pos="1559"/>
          <w:tab w:val="left" w:pos="0"/>
        </w:tabs>
        <w:spacing w:before="0" w:beforeAutospacing="0"/>
        <w:ind w:left="360" w:firstLine="0"/>
        <w:outlineLvl w:val="0"/>
        <w:rPr>
          <w:i w:val="0"/>
        </w:rPr>
      </w:pPr>
    </w:p>
    <w:p w:rsidR="009B7FAB" w:rsidRPr="00F84F18" w:rsidRDefault="009B7FAB" w:rsidP="009B7FAB">
      <w:pPr>
        <w:pStyle w:val="12"/>
        <w:tabs>
          <w:tab w:val="clear" w:pos="1559"/>
          <w:tab w:val="left" w:pos="0"/>
        </w:tabs>
        <w:spacing w:before="0" w:beforeAutospacing="0"/>
        <w:ind w:left="360" w:firstLine="491"/>
        <w:outlineLvl w:val="0"/>
        <w:rPr>
          <w:b w:val="0"/>
          <w:i w:val="0"/>
        </w:rPr>
      </w:pPr>
      <w:r w:rsidRPr="00F84F18">
        <w:rPr>
          <w:rFonts w:eastAsia="Calibri"/>
          <w:b w:val="0"/>
          <w:i w:val="0"/>
        </w:rPr>
        <w:t>На т</w:t>
      </w:r>
      <w:r w:rsidR="00E7529D">
        <w:rPr>
          <w:rFonts w:eastAsia="Calibri"/>
          <w:b w:val="0"/>
          <w:i w:val="0"/>
        </w:rPr>
        <w:t xml:space="preserve">ерритории Козловского сельского </w:t>
      </w:r>
      <w:r w:rsidRPr="00F84F18">
        <w:rPr>
          <w:rFonts w:eastAsia="Calibri"/>
          <w:b w:val="0"/>
          <w:i w:val="0"/>
        </w:rPr>
        <w:t>поселения</w:t>
      </w:r>
      <w:r w:rsidR="009E6019">
        <w:rPr>
          <w:rFonts w:eastAsia="Calibri"/>
          <w:b w:val="0"/>
          <w:i w:val="0"/>
        </w:rPr>
        <w:t>,</w:t>
      </w:r>
      <w:r w:rsidRPr="00F84F18">
        <w:rPr>
          <w:rFonts w:eastAsia="Calibri"/>
          <w:b w:val="0"/>
          <w:i w:val="0"/>
        </w:rPr>
        <w:t xml:space="preserve"> планируемые для размещения и реконструкции объекты федерального, регионального и местного значения отсутствуют.</w:t>
      </w:r>
    </w:p>
    <w:p w:rsidR="009B7FAB" w:rsidRDefault="009B7FAB" w:rsidP="009B7FAB">
      <w:pPr>
        <w:pStyle w:val="12"/>
        <w:tabs>
          <w:tab w:val="clear" w:pos="1559"/>
          <w:tab w:val="left" w:pos="0"/>
        </w:tabs>
        <w:spacing w:before="0" w:beforeAutospacing="0"/>
        <w:ind w:left="360" w:firstLine="0"/>
        <w:outlineLvl w:val="0"/>
        <w:rPr>
          <w:i w:val="0"/>
        </w:rPr>
      </w:pPr>
    </w:p>
    <w:p w:rsidR="009B7FAB" w:rsidRPr="009E6019" w:rsidRDefault="009B7FAB" w:rsidP="009B7FAB">
      <w:pPr>
        <w:pStyle w:val="a3"/>
        <w:rPr>
          <w:rFonts w:ascii="Times New Roman" w:hAnsi="Times New Roman"/>
          <w:b/>
        </w:rPr>
      </w:pPr>
      <w:r w:rsidRPr="009E6019">
        <w:rPr>
          <w:rFonts w:ascii="Times New Roman" w:hAnsi="Times New Roman"/>
          <w:b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W w:w="14329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7"/>
        <w:gridCol w:w="4822"/>
        <w:gridCol w:w="1703"/>
        <w:gridCol w:w="1703"/>
        <w:gridCol w:w="5534"/>
      </w:tblGrid>
      <w:tr w:rsidR="009B7FAB" w:rsidRPr="00E5286B" w:rsidTr="009B7FAB">
        <w:trPr>
          <w:trHeight w:val="423"/>
          <w:tblHeader/>
          <w:jc w:val="center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9B7FAB" w:rsidRPr="00E5286B" w:rsidRDefault="009B7FAB" w:rsidP="009B7FAB">
            <w:pPr>
              <w:spacing w:before="120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 xml:space="preserve">№ </w:t>
            </w:r>
            <w:r w:rsidRPr="00E5286B">
              <w:rPr>
                <w:rFonts w:ascii="Times New Roman" w:hAnsi="Times New Roman"/>
                <w:b/>
                <w:iCs/>
              </w:rPr>
              <w:t>п/п</w:t>
            </w:r>
          </w:p>
        </w:tc>
        <w:tc>
          <w:tcPr>
            <w:tcW w:w="48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9B7FAB" w:rsidRPr="00E5286B" w:rsidRDefault="009B7FAB" w:rsidP="009B7FAB">
            <w:pPr>
              <w:spacing w:before="120"/>
              <w:ind w:left="-6"/>
              <w:jc w:val="center"/>
              <w:rPr>
                <w:rFonts w:ascii="Times New Roman" w:hAnsi="Times New Roman"/>
                <w:b/>
                <w:iCs/>
              </w:rPr>
            </w:pPr>
            <w:r w:rsidRPr="00E5286B">
              <w:rPr>
                <w:rFonts w:ascii="Times New Roman" w:hAnsi="Times New Roman"/>
                <w:b/>
                <w:iCs/>
              </w:rPr>
              <w:t>Наименование функциональной зоны</w:t>
            </w:r>
          </w:p>
        </w:tc>
        <w:tc>
          <w:tcPr>
            <w:tcW w:w="3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B7FAB" w:rsidRPr="00E5286B" w:rsidRDefault="009B7FAB" w:rsidP="009B7FAB">
            <w:pPr>
              <w:spacing w:before="120"/>
              <w:jc w:val="center"/>
              <w:rPr>
                <w:rFonts w:ascii="Times New Roman" w:hAnsi="Times New Roman"/>
                <w:b/>
                <w:iCs/>
              </w:rPr>
            </w:pPr>
            <w:r w:rsidRPr="00E5286B">
              <w:rPr>
                <w:rFonts w:ascii="Times New Roman" w:hAnsi="Times New Roman"/>
                <w:b/>
                <w:iCs/>
              </w:rPr>
              <w:t>Параметры функциональной зоны</w:t>
            </w:r>
          </w:p>
        </w:tc>
        <w:tc>
          <w:tcPr>
            <w:tcW w:w="553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9B7FAB" w:rsidRPr="00E5286B" w:rsidRDefault="009B7FAB" w:rsidP="009B7FAB">
            <w:pPr>
              <w:spacing w:before="120"/>
              <w:ind w:left="-12"/>
              <w:jc w:val="center"/>
              <w:rPr>
                <w:rFonts w:ascii="Times New Roman" w:hAnsi="Times New Roman"/>
                <w:b/>
                <w:iCs/>
              </w:rPr>
            </w:pPr>
            <w:r w:rsidRPr="00E5286B">
              <w:rPr>
                <w:rFonts w:ascii="Times New Roman" w:hAnsi="Times New Roman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9B7FAB" w:rsidRPr="00E5286B" w:rsidTr="009B7FAB">
        <w:trPr>
          <w:trHeight w:val="423"/>
          <w:tblHeader/>
          <w:jc w:val="center"/>
        </w:trPr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  <w:lang w:eastAsia="ar-SA" w:bidi="en-US"/>
              </w:rPr>
            </w:pPr>
          </w:p>
        </w:tc>
        <w:tc>
          <w:tcPr>
            <w:tcW w:w="48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  <w:lang w:eastAsia="ar-SA" w:bidi="en-US"/>
              </w:rPr>
            </w:pP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</w:rPr>
            </w:pPr>
            <w:r w:rsidRPr="00E5286B">
              <w:rPr>
                <w:rFonts w:ascii="Times New Roman" w:hAnsi="Times New Roman"/>
                <w:b/>
              </w:rPr>
              <w:t>Существующая</w:t>
            </w:r>
          </w:p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  <w:lang w:eastAsia="ar-SA" w:bidi="en-US"/>
              </w:rPr>
            </w:pPr>
            <w:r w:rsidRPr="00E5286B">
              <w:rPr>
                <w:rFonts w:ascii="Times New Roman" w:hAnsi="Times New Roman"/>
                <w:b/>
              </w:rPr>
              <w:t>площадь, га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</w:rPr>
            </w:pPr>
            <w:r w:rsidRPr="00E5286B">
              <w:rPr>
                <w:rFonts w:ascii="Times New Roman" w:hAnsi="Times New Roman"/>
                <w:b/>
              </w:rPr>
              <w:t>Планируемая</w:t>
            </w:r>
          </w:p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  <w:lang w:eastAsia="ar-SA" w:bidi="en-US"/>
              </w:rPr>
            </w:pPr>
            <w:r w:rsidRPr="00E5286B">
              <w:rPr>
                <w:rFonts w:ascii="Times New Roman" w:hAnsi="Times New Roman"/>
                <w:b/>
              </w:rPr>
              <w:t>площадь, га</w:t>
            </w:r>
          </w:p>
        </w:tc>
        <w:tc>
          <w:tcPr>
            <w:tcW w:w="5534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/>
                <w:lang w:eastAsia="ar-SA" w:bidi="en-US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143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jc w:val="center"/>
              <w:rPr>
                <w:rFonts w:ascii="Times New Roman" w:eastAsia="TimesNewRoman" w:hAnsi="Times New Roman"/>
              </w:rPr>
            </w:pPr>
            <w:r>
              <w:rPr>
                <w:rFonts w:ascii="Times New Roman" w:hAnsi="Times New Roman"/>
                <w:b/>
              </w:rPr>
              <w:t>село Козловка</w:t>
            </w: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Зоны застройки индивидуальными жилыми домами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1435,5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1438,29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Общественно-деловые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16,025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16,025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Зоны транспортной инфраструктуры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21,15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21,48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Зоны сельскохозяйственного использования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68,5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68,5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82,15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82,15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Производственные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1,29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widowControl w:val="0"/>
              <w:suppressAutoHyphens/>
              <w:rPr>
                <w:rFonts w:ascii="Times New Roman" w:eastAsia="Lucida Sans Unicode" w:hAnsi="Times New Roman"/>
              </w:rPr>
            </w:pPr>
            <w:r w:rsidRPr="00D30743">
              <w:rPr>
                <w:rFonts w:ascii="Times New Roman" w:hAnsi="Times New Roman"/>
              </w:rPr>
              <w:t>Зоны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4,62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E7529D">
              <w:rPr>
                <w:rFonts w:ascii="Times New Roman" w:hAnsi="Times New Roman"/>
              </w:rPr>
              <w:t>4,62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Естественные природно-ландшафтные зоны общего пользования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1F43AD">
              <w:rPr>
                <w:rFonts w:ascii="Times New Roman" w:hAnsi="Times New Roman"/>
              </w:rPr>
              <w:t>62,52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1F43AD">
              <w:rPr>
                <w:rFonts w:ascii="Times New Roman" w:hAnsi="Times New Roman"/>
              </w:rPr>
              <w:t>62,52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widowControl w:val="0"/>
              <w:suppressAutoHyphens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Коммунально-складские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2,105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2,105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numPr>
                <w:ilvl w:val="0"/>
                <w:numId w:val="9"/>
              </w:numPr>
              <w:suppressAutoHyphens/>
              <w:contextualSpacing/>
              <w:jc w:val="center"/>
              <w:rPr>
                <w:rFonts w:ascii="Times New Roman" w:eastAsia="Lucida Sans Unicode" w:hAnsi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B7FAB" w:rsidRPr="00D30743" w:rsidRDefault="009B7FAB" w:rsidP="009B7FAB">
            <w:pPr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Зоны кладбищ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4,13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</w:rPr>
            </w:pPr>
            <w:r w:rsidRPr="00D30743">
              <w:rPr>
                <w:rFonts w:ascii="Times New Roman" w:hAnsi="Times New Roman"/>
              </w:rPr>
              <w:t>4,13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  <w:tr w:rsidR="009B7FAB" w:rsidRPr="00E5286B" w:rsidTr="009B7FAB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rPr>
                <w:rFonts w:ascii="Times New Roman" w:hAnsi="Times New Roman"/>
                <w:b/>
                <w:bCs/>
              </w:rPr>
            </w:pPr>
            <w:r w:rsidRPr="00E5286B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D30743" w:rsidRDefault="009B7FAB" w:rsidP="009B7FAB">
            <w:pPr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D30743">
              <w:rPr>
                <w:rFonts w:ascii="Times New Roman" w:hAnsi="Times New Roman"/>
                <w:b/>
                <w:bCs/>
              </w:rPr>
              <w:t>1696,7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9B7FAB" w:rsidRPr="00E7529D" w:rsidRDefault="009B7FAB" w:rsidP="009B7FAB">
            <w:pPr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E7529D">
              <w:rPr>
                <w:rFonts w:ascii="Times New Roman" w:hAnsi="Times New Roman"/>
                <w:b/>
                <w:bCs/>
              </w:rPr>
              <w:t>1701,11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B7FAB" w:rsidRPr="00E5286B" w:rsidRDefault="009B7FAB" w:rsidP="009B7FAB">
            <w:pPr>
              <w:suppressAutoHyphens/>
              <w:contextualSpacing/>
              <w:jc w:val="center"/>
              <w:rPr>
                <w:rFonts w:ascii="Times New Roman" w:eastAsia="Lucida Sans Unicode" w:hAnsi="Times New Roman"/>
                <w:bCs/>
                <w:kern w:val="1"/>
              </w:rPr>
            </w:pPr>
          </w:p>
        </w:tc>
      </w:tr>
    </w:tbl>
    <w:p w:rsidR="009B7FAB" w:rsidRDefault="009B7FAB" w:rsidP="009B7FAB">
      <w:pPr>
        <w:rPr>
          <w:highlight w:val="yellow"/>
        </w:rPr>
      </w:pPr>
    </w:p>
    <w:p w:rsidR="009B7FAB" w:rsidRDefault="009B7FAB" w:rsidP="009B7FAB">
      <w:pPr>
        <w:rPr>
          <w:highlight w:val="yellow"/>
        </w:rPr>
        <w:sectPr w:rsidR="009B7FAB" w:rsidSect="009B7FAB">
          <w:pgSz w:w="16838" w:h="11906" w:orient="landscape"/>
          <w:pgMar w:top="1702" w:right="1134" w:bottom="851" w:left="1134" w:header="709" w:footer="272" w:gutter="0"/>
          <w:cols w:space="708"/>
          <w:titlePg/>
          <w:docGrid w:linePitch="360"/>
        </w:sectPr>
      </w:pPr>
    </w:p>
    <w:p w:rsidR="009B7FAB" w:rsidRPr="00F61BF2" w:rsidRDefault="009B7FAB" w:rsidP="009B7FAB">
      <w:pPr>
        <w:pStyle w:val="1"/>
        <w:rPr>
          <w:rFonts w:eastAsia="Calibri"/>
          <w:i/>
          <w:iCs/>
          <w:sz w:val="24"/>
          <w:szCs w:val="24"/>
        </w:rPr>
      </w:pPr>
      <w:bookmarkStart w:id="32" w:name="_Toc118808323"/>
      <w:r>
        <w:rPr>
          <w:sz w:val="24"/>
          <w:szCs w:val="24"/>
        </w:rPr>
        <w:lastRenderedPageBreak/>
        <w:t>4</w:t>
      </w:r>
      <w:r w:rsidRPr="00E7529D">
        <w:rPr>
          <w:rFonts w:ascii="Times New Roman" w:hAnsi="Times New Roman" w:cs="Times New Roman"/>
          <w:sz w:val="24"/>
          <w:szCs w:val="24"/>
        </w:rPr>
        <w:t xml:space="preserve">. </w:t>
      </w:r>
      <w:r w:rsidRPr="00E7529D">
        <w:rPr>
          <w:rFonts w:ascii="Times New Roman" w:eastAsia="Calibri" w:hAnsi="Times New Roman" w:cs="Times New Roman"/>
          <w:iCs/>
          <w:sz w:val="24"/>
          <w:szCs w:val="24"/>
        </w:rPr>
        <w:t>УТВЕРЖДЕНИЕ И СОГЛАСОВАНИЕ ГЕНЕРАЛЬНОГО ПЛАНА ПОСЕЛЕНИЯ</w:t>
      </w:r>
      <w:r w:rsidRPr="00F61BF2">
        <w:rPr>
          <w:sz w:val="24"/>
          <w:szCs w:val="24"/>
        </w:rPr>
        <w:t>.</w:t>
      </w:r>
      <w:bookmarkEnd w:id="30"/>
      <w:bookmarkEnd w:id="32"/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 xml:space="preserve">3. Подготовка проекта генерального плана осуществляется в соответствии с требованиями </w:t>
      </w:r>
      <w:hyperlink r:id="rId15" w:history="1">
        <w:r w:rsidRPr="00F61BF2">
          <w:rPr>
            <w:rFonts w:ascii="Times New Roman" w:eastAsia="Calibri" w:hAnsi="Times New Roman"/>
          </w:rPr>
          <w:t>статьи 9</w:t>
        </w:r>
      </w:hyperlink>
      <w:r w:rsidRPr="00F61BF2">
        <w:rPr>
          <w:rFonts w:ascii="Times New Roman" w:eastAsia="Calibri" w:hAnsi="Times New Roman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4. Заинтересованные лица вправе представить свои предложения по проекту генерального плана.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6" w:history="1">
        <w:r w:rsidRPr="00F61BF2">
          <w:rPr>
            <w:rFonts w:ascii="Times New Roman" w:eastAsia="Calibri" w:hAnsi="Times New Roman"/>
          </w:rPr>
          <w:t>статьей 28</w:t>
        </w:r>
      </w:hyperlink>
      <w:r w:rsidRPr="00F61BF2">
        <w:rPr>
          <w:rFonts w:ascii="Times New Roman" w:eastAsia="Calibri" w:hAnsi="Times New Roman"/>
        </w:rPr>
        <w:t xml:space="preserve"> Градостроительного кодекса Российской Федерации.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  <w:r w:rsidRPr="00F61BF2">
        <w:rPr>
          <w:rFonts w:ascii="Times New Roman" w:eastAsia="Calibri" w:hAnsi="Times New Roman"/>
        </w:rPr>
        <w:t xml:space="preserve">10. Внесение изменений в генеральный план осуществляется в соответствии со </w:t>
      </w:r>
      <w:hyperlink r:id="rId17" w:history="1">
        <w:r w:rsidRPr="00F61BF2">
          <w:rPr>
            <w:rFonts w:ascii="Times New Roman" w:eastAsia="Calibri" w:hAnsi="Times New Roman"/>
          </w:rPr>
          <w:t>статьями 9</w:t>
        </w:r>
      </w:hyperlink>
      <w:r w:rsidRPr="00F61BF2">
        <w:rPr>
          <w:rFonts w:ascii="Times New Roman" w:eastAsia="Calibri" w:hAnsi="Times New Roman"/>
        </w:rPr>
        <w:t xml:space="preserve"> и </w:t>
      </w:r>
      <w:hyperlink r:id="rId18" w:history="1">
        <w:r w:rsidRPr="00F61BF2">
          <w:rPr>
            <w:rFonts w:ascii="Times New Roman" w:eastAsia="Calibri" w:hAnsi="Times New Roman"/>
          </w:rPr>
          <w:t>25</w:t>
        </w:r>
      </w:hyperlink>
      <w:r w:rsidRPr="00F61BF2">
        <w:rPr>
          <w:rFonts w:ascii="Times New Roman" w:eastAsia="Calibri" w:hAnsi="Times New Roman"/>
        </w:rPr>
        <w:t xml:space="preserve"> Градостроительного кодекса Российской Федерации.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hAnsi="Times New Roman"/>
        </w:rPr>
      </w:pPr>
      <w:r w:rsidRPr="00F61BF2">
        <w:rPr>
          <w:rFonts w:ascii="Times New Roman" w:eastAsia="Calibri" w:hAnsi="Times New Roman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F61BF2">
        <w:rPr>
          <w:rFonts w:ascii="Times New Roman" w:hAnsi="Times New Roman"/>
        </w:rPr>
        <w:t>без проведения общественных обсуждений или публичных слушаний.</w:t>
      </w:r>
    </w:p>
    <w:p w:rsidR="009B7FAB" w:rsidRPr="00F61BF2" w:rsidRDefault="009B7FAB" w:rsidP="009B7FAB">
      <w:pPr>
        <w:autoSpaceDE w:val="0"/>
        <w:autoSpaceDN w:val="0"/>
        <w:adjustRightInd w:val="0"/>
        <w:rPr>
          <w:rFonts w:ascii="Times New Roman" w:eastAsia="Calibri" w:hAnsi="Times New Roman"/>
        </w:rPr>
      </w:pPr>
    </w:p>
    <w:p w:rsidR="009B7FAB" w:rsidRPr="00F61BF2" w:rsidRDefault="009B7FAB" w:rsidP="009B7FAB">
      <w:pPr>
        <w:rPr>
          <w:rFonts w:ascii="Times New Roman" w:eastAsia="Calibri" w:hAnsi="Times New Roman"/>
          <w:b/>
        </w:rPr>
      </w:pPr>
      <w:r w:rsidRPr="00F61BF2">
        <w:rPr>
          <w:rFonts w:ascii="Times New Roman" w:eastAsia="Calibri" w:hAnsi="Times New Roman"/>
          <w:b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9B7FAB" w:rsidRPr="001F4DB0" w:rsidRDefault="009B7FAB" w:rsidP="009B7FAB">
      <w:pPr>
        <w:rPr>
          <w:rFonts w:ascii="Times New Roman" w:hAnsi="Times New Roman"/>
          <w:bCs/>
          <w:iCs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9B7FAB">
      <w:pPr>
        <w:pStyle w:val="af5"/>
        <w:tabs>
          <w:tab w:val="left" w:pos="6237"/>
        </w:tabs>
        <w:spacing w:before="68"/>
        <w:ind w:left="6237" w:right="323"/>
        <w:jc w:val="both"/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B7FAB" w:rsidRPr="00AA36CE" w:rsidRDefault="009B7FAB" w:rsidP="00E7529D">
      <w:pPr>
        <w:spacing w:before="68"/>
        <w:ind w:left="7998" w:right="277" w:firstLine="878"/>
        <w:rPr>
          <w:rFonts w:ascii="Times New Roman" w:hAnsi="Times New Roman"/>
        </w:rPr>
      </w:pPr>
      <w:r w:rsidRPr="00AA36CE">
        <w:rPr>
          <w:rFonts w:ascii="Times New Roman" w:hAnsi="Times New Roman"/>
          <w:spacing w:val="-2"/>
          <w:sz w:val="22"/>
        </w:rPr>
        <w:lastRenderedPageBreak/>
        <w:t xml:space="preserve">Приложение </w:t>
      </w: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9B7FAB" w:rsidRPr="00AA36CE" w:rsidRDefault="009B7FAB" w:rsidP="009B7FAB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9B7FAB" w:rsidRPr="00AA36CE" w:rsidRDefault="009B7FAB" w:rsidP="009B7FAB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rPr>
          <w:sz w:val="22"/>
        </w:rPr>
      </w:pPr>
    </w:p>
    <w:p w:rsidR="009B7FAB" w:rsidRDefault="009B7FAB" w:rsidP="009B7FAB">
      <w:pPr>
        <w:pStyle w:val="af5"/>
        <w:spacing w:before="8"/>
        <w:rPr>
          <w:sz w:val="22"/>
        </w:rPr>
      </w:pPr>
    </w:p>
    <w:p w:rsidR="009B7FAB" w:rsidRDefault="009B7FAB" w:rsidP="009B7FAB">
      <w:pPr>
        <w:pStyle w:val="afd"/>
        <w:spacing w:line="242" w:lineRule="auto"/>
      </w:pPr>
      <w:r>
        <w:t>ГРАФИЧЕСКОЕОПИСАНИЕМЕСТОПОЛОЖЕНИЯГРАНИЦ НАСЕЛЕННОГО ПУНКТА СЕЛА КОЗЛОВКА</w:t>
      </w:r>
    </w:p>
    <w:p w:rsidR="009B7FAB" w:rsidRDefault="009B7FAB" w:rsidP="009B7FAB">
      <w:pPr>
        <w:pStyle w:val="afd"/>
        <w:spacing w:line="242" w:lineRule="auto"/>
        <w:sectPr w:rsidR="009B7FAB">
          <w:type w:val="continuous"/>
          <w:pgSz w:w="11910" w:h="16840"/>
          <w:pgMar w:top="1040" w:right="566" w:bottom="280" w:left="992" w:header="720" w:footer="720" w:gutter="0"/>
          <w:cols w:space="720"/>
        </w:sectPr>
      </w:pPr>
    </w:p>
    <w:p w:rsidR="009B7FAB" w:rsidRPr="009920BC" w:rsidRDefault="009B7FAB" w:rsidP="00E7529D">
      <w:pPr>
        <w:spacing w:before="65"/>
        <w:ind w:left="1909" w:right="2282"/>
        <w:jc w:val="center"/>
        <w:rPr>
          <w:rFonts w:ascii="Times New Roman" w:hAnsi="Times New Roman"/>
          <w:b/>
          <w:sz w:val="26"/>
        </w:rPr>
      </w:pPr>
      <w:r w:rsidRPr="009920BC">
        <w:rPr>
          <w:rFonts w:ascii="Times New Roman" w:hAnsi="Times New Roman"/>
          <w:b/>
          <w:spacing w:val="-2"/>
          <w:sz w:val="26"/>
        </w:rPr>
        <w:lastRenderedPageBreak/>
        <w:t>ГРАФИЧЕСКОЕОПИСАНИЕ</w:t>
      </w:r>
    </w:p>
    <w:p w:rsidR="009B7FAB" w:rsidRPr="009920BC" w:rsidRDefault="00E7529D" w:rsidP="009920BC">
      <w:pPr>
        <w:spacing w:before="25"/>
        <w:jc w:val="center"/>
        <w:rPr>
          <w:rFonts w:ascii="Times New Roman" w:hAnsi="Times New Roman"/>
          <w:sz w:val="26"/>
        </w:rPr>
      </w:pPr>
      <w:r w:rsidRPr="009920BC">
        <w:rPr>
          <w:rFonts w:ascii="Times New Roman" w:hAnsi="Times New Roman"/>
          <w:spacing w:val="-2"/>
          <w:sz w:val="26"/>
        </w:rPr>
        <w:t>М</w:t>
      </w:r>
      <w:r w:rsidR="009B7FAB" w:rsidRPr="009920BC">
        <w:rPr>
          <w:rFonts w:ascii="Times New Roman" w:hAnsi="Times New Roman"/>
          <w:spacing w:val="-2"/>
          <w:sz w:val="26"/>
        </w:rPr>
        <w:t>естоположения</w:t>
      </w:r>
      <w:r w:rsidR="008E4755">
        <w:rPr>
          <w:rFonts w:ascii="Times New Roman" w:hAnsi="Times New Roman"/>
          <w:spacing w:val="-2"/>
          <w:sz w:val="26"/>
        </w:rPr>
        <w:t xml:space="preserve"> </w:t>
      </w:r>
      <w:r w:rsidR="009B7FAB" w:rsidRPr="009920BC">
        <w:rPr>
          <w:rFonts w:ascii="Times New Roman" w:hAnsi="Times New Roman"/>
          <w:spacing w:val="-2"/>
          <w:sz w:val="26"/>
        </w:rPr>
        <w:t>границ</w:t>
      </w:r>
      <w:r w:rsidR="008E4755">
        <w:rPr>
          <w:rFonts w:ascii="Times New Roman" w:hAnsi="Times New Roman"/>
          <w:spacing w:val="-2"/>
          <w:sz w:val="26"/>
        </w:rPr>
        <w:t xml:space="preserve"> </w:t>
      </w:r>
      <w:r w:rsidR="009B7FAB" w:rsidRPr="009920BC">
        <w:rPr>
          <w:rFonts w:ascii="Times New Roman" w:hAnsi="Times New Roman"/>
          <w:spacing w:val="-2"/>
          <w:sz w:val="26"/>
        </w:rPr>
        <w:t>населенного</w:t>
      </w:r>
      <w:r w:rsidR="008E4755">
        <w:rPr>
          <w:rFonts w:ascii="Times New Roman" w:hAnsi="Times New Roman"/>
          <w:spacing w:val="-2"/>
          <w:sz w:val="26"/>
        </w:rPr>
        <w:t xml:space="preserve"> </w:t>
      </w:r>
      <w:r w:rsidR="009B7FAB" w:rsidRPr="009920BC">
        <w:rPr>
          <w:rFonts w:ascii="Times New Roman" w:hAnsi="Times New Roman"/>
          <w:spacing w:val="-2"/>
          <w:sz w:val="26"/>
        </w:rPr>
        <w:t>пункта</w:t>
      </w:r>
    </w:p>
    <w:p w:rsidR="00E7529D" w:rsidRPr="009920BC" w:rsidRDefault="009B7FAB" w:rsidP="009920BC">
      <w:pPr>
        <w:pStyle w:val="af5"/>
        <w:spacing w:before="101" w:after="3" w:line="264" w:lineRule="auto"/>
        <w:ind w:right="1117"/>
        <w:jc w:val="center"/>
      </w:pPr>
      <w:r w:rsidRPr="009920BC">
        <w:t>село Козловка Козловского сельского поселения</w:t>
      </w:r>
    </w:p>
    <w:p w:rsidR="009B7FAB" w:rsidRPr="009920BC" w:rsidRDefault="009B7FAB" w:rsidP="009920BC">
      <w:pPr>
        <w:pStyle w:val="af5"/>
        <w:spacing w:before="101" w:after="3" w:line="264" w:lineRule="auto"/>
        <w:ind w:right="1117"/>
        <w:jc w:val="center"/>
      </w:pPr>
      <w:r w:rsidRPr="009920BC">
        <w:t>Бутурлиновского</w:t>
      </w:r>
      <w:r w:rsidR="008E4755">
        <w:t xml:space="preserve"> </w:t>
      </w:r>
      <w:r w:rsidRPr="009920BC">
        <w:t>муниципального</w:t>
      </w:r>
      <w:r w:rsidR="008E4755">
        <w:t xml:space="preserve"> </w:t>
      </w:r>
      <w:r w:rsidRPr="009920BC">
        <w:t>района</w:t>
      </w:r>
      <w:r w:rsidR="008E4755">
        <w:t xml:space="preserve"> </w:t>
      </w:r>
      <w:r w:rsidRPr="009920BC">
        <w:t>Воронежской</w:t>
      </w:r>
      <w:r w:rsidR="008E4755">
        <w:t xml:space="preserve"> </w:t>
      </w:r>
      <w:r w:rsidRPr="009920BC">
        <w:t>области</w:t>
      </w:r>
    </w:p>
    <w:p w:rsidR="009B7FAB" w:rsidRPr="009920BC" w:rsidRDefault="00881E56" w:rsidP="009920BC">
      <w:pPr>
        <w:pStyle w:val="af5"/>
        <w:spacing w:line="20" w:lineRule="exact"/>
        <w:ind w:left="334"/>
        <w:jc w:val="center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Group 1" o:spid="_x0000_s1026" style="width:465pt;height:1pt;mso-position-horizontal-relative:char;mso-position-vertical-relative:line" coordsize="59055,127">
            <v:shape id="Graphic 2" o:spid="_x0000_s1027" style="position:absolute;left:7;top:8;width:59042;height:13;visibility:visible;mso-wrap-style:square;v-text-anchor:top" coordsize="5904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+rsIA&#10;AADbAAAADwAAAGRycy9kb3ducmV2LnhtbERPS4vCMBC+L/gfwgheFk3dxQfVKCKsW8GLD8Tj0Ixt&#10;sZmUJtr6742wsLf5+J4zX7amFA+qXWFZwXAQgSBOrS44U3A6/vSnIJxH1lhaJgVPcrBcdD7mGGvb&#10;8J4eB5+JEMIuRgW591UspUtzMugGtiIO3NXWBn2AdSZ1jU0IN6X8iqKxNFhwaMixonVO6e1wNwp2&#10;x0mS2G158qPn5bfA5H7eNJ9K9brtagbCU+v/xX/uRIf53/D+JR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36uwgAAANsAAAAPAAAAAAAAAAAAAAAAAJgCAABkcnMvZG93&#10;bnJldi54bWxQSwUGAAAAAAQABAD1AAAAhwMAAAAA&#10;" path="m,l5903721,e" filled="f" strokeweight=".14pt">
              <v:path arrowok="t"/>
            </v:shape>
            <v:shape id="Graphic 3" o:spid="_x0000_s1028" style="position:absolute;top:1;width:59055;height:127;visibility:visible;mso-wrap-style:square;v-text-anchor:top" coordsize="59055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gwcIA&#10;AADbAAAADwAAAGRycy9kb3ducmV2LnhtbERPyYoCMRC9C/5DKMHLoGllcGmNooIw4EFcELwVnbIX&#10;O5Wmk9GevzfCgLd6vLXmy8aU4kG1yy0rGPQjEMSJ1TmnCs6nbW8CwnlkjaVlUvBHDpaLdmuOsbZP&#10;PtDj6FMRQtjFqCDzvoqldElGBl3fVsSBu9naoA+wTqWu8RnCTSmHUTSSBnMODRlWtMkouR9/jQJT&#10;lJPLcPdlL9vpdX9bj05FNS6U6naa1QyEp8Z/xP/uHx3mf8P7l3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6DBwgAAANsAAAAPAAAAAAAAAAAAAAAAAJgCAABkcnMvZG93&#10;bnJldi54bWxQSwUGAAAAAAQABAD1AAAAhwMAAAAA&#10;" path="m5905246,l,,,12192r5905246,l5905246,xe" fillcolor="black" stroked="f">
              <v:path arrowok="t"/>
            </v:shape>
            <w10:wrap type="none"/>
            <w10:anchorlock/>
          </v:group>
        </w:pict>
      </w:r>
    </w:p>
    <w:p w:rsidR="009B7FAB" w:rsidRPr="009920BC" w:rsidRDefault="009B7FAB" w:rsidP="009920BC">
      <w:pPr>
        <w:spacing w:line="268" w:lineRule="auto"/>
        <w:ind w:left="1902" w:right="2282"/>
        <w:jc w:val="center"/>
        <w:rPr>
          <w:rFonts w:ascii="Times New Roman" w:hAnsi="Times New Roman"/>
          <w:sz w:val="20"/>
        </w:rPr>
      </w:pPr>
      <w:r w:rsidRPr="009920BC">
        <w:rPr>
          <w:rFonts w:ascii="Times New Roman" w:hAnsi="Times New Roman"/>
          <w:sz w:val="20"/>
        </w:rPr>
        <w:t>(наименование</w:t>
      </w:r>
      <w:r w:rsidR="008E4755">
        <w:rPr>
          <w:rFonts w:ascii="Times New Roman" w:hAnsi="Times New Roman"/>
          <w:sz w:val="20"/>
        </w:rPr>
        <w:t xml:space="preserve"> </w:t>
      </w:r>
      <w:r w:rsidRPr="009920BC">
        <w:rPr>
          <w:rFonts w:ascii="Times New Roman" w:hAnsi="Times New Roman"/>
          <w:sz w:val="20"/>
        </w:rPr>
        <w:t>объекта,</w:t>
      </w:r>
      <w:r w:rsidR="008E4755">
        <w:rPr>
          <w:rFonts w:ascii="Times New Roman" w:hAnsi="Times New Roman"/>
          <w:sz w:val="20"/>
        </w:rPr>
        <w:t xml:space="preserve"> </w:t>
      </w:r>
      <w:r w:rsidRPr="009920BC">
        <w:rPr>
          <w:rFonts w:ascii="Times New Roman" w:hAnsi="Times New Roman"/>
          <w:sz w:val="20"/>
        </w:rPr>
        <w:t>местоположение</w:t>
      </w:r>
      <w:r w:rsidR="008E4755">
        <w:rPr>
          <w:rFonts w:ascii="Times New Roman" w:hAnsi="Times New Roman"/>
          <w:sz w:val="20"/>
        </w:rPr>
        <w:t xml:space="preserve"> </w:t>
      </w:r>
      <w:r w:rsidRPr="009920BC">
        <w:rPr>
          <w:rFonts w:ascii="Times New Roman" w:hAnsi="Times New Roman"/>
          <w:sz w:val="20"/>
        </w:rPr>
        <w:t>границ</w:t>
      </w:r>
      <w:r w:rsidR="008E4755">
        <w:rPr>
          <w:rFonts w:ascii="Times New Roman" w:hAnsi="Times New Roman"/>
          <w:sz w:val="20"/>
        </w:rPr>
        <w:t xml:space="preserve"> </w:t>
      </w:r>
      <w:r w:rsidRPr="009920BC">
        <w:rPr>
          <w:rFonts w:ascii="Times New Roman" w:hAnsi="Times New Roman"/>
          <w:sz w:val="20"/>
        </w:rPr>
        <w:t>которого</w:t>
      </w:r>
      <w:r w:rsidR="008E4755">
        <w:rPr>
          <w:rFonts w:ascii="Times New Roman" w:hAnsi="Times New Roman"/>
          <w:sz w:val="20"/>
        </w:rPr>
        <w:t xml:space="preserve"> </w:t>
      </w:r>
      <w:r w:rsidRPr="009920BC">
        <w:rPr>
          <w:rFonts w:ascii="Times New Roman" w:hAnsi="Times New Roman"/>
          <w:sz w:val="20"/>
        </w:rPr>
        <w:t>описано (далее - объект)</w:t>
      </w:r>
    </w:p>
    <w:p w:rsidR="009B7FAB" w:rsidRDefault="009B7FAB" w:rsidP="009920BC">
      <w:pPr>
        <w:pStyle w:val="af5"/>
        <w:spacing w:before="110"/>
        <w:ind w:left="1919" w:right="2282"/>
        <w:jc w:val="center"/>
      </w:pPr>
      <w:r>
        <w:t>Раздел</w:t>
      </w:r>
      <w:r>
        <w:rPr>
          <w:spacing w:val="-10"/>
        </w:rPr>
        <w:t>1</w:t>
      </w:r>
    </w:p>
    <w:p w:rsidR="009B7FAB" w:rsidRDefault="009B7FAB" w:rsidP="009B7FAB">
      <w:pPr>
        <w:pStyle w:val="af5"/>
        <w:spacing w:before="11"/>
        <w:rPr>
          <w:sz w:val="10"/>
        </w:r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9B7FAB" w:rsidTr="009B7FAB">
        <w:trPr>
          <w:trHeight w:val="618"/>
        </w:trPr>
        <w:tc>
          <w:tcPr>
            <w:tcW w:w="9671" w:type="dxa"/>
            <w:gridSpan w:val="3"/>
          </w:tcPr>
          <w:p w:rsidR="009B7FAB" w:rsidRDefault="009B7FAB" w:rsidP="009B7FAB">
            <w:pPr>
              <w:pStyle w:val="TableParagraph"/>
              <w:spacing w:before="159" w:line="240" w:lineRule="auto"/>
              <w:ind w:left="0" w:right="1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 w:rsidR="008E4755"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8E475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9B7FAB" w:rsidTr="009B7FAB">
        <w:trPr>
          <w:trHeight w:val="400"/>
        </w:trPr>
        <w:tc>
          <w:tcPr>
            <w:tcW w:w="9671" w:type="dxa"/>
            <w:gridSpan w:val="3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</w:pPr>
          </w:p>
        </w:tc>
      </w:tr>
      <w:tr w:rsidR="009B7FAB" w:rsidTr="009B7FAB">
        <w:trPr>
          <w:trHeight w:val="757"/>
        </w:trPr>
        <w:tc>
          <w:tcPr>
            <w:tcW w:w="749" w:type="dxa"/>
          </w:tcPr>
          <w:p w:rsidR="009B7FAB" w:rsidRDefault="009B7FAB" w:rsidP="009B7FAB">
            <w:pPr>
              <w:pStyle w:val="TableParagraph"/>
              <w:spacing w:before="78" w:line="264" w:lineRule="auto"/>
              <w:ind w:left="213" w:right="184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311" w:type="dxa"/>
          </w:tcPr>
          <w:p w:rsidR="009B7FAB" w:rsidRDefault="009B7FAB" w:rsidP="009B7FAB">
            <w:pPr>
              <w:pStyle w:val="TableParagraph"/>
              <w:spacing w:before="229" w:line="240" w:lineRule="auto"/>
              <w:ind w:left="890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 w:rsidR="008E475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9B7FAB" w:rsidRDefault="009B7FAB" w:rsidP="009B7FAB">
            <w:pPr>
              <w:pStyle w:val="TableParagraph"/>
              <w:spacing w:before="229" w:line="240" w:lineRule="auto"/>
              <w:ind w:left="83" w:right="6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 w:rsidR="008E475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9B7FAB" w:rsidTr="009B7FAB">
        <w:trPr>
          <w:trHeight w:val="284"/>
        </w:trPr>
        <w:tc>
          <w:tcPr>
            <w:tcW w:w="749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83" w:righ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B7FAB" w:rsidTr="009B7FAB">
        <w:trPr>
          <w:trHeight w:val="1216"/>
        </w:trPr>
        <w:tc>
          <w:tcPr>
            <w:tcW w:w="749" w:type="dxa"/>
          </w:tcPr>
          <w:p w:rsidR="009B7FAB" w:rsidRDefault="009B7FAB" w:rsidP="009B7FAB">
            <w:pPr>
              <w:pStyle w:val="TableParagraph"/>
              <w:spacing w:before="1"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9B7FAB" w:rsidRDefault="009B7FAB" w:rsidP="009B7FAB">
            <w:pPr>
              <w:pStyle w:val="TableParagraph"/>
              <w:spacing w:before="1"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 w:rsidR="008E475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9B7FAB" w:rsidRPr="009B7FAB" w:rsidRDefault="009B7FAB" w:rsidP="009B7FAB">
            <w:pPr>
              <w:pStyle w:val="TableParagraph"/>
              <w:spacing w:before="1" w:line="264" w:lineRule="auto"/>
              <w:ind w:left="134" w:right="444"/>
              <w:jc w:val="left"/>
              <w:rPr>
                <w:sz w:val="24"/>
              </w:rPr>
            </w:pPr>
            <w:r w:rsidRPr="009B7FAB">
              <w:rPr>
                <w:sz w:val="24"/>
              </w:rPr>
              <w:t>Воронежская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z w:val="24"/>
              </w:rPr>
              <w:t>область,Бутурлиновский муниципальный район, Козловское сельское поселение, село Козловка</w:t>
            </w:r>
          </w:p>
        </w:tc>
      </w:tr>
      <w:tr w:rsidR="009B7FAB" w:rsidTr="009B7FAB">
        <w:trPr>
          <w:trHeight w:val="949"/>
        </w:trPr>
        <w:tc>
          <w:tcPr>
            <w:tcW w:w="749" w:type="dxa"/>
          </w:tcPr>
          <w:p w:rsidR="009B7FAB" w:rsidRDefault="009B7FAB" w:rsidP="009B7FAB">
            <w:pPr>
              <w:pStyle w:val="TableParagraph"/>
              <w:spacing w:before="1"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1" w:type="dxa"/>
          </w:tcPr>
          <w:p w:rsidR="009B7FAB" w:rsidRPr="009B7FAB" w:rsidRDefault="009B7FAB" w:rsidP="009B7FAB">
            <w:pPr>
              <w:pStyle w:val="TableParagraph"/>
              <w:spacing w:before="1" w:line="240" w:lineRule="auto"/>
              <w:ind w:left="134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t>Площадь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z w:val="24"/>
              </w:rPr>
              <w:t>объекта</w:t>
            </w:r>
            <w:r w:rsidRPr="009B7FAB">
              <w:rPr>
                <w:spacing w:val="-10"/>
                <w:sz w:val="24"/>
              </w:rPr>
              <w:t>±</w:t>
            </w:r>
          </w:p>
          <w:p w:rsidR="009B7FAB" w:rsidRPr="009B7FAB" w:rsidRDefault="00E7529D" w:rsidP="009B7FAB">
            <w:pPr>
              <w:pStyle w:val="TableParagraph"/>
              <w:spacing w:before="29" w:line="264" w:lineRule="auto"/>
              <w:ind w:left="134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t>В</w:t>
            </w:r>
            <w:r w:rsidR="009B7FAB" w:rsidRPr="009B7FAB">
              <w:rPr>
                <w:sz w:val="24"/>
              </w:rPr>
              <w:t>еличина</w:t>
            </w:r>
            <w:r w:rsidR="008E4755">
              <w:rPr>
                <w:sz w:val="24"/>
              </w:rPr>
              <w:t xml:space="preserve"> </w:t>
            </w:r>
            <w:r w:rsidR="009B7FAB" w:rsidRPr="009B7FAB">
              <w:rPr>
                <w:sz w:val="24"/>
              </w:rPr>
              <w:t>погрешности</w:t>
            </w:r>
            <w:r w:rsidR="008E4755">
              <w:rPr>
                <w:sz w:val="24"/>
              </w:rPr>
              <w:t xml:space="preserve"> </w:t>
            </w:r>
            <w:r w:rsidR="009B7FAB" w:rsidRPr="009B7FAB">
              <w:rPr>
                <w:sz w:val="24"/>
              </w:rPr>
              <w:t>определения площади (</w:t>
            </w:r>
            <w:r w:rsidR="009B7FAB">
              <w:rPr>
                <w:sz w:val="24"/>
              </w:rPr>
              <w:t>P</w:t>
            </w:r>
            <w:r w:rsidR="009B7FAB" w:rsidRPr="009B7FAB">
              <w:rPr>
                <w:sz w:val="24"/>
              </w:rPr>
              <w:t xml:space="preserve"> ± Дельта </w:t>
            </w:r>
            <w:r w:rsidR="009B7FAB">
              <w:rPr>
                <w:sz w:val="24"/>
              </w:rPr>
              <w:t>P</w:t>
            </w:r>
            <w:r w:rsidR="009B7FAB" w:rsidRPr="009B7FAB">
              <w:rPr>
                <w:sz w:val="24"/>
              </w:rPr>
              <w:t>)</w:t>
            </w:r>
          </w:p>
        </w:tc>
        <w:tc>
          <w:tcPr>
            <w:tcW w:w="4611" w:type="dxa"/>
          </w:tcPr>
          <w:p w:rsidR="009B7FAB" w:rsidRPr="009B7FAB" w:rsidRDefault="009B7FAB" w:rsidP="009B7FAB">
            <w:pPr>
              <w:pStyle w:val="TableParagraph"/>
              <w:spacing w:before="49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line="240" w:lineRule="auto"/>
              <w:ind w:left="83" w:right="59"/>
              <w:rPr>
                <w:sz w:val="24"/>
              </w:rPr>
            </w:pPr>
            <w:r>
              <w:rPr>
                <w:sz w:val="24"/>
              </w:rPr>
              <w:t>16969619+/-14418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9B7FAB" w:rsidTr="009B7FAB">
        <w:trPr>
          <w:trHeight w:val="560"/>
        </w:trPr>
        <w:tc>
          <w:tcPr>
            <w:tcW w:w="749" w:type="dxa"/>
          </w:tcPr>
          <w:p w:rsidR="009B7FAB" w:rsidRDefault="009B7FAB" w:rsidP="009B7FAB">
            <w:pPr>
              <w:pStyle w:val="TableParagraph"/>
              <w:spacing w:before="1"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1" w:type="dxa"/>
          </w:tcPr>
          <w:p w:rsidR="009B7FAB" w:rsidRDefault="009B7FAB" w:rsidP="009B7FAB">
            <w:pPr>
              <w:pStyle w:val="TableParagraph"/>
              <w:spacing w:before="1"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 w:rsidR="008E4755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 w:rsidR="008E475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9B7FAB" w:rsidRDefault="009B7FAB" w:rsidP="009B7FAB">
            <w:pPr>
              <w:pStyle w:val="TableParagraph"/>
              <w:spacing w:before="1" w:line="240" w:lineRule="auto"/>
              <w:ind w:left="83"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40" w:lineRule="auto"/>
        <w:rPr>
          <w:sz w:val="24"/>
        </w:rPr>
        <w:sectPr w:rsidR="009B7FAB">
          <w:pgSz w:w="11910" w:h="16840"/>
          <w:pgMar w:top="840" w:right="566" w:bottom="280" w:left="992" w:header="720" w:footer="720" w:gutter="0"/>
          <w:cols w:space="720"/>
        </w:sectPr>
      </w:pPr>
    </w:p>
    <w:p w:rsidR="009B7FAB" w:rsidRDefault="009B7FAB" w:rsidP="009B7FAB">
      <w:pPr>
        <w:pStyle w:val="af5"/>
        <w:spacing w:before="78" w:after="54"/>
        <w:ind w:left="76"/>
        <w:jc w:val="center"/>
      </w:pPr>
      <w:r>
        <w:lastRenderedPageBreak/>
        <w:t>Раздел</w:t>
      </w:r>
      <w:r>
        <w:rPr>
          <w:spacing w:val="-10"/>
        </w:rPr>
        <w:t>2</w:t>
      </w: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460"/>
        </w:trPr>
        <w:tc>
          <w:tcPr>
            <w:tcW w:w="10113" w:type="dxa"/>
            <w:gridSpan w:val="6"/>
          </w:tcPr>
          <w:p w:rsidR="009B7FAB" w:rsidRPr="009B7FAB" w:rsidRDefault="009B7FAB" w:rsidP="009B7FAB">
            <w:pPr>
              <w:pStyle w:val="TableParagraph"/>
              <w:spacing w:before="80" w:line="240" w:lineRule="auto"/>
              <w:ind w:left="0" w:right="28"/>
              <w:rPr>
                <w:sz w:val="24"/>
              </w:rPr>
            </w:pPr>
            <w:r w:rsidRPr="009B7FAB">
              <w:rPr>
                <w:sz w:val="24"/>
              </w:rPr>
              <w:t>Сведения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z w:val="24"/>
              </w:rPr>
              <w:t>о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z w:val="24"/>
              </w:rPr>
              <w:t>местоположении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z w:val="24"/>
              </w:rPr>
              <w:t>границ</w:t>
            </w:r>
            <w:r w:rsidRPr="009B7FAB">
              <w:rPr>
                <w:spacing w:val="-2"/>
                <w:sz w:val="24"/>
              </w:rPr>
              <w:t xml:space="preserve"> объекта</w:t>
            </w:r>
          </w:p>
        </w:tc>
      </w:tr>
      <w:tr w:rsidR="009B7FAB" w:rsidTr="009B7FAB">
        <w:trPr>
          <w:trHeight w:val="445"/>
        </w:trPr>
        <w:tc>
          <w:tcPr>
            <w:tcW w:w="10113" w:type="dxa"/>
            <w:gridSpan w:val="6"/>
          </w:tcPr>
          <w:p w:rsidR="009B7FAB" w:rsidRDefault="009B7FAB" w:rsidP="009B7FAB">
            <w:pPr>
              <w:pStyle w:val="TableParagraph"/>
              <w:spacing w:before="73" w:line="240" w:lineRule="auto"/>
              <w:ind w:left="40" w:right="0"/>
              <w:jc w:val="left"/>
              <w:rPr>
                <w:sz w:val="24"/>
              </w:rPr>
            </w:pPr>
            <w:r>
              <w:rPr>
                <w:sz w:val="24"/>
              </w:rPr>
              <w:t>1.Системакоординат:МСК-36,зона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9B7FAB" w:rsidTr="009B7FAB">
        <w:trPr>
          <w:trHeight w:val="445"/>
        </w:trPr>
        <w:tc>
          <w:tcPr>
            <w:tcW w:w="10113" w:type="dxa"/>
            <w:gridSpan w:val="6"/>
          </w:tcPr>
          <w:p w:rsidR="009B7FAB" w:rsidRPr="009B7FAB" w:rsidRDefault="009B7FAB" w:rsidP="009B7FAB">
            <w:pPr>
              <w:pStyle w:val="TableParagraph"/>
              <w:spacing w:before="73" w:line="240" w:lineRule="auto"/>
              <w:ind w:left="40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t>2.Сведенияохарактерных точках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z w:val="24"/>
              </w:rPr>
              <w:t>границ</w:t>
            </w:r>
            <w:r w:rsidR="008E4755">
              <w:rPr>
                <w:sz w:val="24"/>
              </w:rPr>
              <w:t xml:space="preserve"> </w:t>
            </w:r>
            <w:r w:rsidRPr="009B7FAB">
              <w:rPr>
                <w:spacing w:val="-2"/>
                <w:sz w:val="24"/>
              </w:rPr>
              <w:t>объекта</w:t>
            </w:r>
          </w:p>
        </w:tc>
      </w:tr>
      <w:tr w:rsidR="009B7FAB" w:rsidTr="009B7FAB">
        <w:trPr>
          <w:trHeight w:val="299"/>
        </w:trPr>
        <w:tc>
          <w:tcPr>
            <w:tcW w:w="1563" w:type="dxa"/>
            <w:vMerge w:val="restart"/>
          </w:tcPr>
          <w:p w:rsidR="009B7FAB" w:rsidRP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B7FAB">
            <w:pPr>
              <w:pStyle w:val="TableParagraph"/>
              <w:spacing w:before="119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line="264" w:lineRule="auto"/>
              <w:ind w:left="40" w:right="1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  <w:r w:rsidR="008E475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характерных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2699" w:type="dxa"/>
            <w:gridSpan w:val="2"/>
          </w:tcPr>
          <w:p w:rsidR="009B7FAB" w:rsidRDefault="009B7FAB" w:rsidP="009B7FAB">
            <w:pPr>
              <w:pStyle w:val="TableParagraph"/>
              <w:spacing w:line="275" w:lineRule="exact"/>
              <w:ind w:left="585" w:right="0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9B7FAB" w:rsidRP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E357D">
            <w:pPr>
              <w:pStyle w:val="TableParagraph"/>
              <w:spacing w:before="119" w:line="240" w:lineRule="auto"/>
              <w:ind w:left="0" w:right="0"/>
              <w:rPr>
                <w:sz w:val="24"/>
              </w:rPr>
            </w:pPr>
          </w:p>
          <w:p w:rsidR="009E357D" w:rsidRDefault="009B7FAB" w:rsidP="009E357D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</w:rPr>
            </w:pPr>
            <w:r w:rsidRPr="009B7FAB">
              <w:rPr>
                <w:sz w:val="24"/>
              </w:rPr>
              <w:t>Метод</w:t>
            </w:r>
          </w:p>
          <w:p w:rsidR="009E357D" w:rsidRDefault="009920BC" w:rsidP="009E357D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 w:rsidR="009B7FAB" w:rsidRPr="009B7FAB">
              <w:rPr>
                <w:sz w:val="24"/>
              </w:rPr>
              <w:t>пределения</w:t>
            </w:r>
          </w:p>
          <w:p w:rsidR="009E357D" w:rsidRDefault="009920BC" w:rsidP="009E357D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9B7FAB" w:rsidRPr="009B7FAB">
              <w:rPr>
                <w:spacing w:val="-2"/>
                <w:sz w:val="24"/>
              </w:rPr>
              <w:t>оординат</w:t>
            </w:r>
          </w:p>
          <w:p w:rsidR="009E357D" w:rsidRDefault="009920BC" w:rsidP="009E357D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  <w:r w:rsidR="009B7FAB" w:rsidRPr="009B7FAB">
              <w:rPr>
                <w:sz w:val="24"/>
              </w:rPr>
              <w:t>арактерной</w:t>
            </w:r>
          </w:p>
          <w:p w:rsidR="009B7FAB" w:rsidRPr="009B7FAB" w:rsidRDefault="009B7FAB" w:rsidP="009E357D">
            <w:pPr>
              <w:pStyle w:val="TableParagraph"/>
              <w:spacing w:line="264" w:lineRule="auto"/>
              <w:ind w:left="670" w:right="171" w:hanging="478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217" w:line="240" w:lineRule="auto"/>
              <w:ind w:left="531" w:right="0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Средняя</w:t>
            </w:r>
          </w:p>
          <w:p w:rsidR="009B7FAB" w:rsidRPr="009B7FAB" w:rsidRDefault="009B7FAB" w:rsidP="009B7FAB">
            <w:pPr>
              <w:pStyle w:val="TableParagraph"/>
              <w:spacing w:before="29" w:line="264" w:lineRule="auto"/>
              <w:ind w:left="247" w:right="0" w:hanging="111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 xml:space="preserve">квадратическая погрешность положения характерной </w:t>
            </w:r>
            <w:r w:rsidRPr="009B7FAB">
              <w:rPr>
                <w:sz w:val="24"/>
              </w:rPr>
              <w:t>точки (М</w:t>
            </w:r>
            <w:r>
              <w:rPr>
                <w:sz w:val="24"/>
              </w:rPr>
              <w:t>t</w:t>
            </w:r>
            <w:r w:rsidRPr="009B7FAB">
              <w:rPr>
                <w:sz w:val="24"/>
              </w:rPr>
              <w:t>), м</w:t>
            </w:r>
          </w:p>
        </w:tc>
        <w:tc>
          <w:tcPr>
            <w:tcW w:w="1577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92"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B7FAB">
            <w:pPr>
              <w:pStyle w:val="TableParagraph"/>
              <w:spacing w:before="1" w:line="264" w:lineRule="auto"/>
              <w:ind w:left="57" w:right="36" w:firstLine="2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 xml:space="preserve">Описание обозначения </w:t>
            </w:r>
            <w:r w:rsidRPr="009B7FAB">
              <w:rPr>
                <w:sz w:val="24"/>
              </w:rPr>
              <w:t xml:space="preserve">точки на </w:t>
            </w:r>
            <w:r w:rsidRPr="009B7FAB">
              <w:rPr>
                <w:spacing w:val="-2"/>
                <w:sz w:val="24"/>
              </w:rPr>
              <w:t xml:space="preserve">местности </w:t>
            </w:r>
            <w:r w:rsidRPr="009B7FAB">
              <w:rPr>
                <w:sz w:val="24"/>
              </w:rPr>
              <w:t>(приналичии)</w:t>
            </w:r>
          </w:p>
        </w:tc>
      </w:tr>
      <w:tr w:rsidR="009B7FAB" w:rsidTr="009B7FAB">
        <w:trPr>
          <w:trHeight w:val="1929"/>
        </w:trPr>
        <w:tc>
          <w:tcPr>
            <w:tcW w:w="1563" w:type="dxa"/>
            <w:vMerge/>
            <w:tcBorders>
              <w:top w:val="nil"/>
            </w:tcBorders>
          </w:tcPr>
          <w:p w:rsidR="009B7FAB" w:rsidRP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B7FAB" w:rsidRP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B7FAB">
            <w:pPr>
              <w:pStyle w:val="TableParagraph"/>
              <w:spacing w:before="272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before="1"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before="272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before="1" w:line="240" w:lineRule="auto"/>
              <w:ind w:left="46" w:right="8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426557.64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56" w:lineRule="exact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2176700.71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426538.41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2176743.52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426536.75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2176791.52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426564.12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2176837.82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426577.25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2176906.41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426656.10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2176951.12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426678.08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2177160.04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426696.91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2177178.79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426716.71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2177203.34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426780.04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2177238.95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426805.10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2177285.85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426805.84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2177406.38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426804.59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2177406.57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426764.35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2177421.63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426735.12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2177456.61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426726.48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2177479.00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426724.74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2177483.53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426720.55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2177494.38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426719.07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2177498.22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426705.63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2177555.77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426689.26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2177625.96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426680.55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2177712.84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426695.66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2177750.00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426613.38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2177996.76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426593.04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2178063.06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426464.89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2178035.02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426466.55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2178047.12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426409.32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2178119.02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426367.91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2178192.52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426324.83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2178285.68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426290.47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2178387.27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426274.93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2178429.78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426260.96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2178468.00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426223.40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2178570.80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426221.55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2178631.77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pgSz w:w="11910" w:h="16840"/>
          <w:pgMar w:top="800" w:right="566" w:bottom="844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426231.34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2178681.53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426236.16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2178694.34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426258.12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2178686.98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426259.70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2178688.18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426375.88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2178712.17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426407.26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2178728.06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426444.07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2178781.98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426481.59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2178872.49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426455.88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2179289.70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426479.26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2179330.61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426512.86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2179340.99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426518.19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2179391.81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426480.22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2179575.70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426251.34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2179531.90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426292.75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2179607.95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426332.05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2179704.07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426357.45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2179819.08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426344.23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2179868.63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426177.05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2180030.53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426204.94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2180066.69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426375.08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2180280.64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426398.34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2180322.42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426425.30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2180369.35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426627.70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2180660.25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426536.42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2180671.33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426480.81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2180680.98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426464.08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2180686.78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426449.57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2180690.93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426460.77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2180711.62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426465.25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2180710.17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426484.15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2180703.61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426541.59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2180694.90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426642.52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2180682.36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426650.84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2180696.13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426687.24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2180691.08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426718.20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2180688.62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426778.56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2180796.92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426794.07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2180827.14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426854.63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2180948.48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426694.98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2180988.91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426692.99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2180989.42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426678.16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2180993.02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426664.81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2180996.43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426771.28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2181125.06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426821.65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2181186.50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426822.03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2181186.96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426810.87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2181193.71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426863.11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2181257.58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426910.45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2181315.49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426910.72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2181315.84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426910.74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2181316.16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426910.53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2181316.52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426909.99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2181316.78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426903.34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2181319.97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426910.64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2181338.60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426925.99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2181336.59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426926.77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2181336.72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426927.29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2181337.16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426971.18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2181391.15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426998.39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2181432.36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427023.43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2181480.75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427050.17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2181542.74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427071.04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2181602.15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427003.19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2181545.67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426948.45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2181499.85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426904.82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2181466.16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426845.54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2181454.03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426780.01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2181461.44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426724.43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2181482.66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426668.78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2181506.11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426611.41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2181529.48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426566.94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2181549.02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426499.57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2181578.66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426460.66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2181641.32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426459.14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2181697.24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426459.81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2181754.84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426463.01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2181844.79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426421.02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2181862.96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426263.03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2181931.33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426162.64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2181668.41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426169.54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2181665.93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426232.24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2181634.98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426209.80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2181563.55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426094.93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2181614.65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426102.53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2181416.48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426026.43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2181391.62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426023.37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2181362.08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426015.46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2181286.51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425994.35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2181082.65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425949.65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2180904.94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425887.77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2180781.63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425815.15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56" w:lineRule="exact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2180636.98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425636.59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2180344.34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425582.14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2180264.76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425550.71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2180218.93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425484.35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2179884.47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425297.65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2179802.25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425283.22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2179751.09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425263.17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2179563.05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425238.60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2179422.46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425167.30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2179314.76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425080.68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2179277.82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425001.67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2179279.21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424973.83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2179296.75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424964.00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2179307.23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424945.56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2179326.90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424954.55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2179345.68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424923.70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2179379.19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424871.49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2179431.92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424818.65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2179482.72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424737.50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2179486.14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424693.19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2179488.07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424692.90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2179496.66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424685.08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2179497.21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424691.92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2179524.74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424690.42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2179569.00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424620.63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2179596.01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424568.11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2179562.84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424477.41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2179581.05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424419.20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2179532.51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424400.37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2179540.80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424371.34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2179563.50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424333.68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2179587.89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424327.88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2179597.49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424324.87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2179609.84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424297.17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2179678.88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423963.15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2179442.39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423934.33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2179430.09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423923.39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2179422.30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423908.24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2179418.97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423888.25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2179410.45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423820.06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2179399.67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423791.32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2179395.33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423772.44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2179392.39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423640.02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2179353.56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423615.79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2179335.83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423538.23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2179279.21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423466.10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2179175.17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423460.74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2179169.19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423391.41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2179092.58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423380.68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2179100.48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423357.89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2179073.27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423366.57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2179065.14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423318.68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2179012.23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423237.83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2178952.39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423148.93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2178886.66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422924.49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2178694.74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422826.89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2178736.02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422572.06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2178706.66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422524.12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2178709.81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422504.69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2178708.96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422476.75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2178651.78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422469.89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2178584.15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422476.84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2178584.27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422457.72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2178452.70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422453.74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2178425.01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422448.86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2178376.95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422443.22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2178351.98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422423.40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2178214.90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422434.78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2178148.35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422448.50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2178089.36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422478.44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2177960.16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422488.02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2177919.23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422494.44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2177865.43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422504.89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2177778.01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422496.78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2177704.79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422483.14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2177581.88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422471.91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2177533.53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422446.72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2177425.21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422411.66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2177274.66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422394.87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2177202.42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422364.44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2177071.61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422354.16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2177027.37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422340.62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2176969.35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422337.92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2176955.63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422329.67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2176933.61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422276.93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2176924.00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422267.73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2176843.27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422267.53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2176825.38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422312.12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2176827.97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422305.05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2176792.93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422305.67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2176693.55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422306.45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2176552.24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422306.54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2176537.74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422320.49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2176491.75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422339.44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2176492.01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422346.47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2176492.10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422353.57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2176485.51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422369.39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2176475.09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422447.65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2176480.03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422464.50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2176490.33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422521.80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2176491.11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422559.89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2176486.39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229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422564.87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2176485.77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422571.60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2176477.08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422579.86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2176470.52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422597.63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2176459.23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422615.50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2176482.23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422628.66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2176470.55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422637.05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2176485.63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422796.15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2176337.56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422904.05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2176237.09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423213.18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2175960.52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423273.21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2175909.89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423426.82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2175780.31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423467.89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2175733.14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423560.49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2175661.28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423625.94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2175550.02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423541.60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2175501.50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423512.15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2175482.25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423361.00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2175444.93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423355.65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2175442.08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423348.14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2175440.26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249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423329.25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2175429.26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423329.76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2175428.28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423292.79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2175408.57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423261.85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2175389.85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423200.33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56" w:lineRule="exact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2175359.28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423104.80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2175308.36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422902.90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2175297.91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422821.77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2175348.87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422812.75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2175352.90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422739.40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2175393.45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259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422713.45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2175407.80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422663.10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2175456.35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422578.20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2175574.90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422527.90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2175544.45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422435.92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2175483.31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422434.55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2175484.92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422399.46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2175447.77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422396.63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2175444.06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422343.79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2175390.83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422333.05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2175379.96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269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422313.27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2175323.74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422295.21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2175272.35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422298.78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2175224.91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422388.13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2175092.56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422424.53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2175038.71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422516.95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2174879.78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422517.31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2174831.60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422517.63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2174770.46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422515.37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2174763.55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422513.47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2174786.54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0.20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279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422502.90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2174725.45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0.20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422481.75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2174657.45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422479.88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2174654.55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422477.26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2174646.52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422472.91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2174643.78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422465.20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2174631.85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422474.68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2174612.49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422508.19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2174632.33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422602.63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2174489.33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422637.24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2174486.31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289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422753.04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2174537.50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422772.37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2174557.34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422777.12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2174562.22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422787.22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2174572.58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422911.20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2174644.20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422936.65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2174669.75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422989.60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2174722.95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423072.09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2174808.50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423080.80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2174816.79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423091.35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2174828.92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299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423163.69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2174896.37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423257.59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2174904.57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423345.94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2174897.47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423431.60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2174874.48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423611.39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2174799.47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423686.22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2174741.24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423768.82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2174659.98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423796.74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2174651.80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424040.26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2174744.99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308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424183.81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2174876.09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309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424270.00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2174789.76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424302.55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2174819.74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424288.81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2174840.77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424411.03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2174919.98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424429.16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2174963.01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424434.79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2174976.37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424436.48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2174980.38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424443.60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2174985.39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424622.20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2175111.08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424632.50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2175095.94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319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424688.60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2175131.26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424693.09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2175180.43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424683.40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2175215.90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424654.22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2175259.64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424505.29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2175155.59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424406.45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2175314.63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424576.65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2175401.96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424517.90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2175522.46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424518.21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2175522.57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424606.12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2175552.19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424765.11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2175588.59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424791.30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2175511.79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424840.31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2175430.99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424890.74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2175373.93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425006.58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2175494.57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425043.73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2175523.53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425117.54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2175526.23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425189.42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2175510.90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425202.23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2175642.31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425191.07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2175731.13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339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425190.16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2175809.89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425201.20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2175876.07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425226.00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2175947.97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425257.50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2176039.28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425296.43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2176100.67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425343.91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2176151.99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425417.90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2176172.25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425643.22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2176161.92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425687.81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2176170.86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425729.70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2176195.86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425756.31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2176228.33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425805.07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2176314.38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425853.55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2176352.16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425896.65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2176344.99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426023.05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2176340.10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426086.56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2176331.64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426128.67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2176273.01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426138.41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2176333.04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426117.91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2176389.15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426059.80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2176537.28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359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426019.86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2176664.18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426015.92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2176702.86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426039.72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2176780.87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426115.88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2176904.44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426150.94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2176926.76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426183.95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2176924.90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426256.47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2176849.50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426312.96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2176811.69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426387.18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2176771.03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426557.64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2176700.71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426359.55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2177128.22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426359.86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2177129.37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426356.07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2177130.39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426355.76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2177129.23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368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426359.55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2177128.22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426298.88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2177148.70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426298.88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2177149.70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426297.88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2177149.70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426297.88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2177148.70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426298.88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2177148.70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426290.92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2177247.10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426290.92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2177248.10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426289.92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2177248.10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426289.92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2177247.10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376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426290.92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2177247.10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426321.61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2177298.17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426321.61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2177299.17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426320.61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2177299.17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426320.61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2177298.17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426321.61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2177298.17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426351.17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2177337.84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426352.00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2177338.71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426347.21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2177343.27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426346.38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2177342.40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426351.17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2177337.84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426398.18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2177361.55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426398.18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2177362.55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426397.18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2177362.55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426397.18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2177361.55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426398.18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2177361.55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426449.78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2177381.49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426449.78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2177382.49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426448.78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2177382.49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426448.78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2177381.49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426449.78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2177381.49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425844.78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2179561.04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425844.78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2179562.04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425843.78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2179562.04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425843.78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2179561.04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425844.78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2179561.04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425867.95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2179623.66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425868.41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2179624.76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425862.73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2179627.08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425862.30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2179625.96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425867.95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2179623.66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425894.80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2179666.38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425894.80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2179667.38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425893.80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2179667.38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425893.80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2179666.38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425894.80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2179666.38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425928.46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2179710.05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425928.46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2179711.05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425927.46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2179711.05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425927.46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2179710.05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408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425928.46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2179710.05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425963.30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2179755.26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425963.30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2179756.26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425962.30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2179756.26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425962.30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2179755.26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425963.30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2179755.26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425998.32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2179800.71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425998.32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2179801.71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425997.32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2179801.71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425997.32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2179800.71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416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425998.32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2179800.71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426032.60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2179845.20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426032.60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2179846.20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426031.60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2179846.20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426031.60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2179845.20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426032.60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2179845.20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426067.09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2179889.96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426067.09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2179890.96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426066.09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2179890.96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426066.09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2179889.96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426067.09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2179889.96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426103.88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2179937.71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426103.88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2179938.71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426102.88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2179938.71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426102.88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2179937.71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428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426103.88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2179937.71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3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426138.13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2179982.20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426138.13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2179983.20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956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426137.13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2179983.20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426137.13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2179982.20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426138.13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2179982.20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426171.62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2180025.39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426171.62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2180026.39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426170.62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2180026.39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426170.62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2180025.39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436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426171.62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2180025.39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426205.04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2180068.51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426205.04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2180069.51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426204.04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2180069.51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426204.04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2180068.51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426205.04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2180068.51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426233.89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2180105.82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426233.89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2180106.82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426232.89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2180106.82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426232.89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2180105.82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426233.89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2180105.82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426267.25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2180149.03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426267.25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2180150.03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426266.25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2180150.03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451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426266.25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2180149.03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448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426267.25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2180149.03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426299.24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2180190.00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453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426299.24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2180191.00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426298.24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2180191.00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455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426298.24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2180190.00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452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426299.24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2180190.00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426331.03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2180231.47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5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457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426331.03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2180232.47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458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426330.03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2180232.47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426330.03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2180231.47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456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426331.03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2180231.47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6" w:right="1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15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4" w:lineRule="exact"/>
        <w:rPr>
          <w:sz w:val="24"/>
        </w:rPr>
        <w:sectPr w:rsidR="009B7FAB">
          <w:type w:val="continuous"/>
          <w:pgSz w:w="11910" w:h="16840"/>
          <w:pgMar w:top="820" w:right="566" w:bottom="280" w:left="992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436"/>
        <w:gridCol w:w="2413"/>
        <w:gridCol w:w="1861"/>
        <w:gridCol w:w="1577"/>
      </w:tblGrid>
      <w:tr w:rsidR="009B7FAB" w:rsidTr="009B7FAB">
        <w:trPr>
          <w:trHeight w:val="356"/>
        </w:trPr>
        <w:tc>
          <w:tcPr>
            <w:tcW w:w="10113" w:type="dxa"/>
            <w:gridSpan w:val="6"/>
          </w:tcPr>
          <w:p w:rsidR="009B7FAB" w:rsidRPr="009B7FAB" w:rsidRDefault="009B7FAB" w:rsidP="009B7FAB">
            <w:pPr>
              <w:pStyle w:val="TableParagraph"/>
              <w:spacing w:before="27" w:line="240" w:lineRule="auto"/>
              <w:ind w:left="40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lastRenderedPageBreak/>
              <w:t>3.Сведенияохарактерныхточкахчасти(частей)границы</w:t>
            </w:r>
            <w:r w:rsidRPr="009B7FAB">
              <w:rPr>
                <w:spacing w:val="-2"/>
                <w:sz w:val="24"/>
              </w:rPr>
              <w:t>объекта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207" w:line="240" w:lineRule="auto"/>
              <w:ind w:left="0" w:right="0"/>
              <w:jc w:val="left"/>
              <w:rPr>
                <w:sz w:val="24"/>
              </w:rPr>
            </w:pPr>
          </w:p>
          <w:p w:rsidR="009E357D" w:rsidRDefault="009B7FAB" w:rsidP="009B7FAB">
            <w:pPr>
              <w:pStyle w:val="TableParagraph"/>
              <w:tabs>
                <w:tab w:val="left" w:pos="960"/>
              </w:tabs>
              <w:spacing w:line="264" w:lineRule="auto"/>
              <w:ind w:left="40" w:right="15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Обозначение характерных точек</w:t>
            </w:r>
          </w:p>
          <w:p w:rsidR="009B7FAB" w:rsidRPr="009B7FAB" w:rsidRDefault="009B7FAB" w:rsidP="009B7FAB">
            <w:pPr>
              <w:pStyle w:val="TableParagraph"/>
              <w:tabs>
                <w:tab w:val="left" w:pos="960"/>
              </w:tabs>
              <w:spacing w:line="264" w:lineRule="auto"/>
              <w:ind w:left="40" w:right="15"/>
              <w:jc w:val="left"/>
              <w:rPr>
                <w:sz w:val="24"/>
              </w:rPr>
            </w:pPr>
            <w:r w:rsidRPr="009B7FAB">
              <w:rPr>
                <w:spacing w:val="-4"/>
                <w:sz w:val="24"/>
              </w:rPr>
              <w:t xml:space="preserve">части </w:t>
            </w:r>
            <w:r w:rsidRPr="009B7FAB">
              <w:rPr>
                <w:spacing w:val="-2"/>
                <w:sz w:val="24"/>
              </w:rPr>
              <w:t>границы</w:t>
            </w:r>
          </w:p>
        </w:tc>
        <w:tc>
          <w:tcPr>
            <w:tcW w:w="2699" w:type="dxa"/>
            <w:gridSpan w:val="2"/>
          </w:tcPr>
          <w:p w:rsidR="009B7FAB" w:rsidRDefault="009B7FAB" w:rsidP="009B7FAB">
            <w:pPr>
              <w:pStyle w:val="TableParagraph"/>
              <w:ind w:left="585" w:right="0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413" w:type="dxa"/>
            <w:vMerge w:val="restart"/>
          </w:tcPr>
          <w:p w:rsidR="009B7FAB" w:rsidRP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B7FAB">
            <w:pPr>
              <w:pStyle w:val="TableParagraph"/>
              <w:spacing w:before="82" w:line="240" w:lineRule="auto"/>
              <w:ind w:left="0" w:right="0"/>
              <w:jc w:val="left"/>
              <w:rPr>
                <w:sz w:val="24"/>
              </w:rPr>
            </w:pPr>
          </w:p>
          <w:p w:rsidR="009E357D" w:rsidRDefault="009B7FAB" w:rsidP="009B7FAB">
            <w:pPr>
              <w:pStyle w:val="TableParagraph"/>
              <w:spacing w:before="1" w:line="264" w:lineRule="auto"/>
              <w:ind w:left="670" w:right="171" w:hanging="478"/>
              <w:jc w:val="left"/>
              <w:rPr>
                <w:sz w:val="24"/>
              </w:rPr>
            </w:pPr>
            <w:r w:rsidRPr="009B7FAB">
              <w:rPr>
                <w:sz w:val="24"/>
              </w:rPr>
              <w:t>Метод</w:t>
            </w:r>
          </w:p>
          <w:p w:rsidR="009E357D" w:rsidRDefault="009E357D" w:rsidP="009B7FAB">
            <w:pPr>
              <w:pStyle w:val="TableParagraph"/>
              <w:spacing w:before="1" w:line="264" w:lineRule="auto"/>
              <w:ind w:left="670" w:right="171" w:hanging="478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 w:rsidR="009B7FAB" w:rsidRPr="009B7FAB">
              <w:rPr>
                <w:sz w:val="24"/>
              </w:rPr>
              <w:t>пределения</w:t>
            </w:r>
          </w:p>
          <w:p w:rsidR="009E357D" w:rsidRDefault="009E357D" w:rsidP="009E357D">
            <w:pPr>
              <w:pStyle w:val="TableParagraph"/>
              <w:spacing w:before="1" w:line="264" w:lineRule="auto"/>
              <w:ind w:left="670" w:right="171" w:hanging="4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9B7FAB" w:rsidRPr="009B7FAB">
              <w:rPr>
                <w:spacing w:val="-2"/>
                <w:sz w:val="24"/>
              </w:rPr>
              <w:t>оординат</w:t>
            </w:r>
          </w:p>
          <w:p w:rsidR="009E357D" w:rsidRDefault="009E357D" w:rsidP="009E357D">
            <w:pPr>
              <w:pStyle w:val="TableParagraph"/>
              <w:spacing w:before="1" w:line="264" w:lineRule="auto"/>
              <w:ind w:left="670" w:right="171" w:hanging="478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  <w:r w:rsidR="009B7FAB" w:rsidRPr="009B7FAB">
              <w:rPr>
                <w:sz w:val="24"/>
              </w:rPr>
              <w:t>арактерной</w:t>
            </w:r>
          </w:p>
          <w:p w:rsidR="009B7FAB" w:rsidRPr="009B7FAB" w:rsidRDefault="009B7FAB" w:rsidP="009E357D">
            <w:pPr>
              <w:pStyle w:val="TableParagraph"/>
              <w:spacing w:before="1" w:line="264" w:lineRule="auto"/>
              <w:ind w:left="670" w:right="171" w:hanging="478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181" w:line="240" w:lineRule="auto"/>
              <w:ind w:left="531" w:right="0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Средняя</w:t>
            </w:r>
          </w:p>
          <w:p w:rsidR="009B7FAB" w:rsidRPr="009B7FAB" w:rsidRDefault="009B7FAB" w:rsidP="009B7FAB">
            <w:pPr>
              <w:pStyle w:val="TableParagraph"/>
              <w:spacing w:before="29" w:line="264" w:lineRule="auto"/>
              <w:ind w:left="247" w:right="0" w:hanging="111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 xml:space="preserve">квадратическая погрешность положения характерной </w:t>
            </w:r>
            <w:r w:rsidRPr="009B7FAB">
              <w:rPr>
                <w:sz w:val="24"/>
              </w:rPr>
              <w:t>точки (М</w:t>
            </w:r>
            <w:r>
              <w:rPr>
                <w:sz w:val="24"/>
              </w:rPr>
              <w:t>t</w:t>
            </w:r>
            <w:r w:rsidRPr="009B7FAB">
              <w:rPr>
                <w:sz w:val="24"/>
              </w:rPr>
              <w:t>), м</w:t>
            </w:r>
          </w:p>
        </w:tc>
        <w:tc>
          <w:tcPr>
            <w:tcW w:w="1577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56"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B7FAB">
            <w:pPr>
              <w:pStyle w:val="TableParagraph"/>
              <w:spacing w:line="264" w:lineRule="auto"/>
              <w:ind w:left="57" w:right="36" w:firstLine="2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 xml:space="preserve">Описание обозначения </w:t>
            </w:r>
            <w:r w:rsidRPr="009B7FAB">
              <w:rPr>
                <w:sz w:val="24"/>
              </w:rPr>
              <w:t xml:space="preserve">точки на </w:t>
            </w:r>
            <w:r w:rsidRPr="009B7FAB">
              <w:rPr>
                <w:spacing w:val="-2"/>
                <w:sz w:val="24"/>
              </w:rPr>
              <w:t xml:space="preserve">местности </w:t>
            </w:r>
            <w:r w:rsidRPr="009B7FAB">
              <w:rPr>
                <w:sz w:val="24"/>
              </w:rPr>
              <w:t>(приналичии)</w:t>
            </w:r>
          </w:p>
        </w:tc>
      </w:tr>
      <w:tr w:rsidR="009B7FAB" w:rsidTr="009B7FAB">
        <w:trPr>
          <w:trHeight w:val="1869"/>
        </w:trPr>
        <w:tc>
          <w:tcPr>
            <w:tcW w:w="1563" w:type="dxa"/>
            <w:vMerge/>
            <w:tcBorders>
              <w:top w:val="nil"/>
            </w:tcBorders>
          </w:tcPr>
          <w:p w:rsidR="009B7FAB" w:rsidRP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9B7FAB" w:rsidRP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B7FAB">
            <w:pPr>
              <w:pStyle w:val="TableParagraph"/>
              <w:spacing w:before="241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before="241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line="240" w:lineRule="auto"/>
              <w:ind w:left="46" w:right="8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ind w:left="3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5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9B7FAB" w:rsidTr="009B7FAB">
        <w:trPr>
          <w:trHeight w:val="284"/>
        </w:trPr>
        <w:tc>
          <w:tcPr>
            <w:tcW w:w="10113" w:type="dxa"/>
            <w:gridSpan w:val="6"/>
          </w:tcPr>
          <w:p w:rsidR="009B7FAB" w:rsidRDefault="009B7FAB" w:rsidP="009B7FAB">
            <w:pPr>
              <w:pStyle w:val="TableParagraph"/>
              <w:spacing w:before="1" w:line="264" w:lineRule="exact"/>
              <w:ind w:left="40" w:right="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9B7FAB" w:rsidTr="009B7FAB">
        <w:trPr>
          <w:trHeight w:val="313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before="27" w:line="266" w:lineRule="exact"/>
              <w:ind w:left="4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 w:rsidR="009B7FAB" w:rsidRDefault="009B7FAB" w:rsidP="009B7FAB">
            <w:pPr>
              <w:pStyle w:val="TableParagraph"/>
              <w:spacing w:before="27" w:line="266" w:lineRule="exact"/>
              <w:ind w:left="38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before="27" w:line="266" w:lineRule="exact"/>
              <w:ind w:left="43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413" w:type="dxa"/>
          </w:tcPr>
          <w:p w:rsidR="009B7FAB" w:rsidRDefault="009B7FAB" w:rsidP="009B7FAB">
            <w:pPr>
              <w:pStyle w:val="TableParagraph"/>
              <w:spacing w:before="27" w:line="266" w:lineRule="exact"/>
              <w:ind w:left="36" w:right="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861" w:type="dxa"/>
          </w:tcPr>
          <w:p w:rsidR="009B7FAB" w:rsidRDefault="009B7FAB" w:rsidP="009B7FAB">
            <w:pPr>
              <w:pStyle w:val="TableParagraph"/>
              <w:spacing w:before="27" w:line="266" w:lineRule="exact"/>
              <w:ind w:right="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577" w:type="dxa"/>
          </w:tcPr>
          <w:p w:rsidR="009B7FAB" w:rsidRDefault="009B7FAB" w:rsidP="009B7FAB">
            <w:pPr>
              <w:pStyle w:val="TableParagraph"/>
              <w:spacing w:before="27" w:line="266" w:lineRule="exact"/>
              <w:ind w:right="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 w:rsidR="009B7FAB" w:rsidRDefault="009B7FAB" w:rsidP="009B7FAB">
      <w:pPr>
        <w:pStyle w:val="TableParagraph"/>
        <w:spacing w:line="266" w:lineRule="exact"/>
        <w:rPr>
          <w:b/>
          <w:sz w:val="24"/>
        </w:rPr>
        <w:sectPr w:rsidR="009B7FAB">
          <w:pgSz w:w="11910" w:h="16840"/>
          <w:pgMar w:top="820" w:right="566" w:bottom="280" w:left="992" w:header="720" w:footer="720" w:gutter="0"/>
          <w:cols w:space="720"/>
        </w:sectPr>
      </w:pPr>
    </w:p>
    <w:p w:rsidR="009B7FAB" w:rsidRDefault="009B7FAB" w:rsidP="009B7FAB">
      <w:pPr>
        <w:pStyle w:val="af5"/>
        <w:spacing w:before="78" w:after="54"/>
        <w:ind w:left="1902" w:right="2424"/>
        <w:jc w:val="center"/>
      </w:pPr>
      <w:r>
        <w:lastRenderedPageBreak/>
        <w:t>Раздел</w:t>
      </w:r>
      <w:r>
        <w:rPr>
          <w:spacing w:val="-10"/>
        </w:rPr>
        <w:t>3</w:t>
      </w:r>
    </w:p>
    <w:tbl>
      <w:tblPr>
        <w:tblW w:w="0" w:type="auto"/>
        <w:tblInd w:w="1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773"/>
        <w:gridCol w:w="663"/>
        <w:gridCol w:w="805"/>
        <w:gridCol w:w="773"/>
        <w:gridCol w:w="1436"/>
        <w:gridCol w:w="1860"/>
        <w:gridCol w:w="1640"/>
      </w:tblGrid>
      <w:tr w:rsidR="009B7FAB" w:rsidTr="009B7FAB">
        <w:trPr>
          <w:trHeight w:val="460"/>
        </w:trPr>
        <w:tc>
          <w:tcPr>
            <w:tcW w:w="9513" w:type="dxa"/>
            <w:gridSpan w:val="8"/>
          </w:tcPr>
          <w:p w:rsidR="009B7FAB" w:rsidRPr="009B7FAB" w:rsidRDefault="009B7FAB" w:rsidP="009B7FAB">
            <w:pPr>
              <w:pStyle w:val="TableParagraph"/>
              <w:spacing w:before="80" w:line="240" w:lineRule="auto"/>
              <w:ind w:left="1051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t>Сведенияоместоположенииизмененных(уточненных)границ</w:t>
            </w:r>
            <w:r w:rsidRPr="009B7FAB">
              <w:rPr>
                <w:spacing w:val="-2"/>
                <w:sz w:val="24"/>
              </w:rPr>
              <w:t>объекта</w:t>
            </w:r>
          </w:p>
        </w:tc>
      </w:tr>
      <w:tr w:rsidR="009B7FAB" w:rsidTr="009B7FAB">
        <w:trPr>
          <w:trHeight w:val="445"/>
        </w:trPr>
        <w:tc>
          <w:tcPr>
            <w:tcW w:w="9513" w:type="dxa"/>
            <w:gridSpan w:val="8"/>
          </w:tcPr>
          <w:p w:rsidR="009B7FAB" w:rsidRDefault="009B7FAB" w:rsidP="009B7FAB">
            <w:pPr>
              <w:pStyle w:val="TableParagraph"/>
              <w:spacing w:before="73" w:line="240" w:lineRule="auto"/>
              <w:ind w:left="40" w:right="0"/>
              <w:jc w:val="left"/>
              <w:rPr>
                <w:sz w:val="24"/>
              </w:rPr>
            </w:pPr>
            <w:r>
              <w:rPr>
                <w:sz w:val="24"/>
              </w:rPr>
              <w:t>1.Системакоординат: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445"/>
        </w:trPr>
        <w:tc>
          <w:tcPr>
            <w:tcW w:w="9513" w:type="dxa"/>
            <w:gridSpan w:val="8"/>
          </w:tcPr>
          <w:p w:rsidR="009B7FAB" w:rsidRPr="009B7FAB" w:rsidRDefault="009B7FAB" w:rsidP="009B7FAB">
            <w:pPr>
              <w:pStyle w:val="TableParagraph"/>
              <w:spacing w:before="73" w:line="240" w:lineRule="auto"/>
              <w:ind w:left="40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t>2.Сведенияохарактерных точкахграниц</w:t>
            </w:r>
            <w:r w:rsidRPr="009B7FAB">
              <w:rPr>
                <w:spacing w:val="-2"/>
                <w:sz w:val="24"/>
              </w:rPr>
              <w:t>объекта</w:t>
            </w:r>
          </w:p>
        </w:tc>
      </w:tr>
      <w:tr w:rsidR="009B7FAB" w:rsidTr="009B7FAB">
        <w:trPr>
          <w:trHeight w:val="2044"/>
        </w:trPr>
        <w:tc>
          <w:tcPr>
            <w:tcW w:w="1563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112" w:line="240" w:lineRule="auto"/>
              <w:ind w:left="0" w:right="0"/>
              <w:jc w:val="left"/>
              <w:rPr>
                <w:sz w:val="24"/>
              </w:rPr>
            </w:pPr>
          </w:p>
          <w:p w:rsidR="009E357D" w:rsidRDefault="009B7FAB" w:rsidP="009B7FAB">
            <w:pPr>
              <w:pStyle w:val="TableParagraph"/>
              <w:spacing w:line="264" w:lineRule="auto"/>
              <w:ind w:left="40" w:right="160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</w:p>
          <w:p w:rsidR="009E357D" w:rsidRDefault="009E357D" w:rsidP="009B7FAB">
            <w:pPr>
              <w:pStyle w:val="TableParagraph"/>
              <w:spacing w:line="264" w:lineRule="auto"/>
              <w:ind w:left="40" w:right="160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х</w:t>
            </w:r>
            <w:r w:rsidR="009B7FAB">
              <w:rPr>
                <w:spacing w:val="-2"/>
                <w:sz w:val="24"/>
              </w:rPr>
              <w:t>арактерных</w:t>
            </w:r>
          </w:p>
          <w:p w:rsidR="009E357D" w:rsidRDefault="009B7FAB" w:rsidP="009B7FAB">
            <w:pPr>
              <w:pStyle w:val="TableParagraph"/>
              <w:spacing w:line="264" w:lineRule="auto"/>
              <w:ind w:left="40" w:right="160"/>
              <w:jc w:val="both"/>
              <w:rPr>
                <w:sz w:val="24"/>
              </w:rPr>
            </w:pPr>
            <w:r>
              <w:rPr>
                <w:sz w:val="24"/>
              </w:rPr>
              <w:t>точек</w:t>
            </w:r>
          </w:p>
          <w:p w:rsidR="009B7FAB" w:rsidRDefault="009B7FAB" w:rsidP="009B7FAB">
            <w:pPr>
              <w:pStyle w:val="TableParagraph"/>
              <w:spacing w:line="264" w:lineRule="auto"/>
              <w:ind w:left="40" w:right="1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1436" w:type="dxa"/>
            <w:gridSpan w:val="2"/>
          </w:tcPr>
          <w:p w:rsidR="009B7FAB" w:rsidRDefault="009B7FAB" w:rsidP="009B7FAB">
            <w:pPr>
              <w:pStyle w:val="TableParagraph"/>
              <w:spacing w:before="143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line="264" w:lineRule="auto"/>
              <w:ind w:left="73" w:right="49" w:hanging="1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</w:t>
            </w:r>
            <w:r>
              <w:rPr>
                <w:spacing w:val="-4"/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8" w:type="dxa"/>
            <w:gridSpan w:val="2"/>
          </w:tcPr>
          <w:p w:rsidR="009B7FAB" w:rsidRDefault="009B7FAB" w:rsidP="009B7FAB">
            <w:pPr>
              <w:pStyle w:val="TableParagraph"/>
              <w:spacing w:before="143" w:line="240" w:lineRule="auto"/>
              <w:ind w:left="0" w:right="0"/>
              <w:jc w:val="left"/>
              <w:rPr>
                <w:sz w:val="24"/>
              </w:rPr>
            </w:pPr>
          </w:p>
          <w:p w:rsidR="009B7FAB" w:rsidRDefault="009B7FAB" w:rsidP="009B7FAB">
            <w:pPr>
              <w:pStyle w:val="TableParagraph"/>
              <w:spacing w:line="264" w:lineRule="auto"/>
              <w:ind w:left="100" w:right="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36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85"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920BC">
            <w:pPr>
              <w:pStyle w:val="TableParagraph"/>
              <w:spacing w:line="264" w:lineRule="auto"/>
              <w:ind w:left="67" w:right="0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Метод определения координат характерной</w:t>
            </w:r>
          </w:p>
          <w:p w:rsidR="009B7FAB" w:rsidRPr="009B7FAB" w:rsidRDefault="009B7FAB" w:rsidP="009B7FAB">
            <w:pPr>
              <w:pStyle w:val="TableParagraph"/>
              <w:spacing w:line="274" w:lineRule="exact"/>
              <w:ind w:left="420" w:right="0"/>
              <w:jc w:val="left"/>
              <w:rPr>
                <w:sz w:val="24"/>
              </w:rPr>
            </w:pPr>
            <w:r w:rsidRPr="009B7FAB">
              <w:rPr>
                <w:spacing w:val="-4"/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:rsidR="009B7FAB" w:rsidRPr="009B7FAB" w:rsidRDefault="009B7FAB" w:rsidP="009B7FAB">
            <w:pPr>
              <w:pStyle w:val="TableParagraph"/>
              <w:spacing w:before="210" w:line="240" w:lineRule="auto"/>
              <w:ind w:left="0" w:right="0"/>
              <w:jc w:val="left"/>
              <w:rPr>
                <w:sz w:val="24"/>
              </w:rPr>
            </w:pPr>
          </w:p>
          <w:p w:rsidR="009B7FAB" w:rsidRPr="009B7FAB" w:rsidRDefault="009B7FAB" w:rsidP="009920BC">
            <w:pPr>
              <w:pStyle w:val="TableParagraph"/>
              <w:spacing w:line="240" w:lineRule="auto"/>
              <w:ind w:right="0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>Средняя</w:t>
            </w:r>
          </w:p>
          <w:p w:rsidR="009B7FAB" w:rsidRPr="009B7FAB" w:rsidRDefault="009B7FAB" w:rsidP="009B7FAB">
            <w:pPr>
              <w:pStyle w:val="TableParagraph"/>
              <w:spacing w:before="29" w:line="264" w:lineRule="auto"/>
              <w:ind w:left="247" w:right="0" w:hanging="111"/>
              <w:jc w:val="left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 xml:space="preserve">квадратическая погрешность положения характерной </w:t>
            </w:r>
            <w:r w:rsidRPr="009B7FAB">
              <w:rPr>
                <w:sz w:val="24"/>
              </w:rPr>
              <w:t>точки (М</w:t>
            </w:r>
            <w:r>
              <w:rPr>
                <w:sz w:val="24"/>
              </w:rPr>
              <w:t>t</w:t>
            </w:r>
            <w:r w:rsidRPr="009B7FAB">
              <w:rPr>
                <w:sz w:val="24"/>
              </w:rPr>
              <w:t>), м</w:t>
            </w:r>
          </w:p>
        </w:tc>
        <w:tc>
          <w:tcPr>
            <w:tcW w:w="1640" w:type="dxa"/>
            <w:vMerge w:val="restart"/>
          </w:tcPr>
          <w:p w:rsidR="009B7FAB" w:rsidRPr="009B7FAB" w:rsidRDefault="009B7FAB" w:rsidP="009B7FAB">
            <w:pPr>
              <w:pStyle w:val="TableParagraph"/>
              <w:spacing w:line="240" w:lineRule="auto"/>
              <w:ind w:left="0" w:right="0"/>
              <w:jc w:val="left"/>
              <w:rPr>
                <w:sz w:val="24"/>
              </w:rPr>
            </w:pPr>
          </w:p>
          <w:p w:rsidR="009920BC" w:rsidRDefault="009920BC" w:rsidP="009920BC">
            <w:pPr>
              <w:pStyle w:val="TableParagraph"/>
              <w:spacing w:line="264" w:lineRule="auto"/>
              <w:ind w:left="0" w:right="67"/>
              <w:jc w:val="both"/>
              <w:rPr>
                <w:sz w:val="24"/>
              </w:rPr>
            </w:pPr>
          </w:p>
          <w:p w:rsidR="009B7FAB" w:rsidRPr="009B7FAB" w:rsidRDefault="009B7FAB" w:rsidP="009920BC">
            <w:pPr>
              <w:pStyle w:val="TableParagraph"/>
              <w:spacing w:line="264" w:lineRule="auto"/>
              <w:ind w:left="0" w:right="67"/>
              <w:jc w:val="both"/>
              <w:rPr>
                <w:sz w:val="24"/>
              </w:rPr>
            </w:pPr>
            <w:r w:rsidRPr="009B7FAB">
              <w:rPr>
                <w:spacing w:val="-2"/>
                <w:sz w:val="24"/>
              </w:rPr>
              <w:t xml:space="preserve">Описание обозначения </w:t>
            </w:r>
            <w:r w:rsidRPr="009B7FAB">
              <w:rPr>
                <w:sz w:val="24"/>
              </w:rPr>
              <w:t xml:space="preserve">точки на </w:t>
            </w:r>
            <w:r w:rsidRPr="009B7FAB">
              <w:rPr>
                <w:spacing w:val="-2"/>
                <w:sz w:val="24"/>
              </w:rPr>
              <w:t xml:space="preserve">местности </w:t>
            </w:r>
            <w:r w:rsidRPr="009B7FAB">
              <w:rPr>
                <w:sz w:val="24"/>
              </w:rPr>
              <w:t>(приналичии)</w:t>
            </w:r>
          </w:p>
        </w:tc>
      </w:tr>
      <w:tr w:rsidR="009B7FAB" w:rsidTr="009B7FAB">
        <w:trPr>
          <w:trHeight w:val="721"/>
        </w:trPr>
        <w:tc>
          <w:tcPr>
            <w:tcW w:w="1563" w:type="dxa"/>
            <w:vMerge/>
            <w:tcBorders>
              <w:top w:val="nil"/>
            </w:tcBorders>
          </w:tcPr>
          <w:p w:rsidR="009B7FAB" w:rsidRP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spacing w:before="219" w:line="240" w:lineRule="auto"/>
              <w:ind w:left="45" w:right="7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663" w:type="dxa"/>
          </w:tcPr>
          <w:p w:rsidR="009B7FAB" w:rsidRDefault="009B7FAB" w:rsidP="009B7FAB">
            <w:pPr>
              <w:pStyle w:val="TableParagraph"/>
              <w:spacing w:before="219" w:line="240" w:lineRule="auto"/>
              <w:ind w:left="42" w:right="5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805" w:type="dxa"/>
          </w:tcPr>
          <w:p w:rsidR="009B7FAB" w:rsidRDefault="009B7FAB" w:rsidP="009B7FAB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spacing w:before="219" w:line="240" w:lineRule="auto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9B7FAB" w:rsidRDefault="009B7FAB" w:rsidP="009B7FAB">
            <w:pPr>
              <w:rPr>
                <w:sz w:val="2"/>
                <w:szCs w:val="2"/>
              </w:rPr>
            </w:pP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ind w:left="45" w:righ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3" w:type="dxa"/>
          </w:tcPr>
          <w:p w:rsidR="009B7FAB" w:rsidRDefault="009B7FAB" w:rsidP="009B7FAB">
            <w:pPr>
              <w:pStyle w:val="TableParagraph"/>
              <w:ind w:left="42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05" w:type="dxa"/>
          </w:tcPr>
          <w:p w:rsidR="009B7FAB" w:rsidRDefault="009B7FAB" w:rsidP="009B7FAB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ind w:left="42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ind w:left="42" w:righ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60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7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40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7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9B7FAB" w:rsidTr="009B7FAB">
        <w:trPr>
          <w:trHeight w:val="299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9" w:right="4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8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663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7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right="3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8" w:right="45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8" w:right="4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860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2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640" w:type="dxa"/>
          </w:tcPr>
          <w:p w:rsidR="009B7FAB" w:rsidRDefault="009B7FAB" w:rsidP="009B7FAB">
            <w:pPr>
              <w:pStyle w:val="TableParagraph"/>
              <w:spacing w:before="8" w:line="271" w:lineRule="exact"/>
              <w:ind w:left="32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</w:tr>
      <w:tr w:rsidR="009B7FAB" w:rsidTr="009B7FAB">
        <w:trPr>
          <w:trHeight w:val="342"/>
        </w:trPr>
        <w:tc>
          <w:tcPr>
            <w:tcW w:w="9513" w:type="dxa"/>
            <w:gridSpan w:val="8"/>
          </w:tcPr>
          <w:p w:rsidR="009B7FAB" w:rsidRPr="009B7FAB" w:rsidRDefault="009B7FAB" w:rsidP="009B7FAB">
            <w:pPr>
              <w:pStyle w:val="TableParagraph"/>
              <w:spacing w:before="20" w:line="240" w:lineRule="auto"/>
              <w:ind w:left="40" w:right="0"/>
              <w:jc w:val="left"/>
              <w:rPr>
                <w:sz w:val="24"/>
              </w:rPr>
            </w:pPr>
            <w:r w:rsidRPr="009B7FAB">
              <w:rPr>
                <w:sz w:val="24"/>
              </w:rPr>
              <w:t>3.Сведенияохарактерныхточкахчасти(частей)границы</w:t>
            </w:r>
            <w:r w:rsidRPr="009B7FAB">
              <w:rPr>
                <w:spacing w:val="-2"/>
                <w:sz w:val="24"/>
              </w:rPr>
              <w:t xml:space="preserve"> объекта</w:t>
            </w:r>
          </w:p>
        </w:tc>
      </w:tr>
      <w:tr w:rsidR="009B7FAB" w:rsidTr="009B7FAB">
        <w:trPr>
          <w:trHeight w:val="284"/>
        </w:trPr>
        <w:tc>
          <w:tcPr>
            <w:tcW w:w="9513" w:type="dxa"/>
            <w:gridSpan w:val="8"/>
          </w:tcPr>
          <w:p w:rsidR="009B7FAB" w:rsidRDefault="009B7FAB" w:rsidP="009B7FAB">
            <w:pPr>
              <w:pStyle w:val="TableParagraph"/>
              <w:spacing w:before="1" w:line="264" w:lineRule="exact"/>
              <w:ind w:left="40" w:right="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9B7FAB" w:rsidTr="009B7FAB">
        <w:trPr>
          <w:trHeight w:val="284"/>
        </w:trPr>
        <w:tc>
          <w:tcPr>
            <w:tcW w:w="156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9" w:right="4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8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66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7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right="3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773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8" w:right="45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436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8" w:right="4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860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2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640" w:type="dxa"/>
          </w:tcPr>
          <w:p w:rsidR="009B7FAB" w:rsidRDefault="009B7FAB" w:rsidP="009B7FAB">
            <w:pPr>
              <w:pStyle w:val="TableParagraph"/>
              <w:spacing w:before="1" w:line="264" w:lineRule="exact"/>
              <w:ind w:left="32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</w:tr>
    </w:tbl>
    <w:p w:rsidR="009B7FAB" w:rsidRDefault="009B7FAB" w:rsidP="009B7FAB"/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3431E4" w:rsidRDefault="003431E4" w:rsidP="009B7FA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9B7FAB" w:rsidRDefault="009B7FAB" w:rsidP="009B7FA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BD02C3">
      <w:pPr>
        <w:spacing w:before="68"/>
        <w:ind w:right="277"/>
        <w:jc w:val="right"/>
        <w:rPr>
          <w:rFonts w:ascii="Times New Roman" w:hAnsi="Times New Roman"/>
          <w:spacing w:val="-2"/>
          <w:sz w:val="22"/>
        </w:rPr>
      </w:pPr>
      <w:r w:rsidRPr="00AA36CE">
        <w:rPr>
          <w:rFonts w:ascii="Times New Roman" w:hAnsi="Times New Roman"/>
          <w:spacing w:val="-2"/>
          <w:sz w:val="22"/>
        </w:rPr>
        <w:lastRenderedPageBreak/>
        <w:t xml:space="preserve">Приложение </w:t>
      </w:r>
    </w:p>
    <w:p w:rsidR="00BD02C3" w:rsidRPr="00AA36CE" w:rsidRDefault="00BD02C3" w:rsidP="00BD02C3">
      <w:pPr>
        <w:spacing w:before="68"/>
        <w:ind w:right="277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BD02C3" w:rsidRPr="00AA36CE" w:rsidRDefault="00BD02C3" w:rsidP="00BD02C3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BD02C3" w:rsidRPr="00AA36CE" w:rsidRDefault="00BD02C3" w:rsidP="00BD02C3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271E1C" w:rsidRDefault="00271E1C" w:rsidP="00271E1C">
      <w:pPr>
        <w:jc w:val="right"/>
        <w:rPr>
          <w:rFonts w:ascii="Times New Roman" w:hAnsi="Times New Roman"/>
          <w:sz w:val="28"/>
        </w:rPr>
      </w:pPr>
    </w:p>
    <w:p w:rsidR="00062E08" w:rsidRDefault="00271E1C" w:rsidP="00271E1C">
      <w:pPr>
        <w:rPr>
          <w:rFonts w:ascii="Times New Roman" w:hAnsi="Times New Roman"/>
          <w:sz w:val="28"/>
        </w:rPr>
      </w:pPr>
      <w:r w:rsidRPr="00271E1C">
        <w:rPr>
          <w:rFonts w:ascii="Times New Roman" w:hAnsi="Times New Roman"/>
          <w:noProof/>
          <w:sz w:val="28"/>
        </w:rPr>
        <w:drawing>
          <wp:inline distT="0" distB="0" distL="0" distR="0">
            <wp:extent cx="5682564" cy="5895975"/>
            <wp:effectExtent l="0" t="0" r="0" b="0"/>
            <wp:docPr id="1" name="Рисунок 1" descr="D:\2024\ГЕН ПЛАН 2023 декабрь\лесн пос\лесн пос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ГЕН ПЛАН 2023 декабрь\лесн пос\лесн пос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34" cy="59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08" w:rsidRPr="00062E08" w:rsidRDefault="00062E08" w:rsidP="00062E08">
      <w:pPr>
        <w:rPr>
          <w:rFonts w:ascii="Times New Roman" w:hAnsi="Times New Roman"/>
          <w:sz w:val="36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062E08">
      <w:pPr>
        <w:ind w:left="3969" w:firstLine="0"/>
        <w:rPr>
          <w:rFonts w:cs="Arial"/>
        </w:rPr>
      </w:pPr>
    </w:p>
    <w:p w:rsidR="00271E1C" w:rsidRDefault="00271E1C" w:rsidP="00271E1C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BD02C3" w:rsidRDefault="00BD02C3" w:rsidP="00BD02C3">
      <w:pPr>
        <w:spacing w:before="68"/>
        <w:ind w:right="277"/>
        <w:jc w:val="right"/>
        <w:rPr>
          <w:rFonts w:ascii="Times New Roman" w:hAnsi="Times New Roman"/>
          <w:spacing w:val="-2"/>
          <w:sz w:val="22"/>
        </w:rPr>
      </w:pPr>
      <w:r w:rsidRPr="00AA36CE">
        <w:rPr>
          <w:rFonts w:ascii="Times New Roman" w:hAnsi="Times New Roman"/>
          <w:spacing w:val="-2"/>
          <w:sz w:val="22"/>
        </w:rPr>
        <w:lastRenderedPageBreak/>
        <w:t xml:space="preserve">Приложение </w:t>
      </w:r>
    </w:p>
    <w:p w:rsidR="00BD02C3" w:rsidRPr="00AA36CE" w:rsidRDefault="00BD02C3" w:rsidP="00BD02C3">
      <w:pPr>
        <w:spacing w:before="68"/>
        <w:ind w:right="277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BD02C3" w:rsidRPr="00AA36CE" w:rsidRDefault="00BD02C3" w:rsidP="00BD02C3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BD02C3" w:rsidRPr="00AA36CE" w:rsidRDefault="00BD02C3" w:rsidP="00BD02C3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062E08" w:rsidRDefault="00062E08" w:rsidP="00062E08">
      <w:pPr>
        <w:ind w:left="3969" w:firstLine="0"/>
        <w:rPr>
          <w:rFonts w:cs="Arial"/>
        </w:rPr>
      </w:pPr>
    </w:p>
    <w:p w:rsidR="00C96AE4" w:rsidRDefault="00271E1C" w:rsidP="00876C86">
      <w:pPr>
        <w:ind w:firstLine="0"/>
        <w:rPr>
          <w:rFonts w:ascii="Times New Roman" w:hAnsi="Times New Roman"/>
        </w:rPr>
      </w:pPr>
      <w:r w:rsidRPr="00271E1C">
        <w:rPr>
          <w:rFonts w:ascii="Times New Roman" w:hAnsi="Times New Roman"/>
          <w:noProof/>
        </w:rPr>
        <w:drawing>
          <wp:inline distT="0" distB="0" distL="0" distR="0">
            <wp:extent cx="5940425" cy="6102150"/>
            <wp:effectExtent l="0" t="0" r="3175" b="0"/>
            <wp:docPr id="2" name="Рисунок 2" descr="D:\2024\ГЕН ПЛАН 2023 декабрь\лесн пос\лесн пос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ГЕН ПЛАН 2023 декабрь\лесн пос\лесн пос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BD02C3" w:rsidRDefault="00BD02C3" w:rsidP="00BD02C3">
      <w:pPr>
        <w:spacing w:before="68"/>
        <w:ind w:right="277"/>
        <w:jc w:val="right"/>
        <w:rPr>
          <w:rFonts w:ascii="Times New Roman" w:hAnsi="Times New Roman"/>
          <w:spacing w:val="-2"/>
          <w:sz w:val="22"/>
        </w:rPr>
      </w:pPr>
      <w:r w:rsidRPr="00AA36CE">
        <w:rPr>
          <w:rFonts w:ascii="Times New Roman" w:hAnsi="Times New Roman"/>
          <w:spacing w:val="-2"/>
          <w:sz w:val="22"/>
        </w:rPr>
        <w:lastRenderedPageBreak/>
        <w:t xml:space="preserve">Приложение </w:t>
      </w:r>
    </w:p>
    <w:p w:rsidR="00BD02C3" w:rsidRPr="00AA36CE" w:rsidRDefault="00BD02C3" w:rsidP="00BD02C3">
      <w:pPr>
        <w:spacing w:before="68"/>
        <w:ind w:right="277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BD02C3" w:rsidRPr="00AA36CE" w:rsidRDefault="00BD02C3" w:rsidP="00BD02C3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BD02C3" w:rsidRPr="00AA36CE" w:rsidRDefault="00BD02C3" w:rsidP="00BD02C3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1D428C" w:rsidRDefault="001D428C" w:rsidP="00876C86">
      <w:pPr>
        <w:ind w:firstLine="0"/>
        <w:rPr>
          <w:rFonts w:ascii="Times New Roman" w:hAnsi="Times New Roman"/>
        </w:rPr>
      </w:pPr>
    </w:p>
    <w:p w:rsidR="00B81C74" w:rsidRDefault="00B81C74" w:rsidP="00B81C74">
      <w:pPr>
        <w:ind w:firstLine="0"/>
        <w:jc w:val="right"/>
        <w:rPr>
          <w:rFonts w:ascii="Times New Roman" w:hAnsi="Times New Roman"/>
        </w:rPr>
      </w:pPr>
    </w:p>
    <w:p w:rsidR="001D428C" w:rsidRDefault="0097092B" w:rsidP="00876C86">
      <w:pPr>
        <w:ind w:firstLine="0"/>
        <w:rPr>
          <w:rFonts w:ascii="Times New Roman" w:hAnsi="Times New Roman"/>
        </w:rPr>
      </w:pPr>
      <w:bookmarkStart w:id="33" w:name="_GoBack"/>
      <w:r w:rsidRPr="0097092B">
        <w:rPr>
          <w:rFonts w:ascii="Times New Roman" w:hAnsi="Times New Roman"/>
          <w:noProof/>
        </w:rPr>
        <w:drawing>
          <wp:inline distT="0" distB="0" distL="0" distR="0">
            <wp:extent cx="6149340" cy="5476771"/>
            <wp:effectExtent l="0" t="0" r="3810" b="0"/>
            <wp:docPr id="6" name="Рисунок 6" descr="D:\2024\ГЕН ПЛАН 2023 декабрь\лесн пос\лесн пос\Копии материалов по обоснованию в виде карт в растровом формате _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ГЕН ПЛАН 2023 декабрь\лесн пос\лесн пос\Копии материалов по обоснованию в виде карт в растровом формате _Г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17" cy="54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3"/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97092B" w:rsidRDefault="0097092B" w:rsidP="00876C86">
      <w:pPr>
        <w:ind w:firstLine="0"/>
        <w:rPr>
          <w:rFonts w:ascii="Times New Roman" w:hAnsi="Times New Roman"/>
        </w:rPr>
      </w:pPr>
    </w:p>
    <w:p w:rsidR="00BD02C3" w:rsidRDefault="00BD02C3" w:rsidP="00BD02C3">
      <w:pPr>
        <w:spacing w:before="68"/>
        <w:ind w:right="277"/>
        <w:jc w:val="right"/>
        <w:rPr>
          <w:rFonts w:ascii="Times New Roman" w:hAnsi="Times New Roman"/>
          <w:spacing w:val="-2"/>
          <w:sz w:val="22"/>
        </w:rPr>
      </w:pPr>
      <w:r w:rsidRPr="00AA36CE">
        <w:rPr>
          <w:rFonts w:ascii="Times New Roman" w:hAnsi="Times New Roman"/>
          <w:spacing w:val="-2"/>
          <w:sz w:val="22"/>
        </w:rPr>
        <w:lastRenderedPageBreak/>
        <w:t xml:space="preserve">Приложение </w:t>
      </w:r>
    </w:p>
    <w:p w:rsidR="00BD02C3" w:rsidRPr="00AA36CE" w:rsidRDefault="00BD02C3" w:rsidP="00BD02C3">
      <w:pPr>
        <w:spacing w:before="68"/>
        <w:ind w:right="277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BD02C3" w:rsidRPr="00AA36CE" w:rsidRDefault="00BD02C3" w:rsidP="00BD02C3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BD02C3" w:rsidRPr="00AA36CE" w:rsidRDefault="00BD02C3" w:rsidP="00BD02C3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0C5F7F" w:rsidRDefault="000C5F7F" w:rsidP="0097092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7092B" w:rsidRDefault="005211E8" w:rsidP="005211E8">
      <w:pPr>
        <w:ind w:firstLine="0"/>
        <w:rPr>
          <w:rFonts w:ascii="Times New Roman" w:hAnsi="Times New Roman"/>
        </w:rPr>
      </w:pPr>
      <w:r w:rsidRPr="005211E8">
        <w:rPr>
          <w:rFonts w:ascii="Times New Roman" w:hAnsi="Times New Roman"/>
          <w:noProof/>
        </w:rPr>
        <w:drawing>
          <wp:inline distT="0" distB="0" distL="0" distR="0">
            <wp:extent cx="5940425" cy="6102150"/>
            <wp:effectExtent l="0" t="0" r="3175" b="0"/>
            <wp:docPr id="7" name="Рисунок 7" descr="D:\2024\ГЕН ПЛАН 2023 декабрь\лесн пос\лесн пос\Копии материалов по обоснованию в виде карт в растровом формате _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\ГЕН ПЛАН 2023 декабрь\лесн пос\лесн пос\Копии материалов по обоснованию в виде карт в растровом формате _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BD02C3" w:rsidRDefault="00BD02C3" w:rsidP="00BD02C3">
      <w:pPr>
        <w:spacing w:before="68"/>
        <w:ind w:right="277"/>
        <w:jc w:val="right"/>
        <w:rPr>
          <w:rFonts w:ascii="Times New Roman" w:hAnsi="Times New Roman"/>
          <w:spacing w:val="-2"/>
          <w:sz w:val="22"/>
        </w:rPr>
      </w:pPr>
      <w:r w:rsidRPr="00AA36CE">
        <w:rPr>
          <w:rFonts w:ascii="Times New Roman" w:hAnsi="Times New Roman"/>
          <w:spacing w:val="-2"/>
          <w:sz w:val="22"/>
        </w:rPr>
        <w:t xml:space="preserve">Приложение </w:t>
      </w:r>
    </w:p>
    <w:p w:rsidR="00BD02C3" w:rsidRPr="00AA36CE" w:rsidRDefault="00BD02C3" w:rsidP="00BD02C3">
      <w:pPr>
        <w:spacing w:before="68"/>
        <w:ind w:right="277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BD02C3" w:rsidRPr="00AA36CE" w:rsidRDefault="00BD02C3" w:rsidP="00BD02C3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BD02C3" w:rsidRPr="00AA36CE" w:rsidRDefault="00BD02C3" w:rsidP="00BD02C3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5C3A63" w:rsidRDefault="005C3A63" w:rsidP="005C3A6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  <w:r w:rsidRPr="005C3A63">
        <w:rPr>
          <w:rFonts w:ascii="Times New Roman" w:hAnsi="Times New Roman"/>
          <w:noProof/>
        </w:rPr>
        <w:drawing>
          <wp:inline distT="0" distB="0" distL="0" distR="0">
            <wp:extent cx="5940425" cy="6102150"/>
            <wp:effectExtent l="0" t="0" r="3175" b="0"/>
            <wp:docPr id="8" name="Рисунок 8" descr="D:\2024\ГЕН ПЛАН 2023 декабрь\лесн пос\лесн пос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4\ГЕН ПЛАН 2023 декабрь\лесн пос\лесн пос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5211E8">
      <w:pPr>
        <w:ind w:firstLine="0"/>
        <w:rPr>
          <w:rFonts w:ascii="Times New Roman" w:hAnsi="Times New Roman"/>
        </w:rPr>
      </w:pPr>
    </w:p>
    <w:p w:rsidR="005C3A63" w:rsidRDefault="005C3A63" w:rsidP="009E357D">
      <w:pPr>
        <w:ind w:firstLine="0"/>
        <w:rPr>
          <w:rFonts w:ascii="Times New Roman" w:hAnsi="Times New Roman"/>
        </w:rPr>
      </w:pPr>
    </w:p>
    <w:p w:rsidR="005C3A63" w:rsidRDefault="005C3A63" w:rsidP="005C3A63">
      <w:pPr>
        <w:ind w:firstLine="0"/>
        <w:jc w:val="right"/>
        <w:rPr>
          <w:rFonts w:ascii="Times New Roman" w:hAnsi="Times New Roman"/>
        </w:rPr>
      </w:pPr>
    </w:p>
    <w:p w:rsidR="005C3A63" w:rsidRDefault="005C3A63" w:rsidP="005C3A63">
      <w:pPr>
        <w:ind w:firstLine="0"/>
        <w:jc w:val="right"/>
        <w:rPr>
          <w:rFonts w:ascii="Times New Roman" w:hAnsi="Times New Roman"/>
        </w:rPr>
      </w:pPr>
    </w:p>
    <w:p w:rsidR="00BD02C3" w:rsidRDefault="00BD02C3" w:rsidP="00BD02C3">
      <w:pPr>
        <w:spacing w:before="68"/>
        <w:ind w:right="277"/>
        <w:jc w:val="right"/>
        <w:rPr>
          <w:rFonts w:ascii="Times New Roman" w:hAnsi="Times New Roman"/>
          <w:spacing w:val="-2"/>
          <w:sz w:val="22"/>
        </w:rPr>
      </w:pPr>
      <w:r w:rsidRPr="00AA36CE">
        <w:rPr>
          <w:rFonts w:ascii="Times New Roman" w:hAnsi="Times New Roman"/>
          <w:spacing w:val="-2"/>
          <w:sz w:val="22"/>
        </w:rPr>
        <w:lastRenderedPageBreak/>
        <w:t xml:space="preserve">Приложение </w:t>
      </w:r>
    </w:p>
    <w:p w:rsidR="00BD02C3" w:rsidRPr="00AA36CE" w:rsidRDefault="00BD02C3" w:rsidP="00BD02C3">
      <w:pPr>
        <w:spacing w:before="68"/>
        <w:ind w:right="277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генеральному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плану</w:t>
      </w:r>
    </w:p>
    <w:p w:rsidR="00BD02C3" w:rsidRPr="00AA36CE" w:rsidRDefault="00BD02C3" w:rsidP="00BD02C3">
      <w:pPr>
        <w:ind w:left="6101" w:right="276" w:firstLine="784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Козловского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сельского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поселения Бутурлиновского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z w:val="22"/>
        </w:rPr>
        <w:t>муниципального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района</w:t>
      </w:r>
    </w:p>
    <w:p w:rsidR="00BD02C3" w:rsidRPr="00AA36CE" w:rsidRDefault="00BD02C3" w:rsidP="00BD02C3">
      <w:pPr>
        <w:spacing w:before="1"/>
        <w:ind w:right="279"/>
        <w:jc w:val="right"/>
        <w:rPr>
          <w:rFonts w:ascii="Times New Roman" w:hAnsi="Times New Roman"/>
        </w:rPr>
      </w:pPr>
      <w:r w:rsidRPr="00AA36CE">
        <w:rPr>
          <w:rFonts w:ascii="Times New Roman" w:hAnsi="Times New Roman"/>
          <w:sz w:val="22"/>
        </w:rPr>
        <w:t>Воронежской</w:t>
      </w:r>
      <w:r w:rsidR="008E4755">
        <w:rPr>
          <w:rFonts w:ascii="Times New Roman" w:hAnsi="Times New Roman"/>
          <w:sz w:val="22"/>
        </w:rPr>
        <w:t xml:space="preserve"> </w:t>
      </w:r>
      <w:r w:rsidRPr="00AA36CE">
        <w:rPr>
          <w:rFonts w:ascii="Times New Roman" w:hAnsi="Times New Roman"/>
          <w:spacing w:val="-2"/>
          <w:sz w:val="22"/>
        </w:rPr>
        <w:t>области</w:t>
      </w:r>
    </w:p>
    <w:p w:rsidR="005C3A63" w:rsidRPr="009E357D" w:rsidRDefault="005C3A63" w:rsidP="005C3A6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C3A63" w:rsidRPr="00062E08" w:rsidRDefault="005C3A63" w:rsidP="005C3A63">
      <w:pPr>
        <w:ind w:firstLine="0"/>
        <w:jc w:val="right"/>
        <w:rPr>
          <w:rFonts w:ascii="Times New Roman" w:hAnsi="Times New Roman"/>
        </w:rPr>
      </w:pPr>
      <w:r w:rsidRPr="005C3A63">
        <w:rPr>
          <w:rFonts w:ascii="Times New Roman" w:hAnsi="Times New Roman"/>
          <w:noProof/>
        </w:rPr>
        <w:drawing>
          <wp:inline distT="0" distB="0" distL="0" distR="0">
            <wp:extent cx="5940425" cy="3919691"/>
            <wp:effectExtent l="0" t="0" r="3175" b="5080"/>
            <wp:docPr id="11" name="Рисунок 11" descr="D:\2024\ГЕН ПЛАН 2023 декабрь\лесн пос\лесн пос\Фрагмент карты границ населенных пунктов (в том числе границ образуемых населенных пунктов)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4\ГЕН ПЛАН 2023 декабрь\лесн пос\лесн пос\Фрагмент карты границ населенных пунктов (в том числе границ образуемых населенных пунктов)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A63" w:rsidRPr="00062E08" w:rsidSect="00271E1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40"/>
      <w:pgMar w:top="851" w:right="851" w:bottom="1134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E01" w:rsidRDefault="00C46E01" w:rsidP="00BF4029">
      <w:r>
        <w:separator/>
      </w:r>
    </w:p>
  </w:endnote>
  <w:endnote w:type="continuationSeparator" w:id="1">
    <w:p w:rsidR="00C46E01" w:rsidRDefault="00C46E01" w:rsidP="00BF40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1639"/>
      <w:docPartObj>
        <w:docPartGallery w:val="Page Numbers (Bottom of Page)"/>
        <w:docPartUnique/>
      </w:docPartObj>
    </w:sdtPr>
    <w:sdtContent>
      <w:p w:rsidR="008E4755" w:rsidRDefault="00881E56" w:rsidP="009B7FAB">
        <w:pPr>
          <w:pStyle w:val="af0"/>
          <w:jc w:val="center"/>
        </w:pPr>
        <w:r w:rsidRPr="00707E03">
          <w:rPr>
            <w:rFonts w:ascii="Times New Roman" w:hAnsi="Times New Roman"/>
          </w:rPr>
          <w:fldChar w:fldCharType="begin"/>
        </w:r>
        <w:r w:rsidR="008E4755" w:rsidRPr="00707E03">
          <w:rPr>
            <w:rFonts w:ascii="Times New Roman" w:hAnsi="Times New Roman"/>
          </w:rPr>
          <w:instrText>PAGE   \* MERGEFORMAT</w:instrText>
        </w:r>
        <w:r w:rsidRPr="00707E03">
          <w:rPr>
            <w:rFonts w:ascii="Times New Roman" w:hAnsi="Times New Roman"/>
          </w:rPr>
          <w:fldChar w:fldCharType="separate"/>
        </w:r>
        <w:r w:rsidR="00EB5348">
          <w:rPr>
            <w:rFonts w:ascii="Times New Roman" w:hAnsi="Times New Roman"/>
            <w:noProof/>
          </w:rPr>
          <w:t>4</w:t>
        </w:r>
        <w:r w:rsidRPr="00707E03">
          <w:rPr>
            <w:rFonts w:ascii="Times New Roman" w:hAnsi="Times New Roman"/>
          </w:rPr>
          <w:fldChar w:fldCharType="end"/>
        </w:r>
      </w:p>
    </w:sdtContent>
  </w:sdt>
  <w:p w:rsidR="008E4755" w:rsidRPr="00102870" w:rsidRDefault="008E4755" w:rsidP="00EE590A">
    <w:pPr>
      <w:pStyle w:val="af0"/>
      <w:tabs>
        <w:tab w:val="clear" w:pos="4677"/>
        <w:tab w:val="clear" w:pos="9355"/>
        <w:tab w:val="left" w:pos="4678"/>
      </w:tabs>
      <w:jc w:val="right"/>
      <w:rPr>
        <w:i/>
      </w:rPr>
    </w:pPr>
    <w:r>
      <w:tab/>
    </w:r>
  </w:p>
  <w:p w:rsidR="008E4755" w:rsidRPr="00D74359" w:rsidRDefault="008E4755" w:rsidP="009B7FAB">
    <w:pPr>
      <w:pStyle w:val="af0"/>
      <w:tabs>
        <w:tab w:val="clear" w:pos="4677"/>
        <w:tab w:val="clear" w:pos="9355"/>
        <w:tab w:val="left" w:pos="4678"/>
      </w:tabs>
      <w:jc w:val="right"/>
      <w:rPr>
        <w:rFonts w:ascii="Times New Roman" w:hAnsi="Times New Roman"/>
        <w:i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1640"/>
      <w:docPartObj>
        <w:docPartGallery w:val="Page Numbers (Bottom of Page)"/>
        <w:docPartUnique/>
      </w:docPartObj>
    </w:sdtPr>
    <w:sdtEndPr>
      <w:rPr>
        <w:rFonts w:ascii="Times New Roman" w:hAnsi="Times New Roman"/>
        <w:i/>
      </w:rPr>
    </w:sdtEndPr>
    <w:sdtContent>
      <w:p w:rsidR="008E4755" w:rsidRDefault="008E4755" w:rsidP="009B7FAB">
        <w:pPr>
          <w:pStyle w:val="af0"/>
          <w:tabs>
            <w:tab w:val="clear" w:pos="4677"/>
            <w:tab w:val="center" w:pos="0"/>
          </w:tabs>
          <w:jc w:val="right"/>
        </w:pPr>
      </w:p>
      <w:p w:rsidR="008E4755" w:rsidRPr="007D1C22" w:rsidRDefault="00881E56" w:rsidP="009B7FAB">
        <w:pPr>
          <w:pStyle w:val="af0"/>
          <w:jc w:val="right"/>
          <w:rPr>
            <w:rFonts w:ascii="Times New Roman" w:hAnsi="Times New Roman"/>
            <w:i/>
          </w:rPr>
        </w:pPr>
      </w:p>
    </w:sdtContent>
  </w:sdt>
  <w:p w:rsidR="008E4755" w:rsidRDefault="008E4755">
    <w:pPr>
      <w:pStyle w:val="af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f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f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E01" w:rsidRDefault="00C46E01" w:rsidP="00BF4029">
      <w:r>
        <w:separator/>
      </w:r>
    </w:p>
  </w:footnote>
  <w:footnote w:type="continuationSeparator" w:id="1">
    <w:p w:rsidR="00C46E01" w:rsidRDefault="00C46E01" w:rsidP="00BF40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Pr="009A0D9B" w:rsidRDefault="008E4755">
    <w:pPr>
      <w:pStyle w:val="ae"/>
      <w:rPr>
        <w:color w:val="800000"/>
        <w:sz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55" w:rsidRDefault="008E4755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B438B"/>
    <w:multiLevelType w:val="hybridMultilevel"/>
    <w:tmpl w:val="EF0C2884"/>
    <w:lvl w:ilvl="0" w:tplc="CE6822B6">
      <w:start w:val="3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B6832"/>
    <w:multiLevelType w:val="hybridMultilevel"/>
    <w:tmpl w:val="C5864E5E"/>
    <w:lvl w:ilvl="0" w:tplc="B34E57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223292C"/>
    <w:multiLevelType w:val="multilevel"/>
    <w:tmpl w:val="B08EE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6BEB53D0"/>
    <w:multiLevelType w:val="hybridMultilevel"/>
    <w:tmpl w:val="2F149062"/>
    <w:lvl w:ilvl="0" w:tplc="DB668EAC">
      <w:start w:val="1"/>
      <w:numFmt w:val="decimal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51B605D"/>
    <w:multiLevelType w:val="hybridMultilevel"/>
    <w:tmpl w:val="DE669F28"/>
    <w:lvl w:ilvl="0" w:tplc="2918D8DC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79E4D9F"/>
    <w:multiLevelType w:val="hybridMultilevel"/>
    <w:tmpl w:val="A88207A0"/>
    <w:lvl w:ilvl="0" w:tplc="04190011">
      <w:start w:val="1"/>
      <w:numFmt w:val="decimal"/>
      <w:lvlText w:val="%1)"/>
      <w:lvlJc w:val="left"/>
      <w:pPr>
        <w:tabs>
          <w:tab w:val="num" w:pos="588"/>
        </w:tabs>
        <w:ind w:left="5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88"/>
        </w:tabs>
        <w:ind w:left="14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08"/>
        </w:tabs>
        <w:ind w:left="22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48"/>
        </w:tabs>
        <w:ind w:left="36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68"/>
        </w:tabs>
        <w:ind w:left="43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08"/>
        </w:tabs>
        <w:ind w:left="58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28"/>
        </w:tabs>
        <w:ind w:left="6528" w:hanging="360"/>
      </w:pPr>
    </w:lvl>
  </w:abstractNum>
  <w:abstractNum w:abstractNumId="9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drawingGridHorizontalSpacing w:val="57"/>
  <w:drawingGridVerticalSpacing w:val="39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6A1"/>
    <w:rsid w:val="00026720"/>
    <w:rsid w:val="00056DA8"/>
    <w:rsid w:val="00062E08"/>
    <w:rsid w:val="00065750"/>
    <w:rsid w:val="000947E4"/>
    <w:rsid w:val="000B75E8"/>
    <w:rsid w:val="000B7A3B"/>
    <w:rsid w:val="000C5DFE"/>
    <w:rsid w:val="000C5F7F"/>
    <w:rsid w:val="000D01B6"/>
    <w:rsid w:val="000D66A1"/>
    <w:rsid w:val="001026BD"/>
    <w:rsid w:val="00117E1F"/>
    <w:rsid w:val="00171229"/>
    <w:rsid w:val="001813DC"/>
    <w:rsid w:val="001C1795"/>
    <w:rsid w:val="001D2B71"/>
    <w:rsid w:val="001D428C"/>
    <w:rsid w:val="001D4849"/>
    <w:rsid w:val="001F0481"/>
    <w:rsid w:val="001F67F7"/>
    <w:rsid w:val="00214C82"/>
    <w:rsid w:val="002257D4"/>
    <w:rsid w:val="00240A35"/>
    <w:rsid w:val="00271E1C"/>
    <w:rsid w:val="00282C49"/>
    <w:rsid w:val="002A5C24"/>
    <w:rsid w:val="002C3BAC"/>
    <w:rsid w:val="002E521A"/>
    <w:rsid w:val="002F200B"/>
    <w:rsid w:val="002F508E"/>
    <w:rsid w:val="002F603B"/>
    <w:rsid w:val="00311A1E"/>
    <w:rsid w:val="0031428C"/>
    <w:rsid w:val="003209B9"/>
    <w:rsid w:val="003431E4"/>
    <w:rsid w:val="00370AC0"/>
    <w:rsid w:val="00380A9E"/>
    <w:rsid w:val="0039691F"/>
    <w:rsid w:val="00397096"/>
    <w:rsid w:val="003C067F"/>
    <w:rsid w:val="003C3763"/>
    <w:rsid w:val="003C564B"/>
    <w:rsid w:val="003E0F41"/>
    <w:rsid w:val="003E5D64"/>
    <w:rsid w:val="0041093F"/>
    <w:rsid w:val="004251A4"/>
    <w:rsid w:val="004319B8"/>
    <w:rsid w:val="00437E0A"/>
    <w:rsid w:val="00486DCD"/>
    <w:rsid w:val="004927E5"/>
    <w:rsid w:val="004B1284"/>
    <w:rsid w:val="004D060F"/>
    <w:rsid w:val="004E01D0"/>
    <w:rsid w:val="004E434C"/>
    <w:rsid w:val="005211E8"/>
    <w:rsid w:val="00523130"/>
    <w:rsid w:val="00550ACB"/>
    <w:rsid w:val="00564500"/>
    <w:rsid w:val="00577AC0"/>
    <w:rsid w:val="00577E1B"/>
    <w:rsid w:val="005C3A63"/>
    <w:rsid w:val="005D0DDA"/>
    <w:rsid w:val="005D3A45"/>
    <w:rsid w:val="005E4934"/>
    <w:rsid w:val="0061758B"/>
    <w:rsid w:val="00624F7C"/>
    <w:rsid w:val="00650FF7"/>
    <w:rsid w:val="00655D50"/>
    <w:rsid w:val="00681B11"/>
    <w:rsid w:val="00681BBC"/>
    <w:rsid w:val="00682906"/>
    <w:rsid w:val="006D1240"/>
    <w:rsid w:val="006E1190"/>
    <w:rsid w:val="00702909"/>
    <w:rsid w:val="0070773B"/>
    <w:rsid w:val="0073547C"/>
    <w:rsid w:val="007620E8"/>
    <w:rsid w:val="007D105B"/>
    <w:rsid w:val="007E33EC"/>
    <w:rsid w:val="007F1E2F"/>
    <w:rsid w:val="007F1F01"/>
    <w:rsid w:val="00801A0D"/>
    <w:rsid w:val="00806B44"/>
    <w:rsid w:val="00815BEA"/>
    <w:rsid w:val="0084333F"/>
    <w:rsid w:val="00850CEF"/>
    <w:rsid w:val="0085688D"/>
    <w:rsid w:val="00857F3D"/>
    <w:rsid w:val="00860D49"/>
    <w:rsid w:val="00876C86"/>
    <w:rsid w:val="00881E56"/>
    <w:rsid w:val="00883005"/>
    <w:rsid w:val="00894096"/>
    <w:rsid w:val="00895532"/>
    <w:rsid w:val="00895BC5"/>
    <w:rsid w:val="008A4B29"/>
    <w:rsid w:val="008A566D"/>
    <w:rsid w:val="008C32A9"/>
    <w:rsid w:val="008C3AAE"/>
    <w:rsid w:val="008C5F10"/>
    <w:rsid w:val="008E2320"/>
    <w:rsid w:val="008E4755"/>
    <w:rsid w:val="008F01EB"/>
    <w:rsid w:val="00907F0C"/>
    <w:rsid w:val="0091172F"/>
    <w:rsid w:val="00920BDC"/>
    <w:rsid w:val="00930EFA"/>
    <w:rsid w:val="00931643"/>
    <w:rsid w:val="009473EC"/>
    <w:rsid w:val="00962689"/>
    <w:rsid w:val="00966B1E"/>
    <w:rsid w:val="0097092B"/>
    <w:rsid w:val="00974024"/>
    <w:rsid w:val="009836A3"/>
    <w:rsid w:val="00984D86"/>
    <w:rsid w:val="009920BC"/>
    <w:rsid w:val="00996157"/>
    <w:rsid w:val="009A0D9B"/>
    <w:rsid w:val="009A7698"/>
    <w:rsid w:val="009B7FAB"/>
    <w:rsid w:val="009C6EC7"/>
    <w:rsid w:val="009E357D"/>
    <w:rsid w:val="009E6019"/>
    <w:rsid w:val="00A22127"/>
    <w:rsid w:val="00A313C1"/>
    <w:rsid w:val="00A36E73"/>
    <w:rsid w:val="00A516A5"/>
    <w:rsid w:val="00A56A84"/>
    <w:rsid w:val="00A64B96"/>
    <w:rsid w:val="00A7334D"/>
    <w:rsid w:val="00AA36CE"/>
    <w:rsid w:val="00AB31AC"/>
    <w:rsid w:val="00B00AF7"/>
    <w:rsid w:val="00B11EBA"/>
    <w:rsid w:val="00B17EBB"/>
    <w:rsid w:val="00B44997"/>
    <w:rsid w:val="00B66904"/>
    <w:rsid w:val="00B76823"/>
    <w:rsid w:val="00B81C74"/>
    <w:rsid w:val="00BA1099"/>
    <w:rsid w:val="00BA646D"/>
    <w:rsid w:val="00BB1211"/>
    <w:rsid w:val="00BD02C3"/>
    <w:rsid w:val="00BD421F"/>
    <w:rsid w:val="00BF4029"/>
    <w:rsid w:val="00C46E01"/>
    <w:rsid w:val="00C55A8B"/>
    <w:rsid w:val="00C57E79"/>
    <w:rsid w:val="00C75A99"/>
    <w:rsid w:val="00C86C76"/>
    <w:rsid w:val="00C96AE4"/>
    <w:rsid w:val="00CA229F"/>
    <w:rsid w:val="00CA6A4D"/>
    <w:rsid w:val="00CB6F41"/>
    <w:rsid w:val="00CC784D"/>
    <w:rsid w:val="00CD371B"/>
    <w:rsid w:val="00CE4CD4"/>
    <w:rsid w:val="00D31A5F"/>
    <w:rsid w:val="00D33DED"/>
    <w:rsid w:val="00D373A1"/>
    <w:rsid w:val="00D54C11"/>
    <w:rsid w:val="00D618B0"/>
    <w:rsid w:val="00D74DE3"/>
    <w:rsid w:val="00D858D3"/>
    <w:rsid w:val="00D85D63"/>
    <w:rsid w:val="00D92E70"/>
    <w:rsid w:val="00DA475A"/>
    <w:rsid w:val="00DB0A8B"/>
    <w:rsid w:val="00DE4C99"/>
    <w:rsid w:val="00DF43B2"/>
    <w:rsid w:val="00E040EC"/>
    <w:rsid w:val="00E26205"/>
    <w:rsid w:val="00E271FF"/>
    <w:rsid w:val="00E33292"/>
    <w:rsid w:val="00E54677"/>
    <w:rsid w:val="00E560DB"/>
    <w:rsid w:val="00E66F56"/>
    <w:rsid w:val="00E72570"/>
    <w:rsid w:val="00E7529D"/>
    <w:rsid w:val="00E8157F"/>
    <w:rsid w:val="00E833F6"/>
    <w:rsid w:val="00E914EF"/>
    <w:rsid w:val="00EB1051"/>
    <w:rsid w:val="00EB5348"/>
    <w:rsid w:val="00EC38DB"/>
    <w:rsid w:val="00ED59B2"/>
    <w:rsid w:val="00EE590A"/>
    <w:rsid w:val="00EE7B04"/>
    <w:rsid w:val="00F136D6"/>
    <w:rsid w:val="00F30D82"/>
    <w:rsid w:val="00F40C5B"/>
    <w:rsid w:val="00F46919"/>
    <w:rsid w:val="00F47224"/>
    <w:rsid w:val="00F47B89"/>
    <w:rsid w:val="00F55242"/>
    <w:rsid w:val="00F5546D"/>
    <w:rsid w:val="00FA1671"/>
    <w:rsid w:val="00FB42F7"/>
    <w:rsid w:val="00FC2576"/>
    <w:rsid w:val="00FD67DF"/>
    <w:rsid w:val="00FE6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313C1"/>
    <w:pPr>
      <w:ind w:firstLine="567"/>
      <w:jc w:val="both"/>
    </w:pPr>
    <w:rPr>
      <w:rFonts w:ascii="Arial" w:hAnsi="Arial"/>
      <w:sz w:val="24"/>
      <w:szCs w:val="24"/>
    </w:rPr>
  </w:style>
  <w:style w:type="paragraph" w:styleId="1">
    <w:name w:val="heading 1"/>
    <w:aliases w:val="Раздел Договора,H1,&quot;Алмаз&quot;,!Части документа"/>
    <w:basedOn w:val="a"/>
    <w:next w:val="a"/>
    <w:link w:val="10"/>
    <w:qFormat/>
    <w:rsid w:val="00A313C1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qFormat/>
    <w:rsid w:val="00A313C1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A313C1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A313C1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,!Части документа Знак"/>
    <w:link w:val="1"/>
    <w:rsid w:val="009A7698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aliases w:val="!Главы документа Знак"/>
    <w:link w:val="3"/>
    <w:rsid w:val="00BF4029"/>
    <w:rPr>
      <w:rFonts w:ascii="Arial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rsid w:val="00BF4029"/>
    <w:rPr>
      <w:rFonts w:ascii="Arial" w:hAnsi="Arial"/>
      <w:b/>
      <w:bCs/>
      <w:sz w:val="26"/>
      <w:szCs w:val="28"/>
    </w:rPr>
  </w:style>
  <w:style w:type="paragraph" w:styleId="a3">
    <w:name w:val="caption"/>
    <w:aliases w:val="НАЗВАНИЕ, Знак,111,Знак"/>
    <w:basedOn w:val="a"/>
    <w:next w:val="a"/>
    <w:link w:val="a4"/>
    <w:qFormat/>
    <w:rsid w:val="009A7698"/>
    <w:pPr>
      <w:widowControl w:val="0"/>
      <w:autoSpaceDE w:val="0"/>
      <w:autoSpaceDN w:val="0"/>
      <w:adjustRightInd w:val="0"/>
      <w:ind w:firstLine="0"/>
      <w:jc w:val="center"/>
    </w:pPr>
    <w:rPr>
      <w:iCs/>
      <w:szCs w:val="32"/>
    </w:rPr>
  </w:style>
  <w:style w:type="character" w:customStyle="1" w:styleId="a4">
    <w:name w:val="Название объекта Знак"/>
    <w:aliases w:val="НАЗВАНИЕ Знак, Знак Знак,111 Знак,Знак Знак"/>
    <w:basedOn w:val="a0"/>
    <w:link w:val="a3"/>
    <w:rsid w:val="009B7FAB"/>
    <w:rPr>
      <w:rFonts w:ascii="Arial" w:hAnsi="Arial"/>
      <w:iCs/>
      <w:sz w:val="24"/>
      <w:szCs w:val="32"/>
    </w:rPr>
  </w:style>
  <w:style w:type="paragraph" w:styleId="a5">
    <w:name w:val="Balloon Text"/>
    <w:basedOn w:val="a"/>
    <w:semiHidden/>
    <w:rsid w:val="00370AC0"/>
    <w:rPr>
      <w:rFonts w:ascii="Tahoma" w:hAnsi="Tahoma" w:cs="Tahoma"/>
      <w:sz w:val="16"/>
      <w:szCs w:val="16"/>
    </w:rPr>
  </w:style>
  <w:style w:type="character" w:styleId="HTML">
    <w:name w:val="HTML Variable"/>
    <w:aliases w:val="!Ссылки в документе"/>
    <w:basedOn w:val="a0"/>
    <w:rsid w:val="00A313C1"/>
    <w:rPr>
      <w:rFonts w:ascii="Arial" w:hAnsi="Arial"/>
      <w:b w:val="0"/>
      <w:i w:val="0"/>
      <w:iCs/>
      <w:color w:val="0000FF"/>
      <w:sz w:val="24"/>
      <w:u w:val="none"/>
    </w:rPr>
  </w:style>
  <w:style w:type="paragraph" w:styleId="a6">
    <w:name w:val="annotation text"/>
    <w:aliases w:val="!Равноширинный текст документа"/>
    <w:basedOn w:val="a"/>
    <w:link w:val="a7"/>
    <w:rsid w:val="00A313C1"/>
    <w:rPr>
      <w:rFonts w:ascii="Courier" w:hAnsi="Courier"/>
      <w:sz w:val="22"/>
      <w:szCs w:val="20"/>
    </w:rPr>
  </w:style>
  <w:style w:type="character" w:customStyle="1" w:styleId="a7">
    <w:name w:val="Текст примечания Знак"/>
    <w:aliases w:val="!Равноширинный текст документа Знак"/>
    <w:link w:val="a6"/>
    <w:rsid w:val="00BF4029"/>
    <w:rPr>
      <w:rFonts w:ascii="Courier" w:hAnsi="Courier"/>
      <w:sz w:val="22"/>
    </w:rPr>
  </w:style>
  <w:style w:type="paragraph" w:customStyle="1" w:styleId="Title">
    <w:name w:val="Title!Название НПА"/>
    <w:basedOn w:val="a"/>
    <w:rsid w:val="00A313C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8">
    <w:name w:val="Hyperlink"/>
    <w:basedOn w:val="a0"/>
    <w:rsid w:val="00A313C1"/>
    <w:rPr>
      <w:color w:val="0000FF"/>
      <w:u w:val="none"/>
    </w:rPr>
  </w:style>
  <w:style w:type="paragraph" w:customStyle="1" w:styleId="a9">
    <w:name w:val="ПРИЛОЖЕНИЕ"/>
    <w:basedOn w:val="a"/>
    <w:link w:val="aa"/>
    <w:qFormat/>
    <w:rsid w:val="009A7698"/>
    <w:pPr>
      <w:widowControl w:val="0"/>
      <w:autoSpaceDE w:val="0"/>
      <w:autoSpaceDN w:val="0"/>
      <w:adjustRightInd w:val="0"/>
      <w:ind w:left="3969" w:firstLine="0"/>
    </w:pPr>
    <w:rPr>
      <w:rFonts w:cs="Arial"/>
    </w:rPr>
  </w:style>
  <w:style w:type="character" w:customStyle="1" w:styleId="aa">
    <w:name w:val="ПРИЛОЖЕНИЕ Знак"/>
    <w:link w:val="a9"/>
    <w:rsid w:val="009A7698"/>
    <w:rPr>
      <w:rFonts w:ascii="Arial" w:hAnsi="Arial" w:cs="Arial"/>
      <w:sz w:val="24"/>
      <w:szCs w:val="24"/>
    </w:rPr>
  </w:style>
  <w:style w:type="paragraph" w:customStyle="1" w:styleId="ab">
    <w:name w:val="ТАБЛИЦА"/>
    <w:basedOn w:val="a"/>
    <w:link w:val="ac"/>
    <w:qFormat/>
    <w:rsid w:val="009A7698"/>
    <w:pPr>
      <w:ind w:firstLine="0"/>
    </w:pPr>
    <w:rPr>
      <w:rFonts w:cs="Arial"/>
    </w:rPr>
  </w:style>
  <w:style w:type="character" w:customStyle="1" w:styleId="ac">
    <w:name w:val="ТАБЛИЦА Знак"/>
    <w:link w:val="ab"/>
    <w:rsid w:val="009A7698"/>
    <w:rPr>
      <w:rFonts w:ascii="Arial" w:hAnsi="Arial" w:cs="Arial"/>
      <w:sz w:val="24"/>
      <w:szCs w:val="24"/>
    </w:rPr>
  </w:style>
  <w:style w:type="table" w:styleId="ad">
    <w:name w:val="Table Grid"/>
    <w:aliases w:val="Table Grid Report"/>
    <w:basedOn w:val="a1"/>
    <w:uiPriority w:val="59"/>
    <w:rsid w:val="00BF40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BF402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BF4029"/>
    <w:rPr>
      <w:rFonts w:ascii="Arial" w:hAnsi="Arial"/>
      <w:sz w:val="24"/>
      <w:szCs w:val="24"/>
    </w:rPr>
  </w:style>
  <w:style w:type="paragraph" w:styleId="af0">
    <w:name w:val="footer"/>
    <w:basedOn w:val="a"/>
    <w:link w:val="af1"/>
    <w:uiPriority w:val="99"/>
    <w:rsid w:val="00BF402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BF4029"/>
    <w:rPr>
      <w:rFonts w:ascii="Arial" w:hAnsi="Arial"/>
      <w:sz w:val="24"/>
      <w:szCs w:val="24"/>
    </w:rPr>
  </w:style>
  <w:style w:type="paragraph" w:styleId="af2">
    <w:name w:val="Normal (Web)"/>
    <w:aliases w:val="Обычный (Web),Обычный (Web)1"/>
    <w:basedOn w:val="a"/>
    <w:link w:val="af3"/>
    <w:uiPriority w:val="99"/>
    <w:unhideWhenUsed/>
    <w:qFormat/>
    <w:rsid w:val="00BA1099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f3">
    <w:name w:val="Обычный (веб) Знак"/>
    <w:aliases w:val="Обычный (Web) Знак,Обычный (Web)1 Знак"/>
    <w:link w:val="af2"/>
    <w:uiPriority w:val="99"/>
    <w:locked/>
    <w:rsid w:val="009B7FAB"/>
    <w:rPr>
      <w:sz w:val="24"/>
      <w:szCs w:val="24"/>
    </w:rPr>
  </w:style>
  <w:style w:type="paragraph" w:styleId="af4">
    <w:name w:val="No Spacing"/>
    <w:uiPriority w:val="1"/>
    <w:qFormat/>
    <w:rsid w:val="00BA1099"/>
    <w:pPr>
      <w:ind w:firstLine="709"/>
      <w:contextualSpacing/>
      <w:jc w:val="both"/>
    </w:pPr>
    <w:rPr>
      <w:rFonts w:ascii="Arial" w:hAnsi="Arial"/>
      <w:sz w:val="24"/>
      <w:szCs w:val="24"/>
    </w:rPr>
  </w:style>
  <w:style w:type="paragraph" w:customStyle="1" w:styleId="Application">
    <w:name w:val="Application!Приложение"/>
    <w:rsid w:val="00A313C1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A313C1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A313C1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A313C1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A313C1"/>
    <w:rPr>
      <w:sz w:val="28"/>
    </w:rPr>
  </w:style>
  <w:style w:type="paragraph" w:customStyle="1" w:styleId="ConsPlusNormal">
    <w:name w:val="ConsPlusNormal"/>
    <w:link w:val="ConsPlusNormal0"/>
    <w:rsid w:val="00271E1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271E1C"/>
    <w:rPr>
      <w:rFonts w:ascii="Arial" w:hAnsi="Arial" w:cs="Arial"/>
    </w:rPr>
  </w:style>
  <w:style w:type="paragraph" w:styleId="af5">
    <w:name w:val="Body Text"/>
    <w:basedOn w:val="a"/>
    <w:link w:val="af6"/>
    <w:uiPriority w:val="1"/>
    <w:qFormat/>
    <w:rsid w:val="009B7FAB"/>
    <w:pPr>
      <w:widowControl w:val="0"/>
      <w:suppressAutoHyphens/>
      <w:spacing w:after="120"/>
      <w:ind w:firstLine="0"/>
      <w:jc w:val="left"/>
    </w:pPr>
    <w:rPr>
      <w:rFonts w:ascii="Times New Roman" w:eastAsia="Lucida Sans Unicode" w:hAnsi="Times New Roman"/>
      <w:kern w:val="1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rsid w:val="009B7FAB"/>
    <w:rPr>
      <w:rFonts w:eastAsia="Lucida Sans Unicode"/>
      <w:kern w:val="1"/>
      <w:sz w:val="24"/>
      <w:szCs w:val="24"/>
      <w:lang w:eastAsia="en-US"/>
    </w:rPr>
  </w:style>
  <w:style w:type="paragraph" w:customStyle="1" w:styleId="af7">
    <w:name w:val="Содержимое таблицы"/>
    <w:basedOn w:val="a"/>
    <w:qFormat/>
    <w:rsid w:val="009B7FAB"/>
    <w:pPr>
      <w:widowControl w:val="0"/>
      <w:suppressLineNumbers/>
      <w:suppressAutoHyphens/>
      <w:ind w:firstLine="0"/>
      <w:jc w:val="left"/>
    </w:pPr>
    <w:rPr>
      <w:rFonts w:ascii="Times New Roman" w:eastAsia="Lucida Sans Unicode" w:hAnsi="Times New Roman"/>
      <w:kern w:val="1"/>
      <w:lang w:eastAsia="en-US"/>
    </w:rPr>
  </w:style>
  <w:style w:type="paragraph" w:styleId="af8">
    <w:name w:val="List Paragraph"/>
    <w:basedOn w:val="a"/>
    <w:link w:val="af9"/>
    <w:uiPriority w:val="1"/>
    <w:qFormat/>
    <w:rsid w:val="009B7FAB"/>
    <w:pPr>
      <w:widowControl w:val="0"/>
      <w:suppressAutoHyphens/>
      <w:ind w:left="720" w:firstLine="0"/>
      <w:contextualSpacing/>
      <w:jc w:val="left"/>
    </w:pPr>
    <w:rPr>
      <w:rFonts w:ascii="Times New Roman" w:eastAsia="Lucida Sans Unicode" w:hAnsi="Times New Roman"/>
      <w:kern w:val="1"/>
      <w:lang w:eastAsia="en-US"/>
    </w:rPr>
  </w:style>
  <w:style w:type="character" w:customStyle="1" w:styleId="af9">
    <w:name w:val="Абзац списка Знак"/>
    <w:basedOn w:val="a0"/>
    <w:link w:val="af8"/>
    <w:uiPriority w:val="34"/>
    <w:rsid w:val="009B7FAB"/>
    <w:rPr>
      <w:rFonts w:eastAsia="Lucida Sans Unicode"/>
      <w:kern w:val="1"/>
      <w:sz w:val="24"/>
      <w:szCs w:val="24"/>
      <w:lang w:eastAsia="en-US"/>
    </w:rPr>
  </w:style>
  <w:style w:type="paragraph" w:customStyle="1" w:styleId="11">
    <w:name w:val="Заголовок 1 уровень"/>
    <w:basedOn w:val="a"/>
    <w:qFormat/>
    <w:rsid w:val="009B7FAB"/>
    <w:pPr>
      <w:pageBreakBefore/>
      <w:widowControl w:val="0"/>
      <w:autoSpaceDN w:val="0"/>
      <w:adjustRightInd w:val="0"/>
      <w:ind w:left="720" w:hanging="360"/>
    </w:pPr>
    <w:rPr>
      <w:rFonts w:ascii="Times New Roman" w:eastAsia="Arial Unicode MS" w:hAnsi="Times New Roman" w:cs="Tahoma"/>
      <w:b/>
      <w:bCs/>
      <w:sz w:val="28"/>
    </w:rPr>
  </w:style>
  <w:style w:type="paragraph" w:customStyle="1" w:styleId="12">
    <w:name w:val="Стиль1"/>
    <w:basedOn w:val="af2"/>
    <w:link w:val="13"/>
    <w:qFormat/>
    <w:rsid w:val="009B7FAB"/>
    <w:pPr>
      <w:tabs>
        <w:tab w:val="left" w:pos="1559"/>
      </w:tabs>
      <w:spacing w:after="0" w:afterAutospacing="0"/>
      <w:ind w:firstLine="851"/>
      <w:jc w:val="both"/>
    </w:pPr>
    <w:rPr>
      <w:b/>
      <w:bCs/>
      <w:i/>
      <w:iCs/>
    </w:rPr>
  </w:style>
  <w:style w:type="character" w:customStyle="1" w:styleId="13">
    <w:name w:val="Стиль1 Знак"/>
    <w:link w:val="12"/>
    <w:rsid w:val="009B7FAB"/>
    <w:rPr>
      <w:b/>
      <w:bCs/>
      <w:i/>
      <w:iCs/>
      <w:sz w:val="24"/>
      <w:szCs w:val="24"/>
    </w:rPr>
  </w:style>
  <w:style w:type="paragraph" w:styleId="14">
    <w:name w:val="toc 1"/>
    <w:basedOn w:val="a"/>
    <w:next w:val="a"/>
    <w:autoRedefine/>
    <w:uiPriority w:val="39"/>
    <w:unhideWhenUsed/>
    <w:rsid w:val="009B7FAB"/>
    <w:pPr>
      <w:tabs>
        <w:tab w:val="left" w:pos="426"/>
        <w:tab w:val="right" w:leader="dot" w:pos="9346"/>
      </w:tabs>
      <w:spacing w:after="100" w:line="259" w:lineRule="auto"/>
      <w:ind w:firstLine="0"/>
      <w:jc w:val="left"/>
    </w:pPr>
    <w:rPr>
      <w:rFonts w:ascii="Times New Roman" w:eastAsiaTheme="minorHAnsi" w:hAnsi="Times New Roman" w:cstheme="minorBidi"/>
      <w:b/>
      <w:noProof/>
      <w:lang w:eastAsia="en-US"/>
    </w:rPr>
  </w:style>
  <w:style w:type="paragraph" w:customStyle="1" w:styleId="ConsPlusTitle">
    <w:name w:val="ConsPlusTitle"/>
    <w:basedOn w:val="a"/>
    <w:next w:val="ConsPlusNormal"/>
    <w:rsid w:val="009B7FAB"/>
    <w:pPr>
      <w:widowControl w:val="0"/>
      <w:suppressAutoHyphens/>
      <w:autoSpaceDE w:val="0"/>
      <w:ind w:firstLine="0"/>
      <w:jc w:val="left"/>
    </w:pPr>
    <w:rPr>
      <w:rFonts w:eastAsia="Arial" w:cs="Arial"/>
      <w:b/>
      <w:bCs/>
      <w:kern w:val="1"/>
      <w:sz w:val="20"/>
      <w:szCs w:val="20"/>
      <w:lang w:eastAsia="en-US"/>
    </w:rPr>
  </w:style>
  <w:style w:type="paragraph" w:customStyle="1" w:styleId="afa">
    <w:name w:val="МОЙ"/>
    <w:basedOn w:val="1"/>
    <w:link w:val="afb"/>
    <w:qFormat/>
    <w:rsid w:val="009B7FAB"/>
    <w:pPr>
      <w:keepNext/>
      <w:keepLines/>
      <w:spacing w:line="360" w:lineRule="auto"/>
      <w:ind w:firstLine="0"/>
      <w:jc w:val="both"/>
    </w:pPr>
    <w:rPr>
      <w:rFonts w:ascii="Times New Roman" w:eastAsiaTheme="majorEastAsia" w:hAnsi="Times New Roman" w:cstheme="majorBidi"/>
      <w:b w:val="0"/>
      <w:bCs w:val="0"/>
      <w:kern w:val="0"/>
      <w:sz w:val="28"/>
    </w:rPr>
  </w:style>
  <w:style w:type="character" w:customStyle="1" w:styleId="afb">
    <w:name w:val="МОЙ Знак"/>
    <w:basedOn w:val="a0"/>
    <w:link w:val="afa"/>
    <w:rsid w:val="009B7FAB"/>
    <w:rPr>
      <w:rFonts w:eastAsiaTheme="majorEastAsia" w:cstheme="majorBidi"/>
      <w:sz w:val="28"/>
      <w:szCs w:val="32"/>
    </w:rPr>
  </w:style>
  <w:style w:type="character" w:customStyle="1" w:styleId="afc">
    <w:name w:val="Название Знак"/>
    <w:basedOn w:val="a0"/>
    <w:link w:val="afd"/>
    <w:uiPriority w:val="1"/>
    <w:rsid w:val="009B7FAB"/>
    <w:rPr>
      <w:sz w:val="28"/>
      <w:szCs w:val="28"/>
      <w:lang w:eastAsia="en-US"/>
    </w:rPr>
  </w:style>
  <w:style w:type="paragraph" w:styleId="afd">
    <w:name w:val="Title"/>
    <w:basedOn w:val="a"/>
    <w:link w:val="afc"/>
    <w:uiPriority w:val="1"/>
    <w:qFormat/>
    <w:rsid w:val="009B7FAB"/>
    <w:pPr>
      <w:widowControl w:val="0"/>
      <w:autoSpaceDE w:val="0"/>
      <w:autoSpaceDN w:val="0"/>
      <w:ind w:left="2529" w:hanging="1013"/>
      <w:jc w:val="left"/>
    </w:pPr>
    <w:rPr>
      <w:rFonts w:ascii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9B7FAB"/>
    <w:pPr>
      <w:widowControl w:val="0"/>
      <w:autoSpaceDE w:val="0"/>
      <w:autoSpaceDN w:val="0"/>
      <w:spacing w:line="265" w:lineRule="exact"/>
      <w:ind w:left="35" w:right="3" w:firstLine="0"/>
      <w:jc w:val="center"/>
    </w:pPr>
    <w:rPr>
      <w:rFonts w:ascii="Times New Roman" w:hAnsi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8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consultantplus://offline/ref=1648AFEF01C57104C23326174558F4CEBDBE1BDD2E134077670A39B21D978F69797853F90E424F8C6Bg5H" TargetMode="Externa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1648AFEF01C57104C23326174558F4CEBDBE1BDD2E134077670A39B21D978F69797853F90E4349846Bg4H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648AFEF01C57104C23326174558F4CEBDBE1BDD2E134077670A39B21D978F69797853F90E4248816Bg0H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648AFEF01C57104C23326174558F4CEBDBE1BDD2E134077670A39B21D978F69797853F90E4349846Bg4H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RBCSoft\&#1055;&#1057;%20&#1053;&#1055;&#1040;%20&#1045;&#1057;&#1048;&#1058;&#1054;%20-%20&#1040;&#1056;&#1052;&#1099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6FEFB-A3DE-4139-9ABB-EC040FCD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169</TotalTime>
  <Pages>1</Pages>
  <Words>6334</Words>
  <Characters>36105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42355</CharactersWithSpaces>
  <SharedDoc>false</SharedDoc>
  <HLinks>
    <vt:vector size="30" baseType="variant">
      <vt:variant>
        <vt:i4>6488137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http://www.consultant.ru/document/cons_doc_LAW_417877/9aa69b8504295f7fce85452466c428d2522a89c8/</vt:lpwstr>
      </vt:variant>
      <vt:variant>
        <vt:lpwstr>dst21422</vt:lpwstr>
      </vt:variant>
      <vt:variant>
        <vt:i4>6619209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http://www.consultant.ru/document/cons_doc_LAW_417877/9aa69b8504295f7fce85452466c428d2522a89c8/</vt:lpwstr>
      </vt:variant>
      <vt:variant>
        <vt:lpwstr>dst21424</vt:lpwstr>
      </vt:variant>
      <vt:variant>
        <vt:i4>6422601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http://www.consultant.ru/document/cons_doc_LAW_417877/9aa69b8504295f7fce85452466c428d2522a89c8/</vt:lpwstr>
      </vt:variant>
      <vt:variant>
        <vt:lpwstr>dst21423</vt:lpwstr>
      </vt:variant>
      <vt:variant>
        <vt:i4>5374077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http://www.consultant.ru/document/cons_doc_LAW_417877/fd2ac88b2311a6053a128cfa43aa07672e826213/</vt:lpwstr>
      </vt:variant>
      <vt:variant>
        <vt:lpwstr>dst1397</vt:lpwstr>
      </vt:variant>
      <vt:variant>
        <vt:i4>6488137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http://www.consultant.ru/document/cons_doc_LAW_417877/9aa69b8504295f7fce85452466c428d2522a89c8/</vt:lpwstr>
      </vt:variant>
      <vt:variant>
        <vt:lpwstr>dst21422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Беликова Юлия Андреевна</dc:creator>
  <cp:lastModifiedBy>Пользователь</cp:lastModifiedBy>
  <cp:revision>33</cp:revision>
  <cp:lastPrinted>2025-06-05T05:50:00Z</cp:lastPrinted>
  <dcterms:created xsi:type="dcterms:W3CDTF">2023-08-16T11:08:00Z</dcterms:created>
  <dcterms:modified xsi:type="dcterms:W3CDTF">2025-06-05T05:52:00Z</dcterms:modified>
</cp:coreProperties>
</file>