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7C" w:rsidRPr="00525B7C" w:rsidRDefault="00890779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</w:t>
      </w:r>
      <w:r w:rsidR="00525B7C" w:rsidRPr="00525B7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19125" cy="723900"/>
            <wp:effectExtent l="0" t="0" r="9525" b="0"/>
            <wp:docPr id="6465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</w:pPr>
      <w:r w:rsidRPr="00525B7C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Совет народных депутатов</w:t>
      </w: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</w:pPr>
      <w:r w:rsidRPr="00525B7C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 xml:space="preserve"> </w:t>
      </w:r>
      <w:r w:rsidR="00093BD9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Козловского</w:t>
      </w:r>
      <w:r w:rsidRPr="00525B7C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 xml:space="preserve"> сельского поселения</w:t>
      </w: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  <w:r w:rsidRPr="00525B7C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Бутурлиновского муниципального района</w:t>
      </w: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4"/>
          <w:szCs w:val="34"/>
          <w:lang w:eastAsia="ru-RU"/>
        </w:rPr>
      </w:pPr>
      <w:r w:rsidRPr="00525B7C">
        <w:rPr>
          <w:rFonts w:ascii="Times New Roman" w:eastAsia="Times New Roman" w:hAnsi="Times New Roman" w:cs="Times New Roman"/>
          <w:b/>
          <w:i/>
          <w:kern w:val="0"/>
          <w:sz w:val="34"/>
          <w:szCs w:val="34"/>
          <w:lang w:eastAsia="ru-RU"/>
        </w:rPr>
        <w:t>Воронежской области</w:t>
      </w: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2"/>
          <w:szCs w:val="32"/>
          <w:lang w:eastAsia="ru-RU"/>
        </w:rPr>
      </w:pP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2"/>
          <w:szCs w:val="32"/>
          <w:lang w:eastAsia="ru-RU"/>
        </w:rPr>
      </w:pPr>
    </w:p>
    <w:p w:rsidR="00525B7C" w:rsidRPr="00525B7C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ru-RU"/>
        </w:rPr>
      </w:pPr>
      <w:r w:rsidRPr="00525B7C">
        <w:rPr>
          <w:rFonts w:ascii="Times New Roman" w:eastAsia="Times New Roman" w:hAnsi="Times New Roman" w:cs="Times New Roman"/>
          <w:b/>
          <w:i/>
          <w:kern w:val="0"/>
          <w:sz w:val="40"/>
          <w:szCs w:val="40"/>
          <w:lang w:eastAsia="ru-RU"/>
        </w:rPr>
        <w:t>РЕШЕНИЕ</w:t>
      </w:r>
    </w:p>
    <w:p w:rsidR="00525B7C" w:rsidRPr="00525B7C" w:rsidRDefault="00525B7C" w:rsidP="00525B7C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</w:rPr>
      </w:pPr>
    </w:p>
    <w:p w:rsidR="00525B7C" w:rsidRPr="00AB1A30" w:rsidRDefault="00525B7C" w:rsidP="00525B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  <w:r w:rsidRPr="00AB1A3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от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</w:t>
      </w:r>
      <w:r w:rsidR="007447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30.08.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2024</w:t>
      </w:r>
      <w:r w:rsidRPr="00AB1A3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года   № </w:t>
      </w:r>
      <w:r w:rsidR="007447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153</w:t>
      </w:r>
    </w:p>
    <w:p w:rsidR="00525B7C" w:rsidRDefault="00525B7C" w:rsidP="00525B7C">
      <w:pPr>
        <w:suppressAutoHyphens/>
        <w:spacing w:after="0" w:line="240" w:lineRule="auto"/>
        <w:ind w:firstLine="285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525B7C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с. </w:t>
      </w:r>
      <w:r w:rsidR="00093BD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Козловка</w:t>
      </w:r>
    </w:p>
    <w:p w:rsidR="00EF62C8" w:rsidRPr="00525B7C" w:rsidRDefault="00EF62C8" w:rsidP="00525B7C">
      <w:pPr>
        <w:suppressAutoHyphens/>
        <w:spacing w:after="0" w:line="240" w:lineRule="auto"/>
        <w:ind w:firstLine="285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</w:p>
    <w:tbl>
      <w:tblPr>
        <w:tblStyle w:val="af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685"/>
      </w:tblGrid>
      <w:tr w:rsidR="00AB1A30" w:rsidTr="00AB1A30">
        <w:tc>
          <w:tcPr>
            <w:tcW w:w="6629" w:type="dxa"/>
          </w:tcPr>
          <w:p w:rsidR="00AB1A30" w:rsidRDefault="00AB1A30" w:rsidP="00AB1A30">
            <w:pPr>
              <w:jc w:val="both"/>
            </w:pPr>
            <w:r w:rsidRPr="00525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 утверждении </w:t>
            </w:r>
            <w:bookmarkStart w:id="0" w:name="_Hlk145399346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генерального</w:t>
            </w:r>
            <w:r w:rsidRPr="00525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  <w:r w:rsidR="00093B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Козловского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 </w:t>
            </w:r>
            <w:r w:rsidRPr="00525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Бутурл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иновского муниципального района </w:t>
            </w:r>
            <w:r w:rsidRPr="00525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Воронежской области</w:t>
            </w:r>
            <w:bookmarkEnd w:id="0"/>
          </w:p>
        </w:tc>
        <w:tc>
          <w:tcPr>
            <w:tcW w:w="3685" w:type="dxa"/>
          </w:tcPr>
          <w:p w:rsidR="00AB1A30" w:rsidRDefault="00AB1A30"/>
        </w:tc>
      </w:tr>
    </w:tbl>
    <w:p w:rsidR="00AB1A30" w:rsidRDefault="00AB1A30"/>
    <w:p w:rsidR="00525B7C" w:rsidRPr="00525B7C" w:rsidRDefault="00525B7C" w:rsidP="00BD39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Рассмотрев проект 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генерального плана</w:t>
      </w:r>
      <w:r w:rsidR="00BD39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</w:t>
      </w:r>
      <w:r w:rsidR="00BD39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генерального плана</w:t>
      </w:r>
      <w:r w:rsidR="00BD39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 Бутурлиновского муниципального района Воронежской области, на основании постановления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главы 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администрации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="009D0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A6CFB"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поселения Бутурлиновского муниципального района Воронежской области</w:t>
      </w:r>
      <w:r w:rsidR="00AA6C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 назначении публичных слушаний по проекту генерального плана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 Бутурлиновского муниципального района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Воронежской области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" от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25.07.2024г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№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0</w:t>
      </w:r>
      <w:r w:rsidR="00AA6C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в соответствии с Градостроительным кодексом Российской Федерации от 29.12.2004г. №190-ФЗ, Федеральным Законом от 06.10.2003г. № 131-ФЗ «Об общих принципах организации местного самоуправления в Российской Федерации», Законом Воронежской области от 28.12.2021г.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области»,  Законом Воронежской области от 07.07.2006г. № 61-ФЗ "О регулировании градостроительной деятельности в Воронежской области", </w:t>
      </w:r>
      <w:r w:rsidR="009D0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аключением </w:t>
      </w:r>
      <w:r w:rsidR="00A46A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Правительства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Воронежской области от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28.12.2023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№ 17-01-32/И-</w:t>
      </w:r>
      <w:r w:rsidR="00082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2532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руководствуясь Уставом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="008B5F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Бутурлиновского муниципального района Воронежской области, Совет народных депутатов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="008B5F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Pr="00525B7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Бутурлиновского муниципального района Воронежской области</w:t>
      </w:r>
    </w:p>
    <w:p w:rsidR="00525B7C" w:rsidRPr="00525B7C" w:rsidRDefault="00525B7C" w:rsidP="00525B7C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EA78B4" w:rsidRDefault="00525B7C" w:rsidP="005D77C2">
      <w:pPr>
        <w:spacing w:after="0" w:line="240" w:lineRule="auto"/>
        <w:ind w:firstLine="420"/>
        <w:jc w:val="center"/>
      </w:pPr>
      <w:r w:rsidRPr="00525B7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РЕШИЛ:</w:t>
      </w:r>
    </w:p>
    <w:p w:rsidR="005D77C2" w:rsidRPr="005D77C2" w:rsidRDefault="005D77C2" w:rsidP="005D77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D77C2" w:rsidRPr="00985F7D" w:rsidRDefault="005D77C2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1. Утвердить генеральный план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985F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сельского</w:t>
      </w:r>
      <w:r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</w:t>
      </w:r>
      <w:r w:rsidR="00261A66" w:rsidRPr="00261A66">
        <w:rPr>
          <w:sz w:val="28"/>
          <w:szCs w:val="28"/>
        </w:rPr>
        <w:t xml:space="preserve"> </w:t>
      </w:r>
      <w:r w:rsidR="00261A66" w:rsidRPr="00261A66">
        <w:rPr>
          <w:rFonts w:ascii="Times New Roman" w:hAnsi="Times New Roman" w:cs="Times New Roman"/>
          <w:sz w:val="28"/>
          <w:szCs w:val="28"/>
        </w:rPr>
        <w:t>Бутурлиновского муниципального района Воронежской области</w:t>
      </w:r>
      <w:r w:rsidRPr="00261A6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</w:t>
      </w:r>
      <w:r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огласно приложениям:</w:t>
      </w:r>
    </w:p>
    <w:p w:rsidR="00323C74" w:rsidRPr="007F13F5" w:rsidRDefault="00323C74" w:rsidP="00323C74">
      <w:pPr>
        <w:pStyle w:val="a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13F5">
        <w:rPr>
          <w:sz w:val="28"/>
          <w:szCs w:val="28"/>
        </w:rPr>
        <w:t xml:space="preserve">Том </w:t>
      </w:r>
      <w:r w:rsidRPr="007F13F5">
        <w:rPr>
          <w:sz w:val="28"/>
          <w:szCs w:val="28"/>
          <w:lang w:val="en-US"/>
        </w:rPr>
        <w:t>I</w:t>
      </w:r>
      <w:r w:rsidRPr="007F13F5">
        <w:rPr>
          <w:sz w:val="28"/>
          <w:szCs w:val="28"/>
        </w:rPr>
        <w:t xml:space="preserve"> «Положение о территориальном планировании </w:t>
      </w:r>
      <w:r>
        <w:rPr>
          <w:sz w:val="28"/>
          <w:szCs w:val="28"/>
        </w:rPr>
        <w:t>Козловского</w:t>
      </w:r>
      <w:r w:rsidRPr="007F13F5">
        <w:rPr>
          <w:sz w:val="28"/>
          <w:szCs w:val="28"/>
        </w:rPr>
        <w:t xml:space="preserve"> сельского поселения Бутурлиновского муниципального района Воронежской области»</w:t>
      </w:r>
      <w:r w:rsidRPr="00323C74">
        <w:rPr>
          <w:sz w:val="28"/>
          <w:szCs w:val="28"/>
        </w:rPr>
        <w:t xml:space="preserve"> </w:t>
      </w:r>
      <w:r w:rsidRPr="00463F2F">
        <w:rPr>
          <w:sz w:val="28"/>
          <w:szCs w:val="28"/>
        </w:rPr>
        <w:t>(приложение 1)</w:t>
      </w:r>
      <w:r w:rsidRPr="00BE5B0B">
        <w:rPr>
          <w:sz w:val="28"/>
          <w:szCs w:val="28"/>
        </w:rPr>
        <w:t>;</w:t>
      </w:r>
    </w:p>
    <w:p w:rsidR="00BE5B0B" w:rsidRPr="00323C74" w:rsidRDefault="00323C74" w:rsidP="00323C74">
      <w:pPr>
        <w:pStyle w:val="aff"/>
        <w:ind w:firstLine="567"/>
        <w:jc w:val="both"/>
        <w:rPr>
          <w:rFonts w:eastAsia="Calibri"/>
          <w:sz w:val="28"/>
          <w:szCs w:val="28"/>
        </w:rPr>
      </w:pPr>
      <w:r w:rsidRPr="007F13F5">
        <w:rPr>
          <w:sz w:val="28"/>
          <w:szCs w:val="28"/>
        </w:rPr>
        <w:t xml:space="preserve">- Приложение к Тому </w:t>
      </w:r>
      <w:r w:rsidRPr="007F13F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7F13F5">
        <w:rPr>
          <w:rFonts w:eastAsia="Calibri"/>
          <w:sz w:val="28"/>
          <w:szCs w:val="28"/>
        </w:rPr>
        <w:t xml:space="preserve">«Графическое описание местоположения границ населенного пункта села </w:t>
      </w:r>
      <w:r>
        <w:rPr>
          <w:rFonts w:eastAsia="Calibri"/>
          <w:sz w:val="28"/>
          <w:szCs w:val="28"/>
        </w:rPr>
        <w:t>Козловка</w:t>
      </w:r>
      <w:r w:rsidRPr="007F13F5">
        <w:rPr>
          <w:rFonts w:eastAsia="Calibri"/>
          <w:sz w:val="28"/>
          <w:szCs w:val="28"/>
        </w:rPr>
        <w:t>»;</w:t>
      </w:r>
    </w:p>
    <w:p w:rsidR="00BE5B0B" w:rsidRPr="00BE5B0B" w:rsidRDefault="00261A66" w:rsidP="00864073">
      <w:pPr>
        <w:pStyle w:val="a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5B0B" w:rsidRPr="00BE5B0B">
        <w:rPr>
          <w:sz w:val="28"/>
          <w:szCs w:val="28"/>
        </w:rPr>
        <w:t>Карта границ населенных пунктов, входящих в состав поселения</w:t>
      </w:r>
      <w:r w:rsidR="00052A8F">
        <w:rPr>
          <w:sz w:val="28"/>
          <w:szCs w:val="28"/>
        </w:rPr>
        <w:t xml:space="preserve"> </w:t>
      </w:r>
      <w:r w:rsidR="00052A8F" w:rsidRPr="00463F2F">
        <w:rPr>
          <w:sz w:val="28"/>
          <w:szCs w:val="28"/>
        </w:rPr>
        <w:t xml:space="preserve">(приложение </w:t>
      </w:r>
      <w:r w:rsidR="00052A8F">
        <w:rPr>
          <w:sz w:val="28"/>
          <w:szCs w:val="28"/>
        </w:rPr>
        <w:t>2</w:t>
      </w:r>
      <w:r w:rsidR="00052A8F" w:rsidRPr="00463F2F">
        <w:rPr>
          <w:sz w:val="28"/>
          <w:szCs w:val="28"/>
        </w:rPr>
        <w:t>)</w:t>
      </w:r>
      <w:r w:rsidR="00BE5B0B" w:rsidRPr="00BE5B0B">
        <w:rPr>
          <w:sz w:val="28"/>
          <w:szCs w:val="28"/>
        </w:rPr>
        <w:t>;</w:t>
      </w:r>
    </w:p>
    <w:p w:rsidR="00BE5B0B" w:rsidRPr="00BE5B0B" w:rsidRDefault="00BE5B0B" w:rsidP="00864073">
      <w:pPr>
        <w:pStyle w:val="a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B0B">
        <w:rPr>
          <w:sz w:val="28"/>
          <w:szCs w:val="28"/>
        </w:rPr>
        <w:t>Карта функциональных зон территории поселения</w:t>
      </w:r>
      <w:r w:rsidR="00052A8F" w:rsidRPr="00463F2F">
        <w:rPr>
          <w:sz w:val="28"/>
          <w:szCs w:val="28"/>
        </w:rPr>
        <w:t xml:space="preserve">(приложение </w:t>
      </w:r>
      <w:r w:rsidR="00052A8F">
        <w:rPr>
          <w:sz w:val="28"/>
          <w:szCs w:val="28"/>
        </w:rPr>
        <w:t>3</w:t>
      </w:r>
      <w:r w:rsidR="00052A8F" w:rsidRPr="00463F2F">
        <w:rPr>
          <w:sz w:val="28"/>
          <w:szCs w:val="28"/>
        </w:rPr>
        <w:t>)</w:t>
      </w:r>
      <w:r w:rsidRPr="00BE5B0B">
        <w:rPr>
          <w:sz w:val="28"/>
          <w:szCs w:val="28"/>
        </w:rPr>
        <w:t>;</w:t>
      </w:r>
    </w:p>
    <w:p w:rsidR="00BE5B0B" w:rsidRPr="00BE5B0B" w:rsidRDefault="00BE5B0B" w:rsidP="00864073">
      <w:pPr>
        <w:pStyle w:val="a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B0B">
        <w:rPr>
          <w:sz w:val="28"/>
          <w:szCs w:val="28"/>
        </w:rPr>
        <w:t>Карта планируемого размещения объектов капитального строительства федерального, регионального, местного значения</w:t>
      </w:r>
      <w:r w:rsidR="00052A8F" w:rsidRPr="00463F2F">
        <w:rPr>
          <w:sz w:val="28"/>
          <w:szCs w:val="28"/>
        </w:rPr>
        <w:t xml:space="preserve">(приложение </w:t>
      </w:r>
      <w:r w:rsidR="00052A8F">
        <w:rPr>
          <w:sz w:val="28"/>
          <w:szCs w:val="28"/>
        </w:rPr>
        <w:t>4</w:t>
      </w:r>
      <w:r w:rsidR="00052A8F" w:rsidRPr="00463F2F">
        <w:rPr>
          <w:sz w:val="28"/>
          <w:szCs w:val="28"/>
        </w:rPr>
        <w:t>)</w:t>
      </w:r>
      <w:r w:rsidRPr="00BE5B0B">
        <w:rPr>
          <w:sz w:val="28"/>
          <w:szCs w:val="28"/>
        </w:rPr>
        <w:t>;</w:t>
      </w:r>
    </w:p>
    <w:p w:rsidR="00BE5B0B" w:rsidRPr="00BE5B0B" w:rsidRDefault="00323C74" w:rsidP="00864073">
      <w:pPr>
        <w:pStyle w:val="a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E5B0B" w:rsidRPr="00BE5B0B">
        <w:rPr>
          <w:sz w:val="28"/>
          <w:szCs w:val="28"/>
        </w:rPr>
        <w:t>Карта развития инженерной и транспортной инфраструктуры</w:t>
      </w:r>
      <w:r>
        <w:rPr>
          <w:sz w:val="28"/>
          <w:szCs w:val="28"/>
        </w:rPr>
        <w:t xml:space="preserve"> </w:t>
      </w:r>
      <w:r w:rsidR="00052A8F" w:rsidRPr="00463F2F">
        <w:rPr>
          <w:sz w:val="28"/>
          <w:szCs w:val="28"/>
        </w:rPr>
        <w:t xml:space="preserve">(приложение </w:t>
      </w:r>
      <w:r w:rsidR="00052A8F">
        <w:rPr>
          <w:sz w:val="28"/>
          <w:szCs w:val="28"/>
        </w:rPr>
        <w:t>5</w:t>
      </w:r>
      <w:r w:rsidR="00052A8F" w:rsidRPr="00463F2F">
        <w:rPr>
          <w:sz w:val="28"/>
          <w:szCs w:val="28"/>
        </w:rPr>
        <w:t>)</w:t>
      </w:r>
      <w:r w:rsidR="00BE5B0B" w:rsidRPr="00BE5B0B">
        <w:rPr>
          <w:sz w:val="28"/>
          <w:szCs w:val="28"/>
        </w:rPr>
        <w:t>.</w:t>
      </w:r>
    </w:p>
    <w:p w:rsidR="00846C8C" w:rsidRPr="00EF62C8" w:rsidRDefault="005D77C2" w:rsidP="00EF62C8">
      <w:pPr>
        <w:pStyle w:val="aff"/>
        <w:ind w:firstLine="567"/>
        <w:jc w:val="both"/>
        <w:rPr>
          <w:sz w:val="28"/>
          <w:szCs w:val="28"/>
        </w:rPr>
      </w:pPr>
      <w:r w:rsidRPr="00EF62C8">
        <w:rPr>
          <w:sz w:val="28"/>
          <w:szCs w:val="28"/>
        </w:rPr>
        <w:t xml:space="preserve">2. </w:t>
      </w:r>
      <w:r w:rsidR="00846C8C" w:rsidRPr="00EF62C8">
        <w:rPr>
          <w:sz w:val="28"/>
          <w:szCs w:val="28"/>
        </w:rPr>
        <w:t xml:space="preserve">Признать утратившими силу решения Совета народных депутатов </w:t>
      </w:r>
      <w:r w:rsidR="00093BD9">
        <w:rPr>
          <w:sz w:val="28"/>
          <w:szCs w:val="28"/>
        </w:rPr>
        <w:t>Козловского</w:t>
      </w:r>
      <w:r w:rsidR="00846C8C" w:rsidRPr="00EF62C8">
        <w:rPr>
          <w:sz w:val="28"/>
          <w:szCs w:val="28"/>
        </w:rPr>
        <w:t xml:space="preserve"> сельского поселения Бутурлиновского муниципального района:</w:t>
      </w:r>
    </w:p>
    <w:p w:rsidR="0045526A" w:rsidRPr="00261A66" w:rsidRDefault="00261A66" w:rsidP="00261A66">
      <w:pPr>
        <w:pStyle w:val="aff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6C8C" w:rsidRPr="00261A66">
        <w:rPr>
          <w:sz w:val="28"/>
          <w:szCs w:val="28"/>
        </w:rPr>
        <w:t xml:space="preserve">- </w:t>
      </w:r>
      <w:r w:rsidR="0045526A" w:rsidRPr="00261A66">
        <w:rPr>
          <w:sz w:val="28"/>
          <w:szCs w:val="28"/>
        </w:rPr>
        <w:t xml:space="preserve">от </w:t>
      </w:r>
      <w:r w:rsidR="008A2EA9" w:rsidRPr="00261A66">
        <w:rPr>
          <w:sz w:val="28"/>
          <w:szCs w:val="28"/>
        </w:rPr>
        <w:t>31.08</w:t>
      </w:r>
      <w:r w:rsidR="0045526A" w:rsidRPr="00261A66">
        <w:rPr>
          <w:sz w:val="28"/>
          <w:szCs w:val="28"/>
        </w:rPr>
        <w:t>.2012</w:t>
      </w:r>
      <w:r w:rsidR="00C03FFC" w:rsidRPr="00261A66">
        <w:rPr>
          <w:sz w:val="28"/>
          <w:szCs w:val="28"/>
        </w:rPr>
        <w:t>г.</w:t>
      </w:r>
      <w:r w:rsidR="0045526A" w:rsidRPr="00261A66">
        <w:rPr>
          <w:sz w:val="28"/>
          <w:szCs w:val="28"/>
        </w:rPr>
        <w:t xml:space="preserve"> № </w:t>
      </w:r>
      <w:r w:rsidR="008A2EA9" w:rsidRPr="00261A66">
        <w:rPr>
          <w:sz w:val="28"/>
          <w:szCs w:val="28"/>
        </w:rPr>
        <w:t>104</w:t>
      </w:r>
      <w:r w:rsidR="0045526A" w:rsidRPr="00261A66">
        <w:rPr>
          <w:sz w:val="28"/>
          <w:szCs w:val="28"/>
        </w:rPr>
        <w:t xml:space="preserve"> «Об утверждении генерального плана </w:t>
      </w:r>
      <w:r w:rsidR="00093BD9" w:rsidRPr="00261A66">
        <w:rPr>
          <w:sz w:val="28"/>
          <w:szCs w:val="28"/>
        </w:rPr>
        <w:t>Козловского</w:t>
      </w:r>
      <w:r w:rsidR="0045526A" w:rsidRPr="00261A66">
        <w:rPr>
          <w:sz w:val="28"/>
          <w:szCs w:val="28"/>
        </w:rPr>
        <w:t xml:space="preserve"> сельского поселения Бутурлиновского муниципального района Воронежской области»;</w:t>
      </w:r>
    </w:p>
    <w:p w:rsidR="0045526A" w:rsidRPr="00261A66" w:rsidRDefault="0022640A" w:rsidP="00261A66">
      <w:pPr>
        <w:pStyle w:val="aff"/>
        <w:rPr>
          <w:sz w:val="28"/>
          <w:szCs w:val="28"/>
        </w:rPr>
      </w:pPr>
      <w:r w:rsidRPr="00261A66">
        <w:rPr>
          <w:sz w:val="28"/>
          <w:szCs w:val="28"/>
        </w:rPr>
        <w:t xml:space="preserve">        </w:t>
      </w:r>
      <w:r w:rsidR="0045526A" w:rsidRPr="00261A66">
        <w:rPr>
          <w:sz w:val="28"/>
          <w:szCs w:val="28"/>
        </w:rPr>
        <w:t xml:space="preserve">- от </w:t>
      </w:r>
      <w:r w:rsidR="008A2EA9" w:rsidRPr="00261A66">
        <w:rPr>
          <w:sz w:val="28"/>
          <w:szCs w:val="28"/>
        </w:rPr>
        <w:t>19.05.2014г</w:t>
      </w:r>
      <w:r w:rsidR="00C03FFC" w:rsidRPr="00261A66">
        <w:rPr>
          <w:sz w:val="28"/>
          <w:szCs w:val="28"/>
        </w:rPr>
        <w:t>.</w:t>
      </w:r>
      <w:r w:rsidR="0045526A" w:rsidRPr="00261A66">
        <w:rPr>
          <w:sz w:val="28"/>
          <w:szCs w:val="28"/>
        </w:rPr>
        <w:t xml:space="preserve"> № </w:t>
      </w:r>
      <w:r w:rsidR="008A2EA9" w:rsidRPr="00261A66">
        <w:rPr>
          <w:sz w:val="28"/>
          <w:szCs w:val="28"/>
        </w:rPr>
        <w:t>178</w:t>
      </w:r>
      <w:r w:rsidR="0045526A" w:rsidRPr="00261A66">
        <w:rPr>
          <w:sz w:val="28"/>
          <w:szCs w:val="28"/>
        </w:rPr>
        <w:t xml:space="preserve"> </w:t>
      </w:r>
      <w:r w:rsidR="00D6682E" w:rsidRPr="00261A66">
        <w:rPr>
          <w:sz w:val="28"/>
          <w:szCs w:val="28"/>
        </w:rPr>
        <w:t>«</w:t>
      </w:r>
      <w:r w:rsidR="008A2EA9" w:rsidRPr="00261A66">
        <w:rPr>
          <w:bCs/>
          <w:sz w:val="28"/>
          <w:szCs w:val="28"/>
        </w:rPr>
        <w:t>О внесении изменений в решение Совета народных депутатов Козловского сельского  поселения от 31.08.2012 года № 104 «</w:t>
      </w:r>
      <w:r w:rsidR="008A2EA9" w:rsidRPr="00261A66">
        <w:rPr>
          <w:sz w:val="28"/>
          <w:szCs w:val="28"/>
        </w:rPr>
        <w:t>Об утверждении Генерального плана Козловского сельского  поселения Бутурлиновского муниципального района Воронежской области»</w:t>
      </w:r>
      <w:r w:rsidR="0045526A" w:rsidRPr="00261A66">
        <w:rPr>
          <w:sz w:val="28"/>
          <w:szCs w:val="28"/>
        </w:rPr>
        <w:t>»;</w:t>
      </w:r>
    </w:p>
    <w:p w:rsidR="00710B53" w:rsidRPr="00261A66" w:rsidRDefault="0022640A" w:rsidP="00261A66">
      <w:pPr>
        <w:pStyle w:val="aff"/>
        <w:rPr>
          <w:sz w:val="28"/>
          <w:szCs w:val="28"/>
        </w:rPr>
      </w:pPr>
      <w:r w:rsidRPr="00261A66">
        <w:rPr>
          <w:sz w:val="28"/>
          <w:szCs w:val="28"/>
        </w:rPr>
        <w:t xml:space="preserve">        </w:t>
      </w:r>
      <w:r w:rsidR="0045526A" w:rsidRPr="00261A66">
        <w:rPr>
          <w:sz w:val="28"/>
          <w:szCs w:val="28"/>
        </w:rPr>
        <w:t xml:space="preserve">- от </w:t>
      </w:r>
      <w:r w:rsidRPr="00261A66">
        <w:rPr>
          <w:sz w:val="28"/>
          <w:szCs w:val="28"/>
        </w:rPr>
        <w:t>14.12.2016г</w:t>
      </w:r>
      <w:r w:rsidR="00C03FFC" w:rsidRPr="00261A66">
        <w:rPr>
          <w:sz w:val="28"/>
          <w:szCs w:val="28"/>
        </w:rPr>
        <w:t>.</w:t>
      </w:r>
      <w:r w:rsidR="0045526A" w:rsidRPr="00261A66">
        <w:rPr>
          <w:sz w:val="28"/>
          <w:szCs w:val="28"/>
        </w:rPr>
        <w:t xml:space="preserve"> № </w:t>
      </w:r>
      <w:r w:rsidRPr="00261A66">
        <w:rPr>
          <w:sz w:val="28"/>
          <w:szCs w:val="28"/>
        </w:rPr>
        <w:t>73</w:t>
      </w:r>
      <w:r w:rsidR="0045526A" w:rsidRPr="00261A66">
        <w:rPr>
          <w:sz w:val="28"/>
          <w:szCs w:val="28"/>
        </w:rPr>
        <w:t xml:space="preserve"> </w:t>
      </w:r>
      <w:r w:rsidR="00D6682E" w:rsidRPr="00261A66">
        <w:rPr>
          <w:sz w:val="28"/>
          <w:szCs w:val="28"/>
        </w:rPr>
        <w:t>«</w:t>
      </w:r>
      <w:r w:rsidRPr="00261A66">
        <w:rPr>
          <w:rFonts w:eastAsia="Calibri"/>
          <w:bCs/>
          <w:sz w:val="28"/>
          <w:szCs w:val="28"/>
        </w:rPr>
        <w:t>О внесении изменений в решение Совета народных депутатов Козловского сельского  поселения от 31.08.2012 года № 104 «</w:t>
      </w:r>
      <w:r w:rsidRPr="00261A66">
        <w:rPr>
          <w:rFonts w:eastAsia="Calibri"/>
          <w:sz w:val="28"/>
          <w:szCs w:val="28"/>
        </w:rPr>
        <w:t>Об утверждении Генерального плана Козловского сельского  поселения Бутурлиновского муниципального района Воронежской области»</w:t>
      </w:r>
      <w:r w:rsidR="00D6682E" w:rsidRPr="00261A66">
        <w:rPr>
          <w:sz w:val="28"/>
          <w:szCs w:val="28"/>
        </w:rPr>
        <w:t>»</w:t>
      </w:r>
      <w:r w:rsidRPr="00261A66">
        <w:rPr>
          <w:sz w:val="28"/>
          <w:szCs w:val="28"/>
        </w:rPr>
        <w:t>.</w:t>
      </w:r>
    </w:p>
    <w:p w:rsidR="005D77C2" w:rsidRPr="00985F7D" w:rsidRDefault="00D6682E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3. </w:t>
      </w:r>
      <w:r w:rsidR="005D77C2"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Обнародовать настоящее решение и генеральный план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="005D77C2"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D77C2" w:rsidRPr="00985F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сельского</w:t>
      </w:r>
      <w:r w:rsidR="005D77C2"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и разместить на официальном сайте поселения в сети Интернет.</w:t>
      </w:r>
    </w:p>
    <w:p w:rsidR="005D77C2" w:rsidRPr="005D77C2" w:rsidRDefault="00D6682E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  <w:r w:rsidR="005D77C2"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Контроль за исполнением настоящего решения возложить на главу </w:t>
      </w:r>
      <w:r w:rsidR="00093B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Козловского</w:t>
      </w:r>
      <w:r w:rsidR="005D77C2" w:rsidRPr="00985F7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сельского</w:t>
      </w:r>
      <w:r w:rsidR="005D77C2" w:rsidRPr="00985F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поселения.</w:t>
      </w:r>
    </w:p>
    <w:p w:rsidR="005D77C2" w:rsidRPr="005D77C2" w:rsidRDefault="005D77C2" w:rsidP="005D77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2640A" w:rsidRDefault="0022640A" w:rsidP="00C03FFC">
      <w:pPr>
        <w:rPr>
          <w:sz w:val="28"/>
          <w:szCs w:val="28"/>
        </w:rPr>
      </w:pPr>
    </w:p>
    <w:p w:rsidR="00170C7C" w:rsidRDefault="0022640A" w:rsidP="0022640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22640A">
        <w:rPr>
          <w:rFonts w:ascii="Times New Roman" w:hAnsi="Times New Roman" w:cs="Times New Roman"/>
          <w:sz w:val="28"/>
          <w:szCs w:val="28"/>
        </w:rPr>
        <w:t>Глава Козловского сельского поселе</w:t>
      </w:r>
      <w:r w:rsidR="00170C7C">
        <w:rPr>
          <w:rFonts w:ascii="Times New Roman" w:hAnsi="Times New Roman" w:cs="Times New Roman"/>
          <w:sz w:val="28"/>
          <w:szCs w:val="28"/>
        </w:rPr>
        <w:t xml:space="preserve">ния                                     </w:t>
      </w:r>
      <w:r w:rsidRPr="0022640A">
        <w:rPr>
          <w:rFonts w:ascii="Times New Roman" w:hAnsi="Times New Roman" w:cs="Times New Roman"/>
          <w:sz w:val="28"/>
          <w:szCs w:val="28"/>
        </w:rPr>
        <w:t>В.С.Раковский</w:t>
      </w:r>
    </w:p>
    <w:p w:rsidR="0022640A" w:rsidRPr="0022640A" w:rsidRDefault="00C62233" w:rsidP="0022640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40A" w:rsidRPr="0022640A">
        <w:rPr>
          <w:rFonts w:ascii="Times New Roman" w:hAnsi="Times New Roman" w:cs="Times New Roman"/>
          <w:sz w:val="28"/>
          <w:szCs w:val="28"/>
        </w:rPr>
        <w:t>Председатель Совета народных депутатов</w:t>
      </w:r>
    </w:p>
    <w:p w:rsidR="00170C7C" w:rsidRDefault="00170C7C" w:rsidP="0022640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40A" w:rsidRPr="0022640A">
        <w:rPr>
          <w:rFonts w:ascii="Times New Roman" w:hAnsi="Times New Roman" w:cs="Times New Roman"/>
          <w:sz w:val="28"/>
          <w:szCs w:val="28"/>
        </w:rPr>
        <w:t xml:space="preserve">Козловского сельского поселения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2640A" w:rsidRPr="0022640A">
        <w:rPr>
          <w:rFonts w:ascii="Times New Roman" w:hAnsi="Times New Roman" w:cs="Times New Roman"/>
          <w:sz w:val="28"/>
          <w:szCs w:val="28"/>
        </w:rPr>
        <w:t>А.П.Донской</w:t>
      </w:r>
    </w:p>
    <w:p w:rsidR="007447F0" w:rsidRDefault="007447F0" w:rsidP="0022640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Козловского сельского поселения</w:t>
      </w:r>
      <w:r w:rsidRPr="00170C7C">
        <w:rPr>
          <w:rFonts w:ascii="Times New Roman" w:eastAsia="Calibri" w:hAnsi="Times New Roman" w:cs="Times New Roman"/>
          <w:i/>
          <w:sz w:val="24"/>
        </w:rPr>
        <w:t xml:space="preserve"> </w:t>
      </w:r>
    </w:p>
    <w:p w:rsidR="00170C7C" w:rsidRP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 w:rsidRPr="00170C7C">
        <w:rPr>
          <w:rFonts w:ascii="Times New Roman" w:eastAsia="Calibri" w:hAnsi="Times New Roman" w:cs="Times New Roman"/>
          <w:sz w:val="24"/>
        </w:rPr>
        <w:t xml:space="preserve">Бутурлиновского муниципального района </w:t>
      </w:r>
    </w:p>
    <w:p w:rsidR="00170C7C" w:rsidRP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447F0">
        <w:rPr>
          <w:rFonts w:ascii="Times New Roman" w:hAnsi="Times New Roman" w:cs="Times New Roman"/>
          <w:sz w:val="24"/>
          <w:szCs w:val="24"/>
        </w:rPr>
        <w:t xml:space="preserve">30.08.2024 </w:t>
      </w:r>
      <w:r>
        <w:rPr>
          <w:rFonts w:ascii="Times New Roman" w:hAnsi="Times New Roman" w:cs="Times New Roman"/>
          <w:sz w:val="24"/>
          <w:szCs w:val="24"/>
        </w:rPr>
        <w:t>года   №</w:t>
      </w:r>
      <w:r w:rsidR="007447F0">
        <w:rPr>
          <w:rFonts w:ascii="Times New Roman" w:hAnsi="Times New Roman" w:cs="Times New Roman"/>
          <w:sz w:val="24"/>
          <w:szCs w:val="24"/>
        </w:rPr>
        <w:t>153</w:t>
      </w:r>
    </w:p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Pr="00BF5392" w:rsidRDefault="00170C7C" w:rsidP="00170C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BF5392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ГЕНЕРАЛЬНЫЙ ПЛАН </w:t>
      </w:r>
    </w:p>
    <w:p w:rsidR="00170C7C" w:rsidRPr="00BF5392" w:rsidRDefault="00170C7C" w:rsidP="00170C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КОЗЛОВСКОГО </w:t>
      </w:r>
      <w:r w:rsidRPr="00BF5392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СЕЛЬСКОГО ПОСЕЛЕНИЯ</w:t>
      </w:r>
    </w:p>
    <w:p w:rsidR="00170C7C" w:rsidRPr="00BF5392" w:rsidRDefault="00170C7C" w:rsidP="00170C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БУТУРЛИНОВСКОГО</w:t>
      </w:r>
      <w:r w:rsidRPr="00BF5392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МУНИЦИПАЛЬНОГО РАЙОНА </w:t>
      </w:r>
    </w:p>
    <w:p w:rsidR="00170C7C" w:rsidRPr="00BF5392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392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ВОРОНЕЖСКОЙ ОБЛАСТИ</w:t>
      </w:r>
    </w:p>
    <w:p w:rsidR="00170C7C" w:rsidRPr="00BF5392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C7C" w:rsidRPr="00F61BF2" w:rsidRDefault="00170C7C" w:rsidP="00170C7C">
      <w:pPr>
        <w:spacing w:after="0"/>
        <w:jc w:val="center"/>
        <w:rPr>
          <w:b/>
        </w:rPr>
      </w:pPr>
    </w:p>
    <w:p w:rsidR="00170C7C" w:rsidRPr="00F61BF2" w:rsidRDefault="00170C7C" w:rsidP="00170C7C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  <w:bookmarkStart w:id="1" w:name="_Toc85463407"/>
      <w:bookmarkStart w:id="2" w:name="_Toc91605724"/>
      <w:bookmarkStart w:id="3" w:name="_Toc91757600"/>
      <w:bookmarkStart w:id="4" w:name="_Toc102569385"/>
      <w:bookmarkStart w:id="5" w:name="_Toc102579372"/>
      <w:bookmarkStart w:id="6" w:name="_Toc118808304"/>
      <w:r w:rsidRPr="00F61BF2">
        <w:rPr>
          <w:b/>
          <w:sz w:val="24"/>
          <w:szCs w:val="24"/>
        </w:rPr>
        <w:t xml:space="preserve">ТОМ </w:t>
      </w:r>
      <w:r w:rsidRPr="00F61BF2">
        <w:rPr>
          <w:b/>
          <w:sz w:val="24"/>
          <w:szCs w:val="24"/>
          <w:lang w:val="en-US"/>
        </w:rPr>
        <w:t>I</w:t>
      </w:r>
      <w:bookmarkEnd w:id="1"/>
      <w:bookmarkEnd w:id="2"/>
      <w:bookmarkEnd w:id="3"/>
      <w:bookmarkEnd w:id="4"/>
      <w:bookmarkEnd w:id="5"/>
      <w:bookmarkEnd w:id="6"/>
    </w:p>
    <w:p w:rsidR="00170C7C" w:rsidRPr="00F61BF2" w:rsidRDefault="00170C7C" w:rsidP="00170C7C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</w:p>
    <w:p w:rsidR="00170C7C" w:rsidRPr="00F61BF2" w:rsidRDefault="00170C7C" w:rsidP="00170C7C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  <w:bookmarkStart w:id="7" w:name="_Toc91605725"/>
      <w:bookmarkStart w:id="8" w:name="_Toc91757601"/>
      <w:bookmarkStart w:id="9" w:name="_Toc102569386"/>
      <w:bookmarkStart w:id="10" w:name="_Toc102579373"/>
      <w:bookmarkStart w:id="11" w:name="_Toc118808305"/>
      <w:bookmarkStart w:id="12" w:name="_Toc85463408"/>
      <w:r w:rsidRPr="00F61BF2">
        <w:rPr>
          <w:b/>
          <w:sz w:val="24"/>
          <w:szCs w:val="24"/>
        </w:rPr>
        <w:t>ПОЛОЖЕНИЕ О ТЕРРИТОРИАЛЬНОМ ПЛАНИРОВАНИИ</w:t>
      </w:r>
      <w:bookmarkEnd w:id="7"/>
      <w:bookmarkEnd w:id="8"/>
      <w:bookmarkEnd w:id="9"/>
      <w:bookmarkEnd w:id="10"/>
      <w:bookmarkEnd w:id="11"/>
    </w:p>
    <w:bookmarkEnd w:id="12"/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КОЗЛОВСКОГО</w:t>
      </w:r>
      <w:r w:rsidRPr="00F61BF2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</w:t>
      </w:r>
    </w:p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БУТУРЛИНОВСКОГО</w:t>
      </w:r>
      <w:r w:rsidRPr="00F61BF2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РАЙОНА</w:t>
      </w:r>
      <w:bookmarkStart w:id="13" w:name="_Toc85463410"/>
    </w:p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BF2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  <w:bookmarkEnd w:id="13"/>
    </w:p>
    <w:p w:rsidR="00170C7C" w:rsidRPr="00F61BF2" w:rsidRDefault="00170C7C" w:rsidP="00170C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C7C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F61BF2" w:rsidRDefault="00170C7C" w:rsidP="00170C7C">
      <w:pPr>
        <w:pStyle w:val="af7"/>
        <w:jc w:val="center"/>
        <w:outlineLvl w:val="9"/>
        <w:rPr>
          <w:b/>
        </w:rPr>
      </w:pPr>
    </w:p>
    <w:p w:rsidR="00170C7C" w:rsidRPr="00BE7AF9" w:rsidRDefault="00170C7C" w:rsidP="00170C7C">
      <w:pPr>
        <w:pStyle w:val="af7"/>
        <w:jc w:val="center"/>
        <w:outlineLvl w:val="9"/>
        <w:rPr>
          <w:sz w:val="24"/>
          <w:szCs w:val="24"/>
        </w:rPr>
      </w:pPr>
      <w:bookmarkStart w:id="14" w:name="_Toc85463411"/>
      <w:bookmarkStart w:id="15" w:name="_Toc91605726"/>
      <w:bookmarkStart w:id="16" w:name="_Toc91757602"/>
      <w:bookmarkStart w:id="17" w:name="_Toc102569387"/>
      <w:bookmarkStart w:id="18" w:name="_Toc102579374"/>
      <w:bookmarkStart w:id="19" w:name="_Toc118808306"/>
      <w:r w:rsidRPr="00F61BF2">
        <w:rPr>
          <w:sz w:val="24"/>
          <w:szCs w:val="24"/>
        </w:rPr>
        <w:t>202</w:t>
      </w:r>
      <w:r>
        <w:rPr>
          <w:sz w:val="24"/>
          <w:szCs w:val="24"/>
        </w:rPr>
        <w:t>3</w:t>
      </w:r>
      <w:r w:rsidRPr="00F61BF2">
        <w:rPr>
          <w:sz w:val="24"/>
          <w:szCs w:val="24"/>
        </w:rPr>
        <w:t xml:space="preserve"> год</w:t>
      </w:r>
      <w:bookmarkEnd w:id="14"/>
      <w:bookmarkEnd w:id="15"/>
      <w:bookmarkEnd w:id="16"/>
      <w:bookmarkEnd w:id="17"/>
      <w:bookmarkEnd w:id="18"/>
      <w:bookmarkEnd w:id="19"/>
      <w:r w:rsidRPr="00F61BF2">
        <w:rPr>
          <w:sz w:val="24"/>
          <w:szCs w:val="24"/>
        </w:rPr>
        <w:br w:type="page"/>
      </w:r>
      <w:bookmarkStart w:id="20" w:name="_Toc488651949"/>
      <w:bookmarkStart w:id="21" w:name="_Toc64298777"/>
      <w:bookmarkStart w:id="22" w:name="_Toc64298802"/>
      <w:r w:rsidRPr="00F61BF2">
        <w:rPr>
          <w:b/>
          <w:sz w:val="24"/>
          <w:szCs w:val="24"/>
        </w:rPr>
        <w:lastRenderedPageBreak/>
        <w:t>ОГЛА</w:t>
      </w:r>
      <w:bookmarkStart w:id="23" w:name="_GoBack"/>
      <w:bookmarkEnd w:id="23"/>
      <w:r w:rsidRPr="00F61BF2">
        <w:rPr>
          <w:b/>
          <w:sz w:val="24"/>
          <w:szCs w:val="24"/>
        </w:rPr>
        <w:t>ВЛЕНИЕ</w:t>
      </w:r>
      <w:bookmarkEnd w:id="20"/>
      <w:bookmarkEnd w:id="21"/>
      <w:bookmarkEnd w:id="22"/>
    </w:p>
    <w:sdt>
      <w:sdtPr>
        <w:rPr>
          <w:rFonts w:asciiTheme="minorHAnsi" w:hAnsiTheme="minorHAnsi"/>
          <w:b w:val="0"/>
          <w:noProof w:val="0"/>
          <w:kern w:val="2"/>
          <w:sz w:val="22"/>
          <w:szCs w:val="22"/>
          <w:highlight w:val="yellow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0C7C" w:rsidRPr="007B22B9" w:rsidRDefault="006F6AEC" w:rsidP="00170C7C">
          <w:pPr>
            <w:pStyle w:val="1f0"/>
            <w:jc w:val="both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6F6AEC">
            <w:rPr>
              <w:rFonts w:eastAsiaTheme="majorEastAsia"/>
              <w:highlight w:val="yellow"/>
              <w:lang w:eastAsia="ru-RU"/>
            </w:rPr>
            <w:fldChar w:fldCharType="begin"/>
          </w:r>
          <w:r w:rsidR="00170C7C" w:rsidRPr="007B22B9">
            <w:rPr>
              <w:highlight w:val="yellow"/>
            </w:rPr>
            <w:instrText xml:space="preserve"> TOC \o "1-3" \h \z \u </w:instrText>
          </w:r>
          <w:r w:rsidRPr="006F6AEC">
            <w:rPr>
              <w:rFonts w:eastAsiaTheme="majorEastAsia"/>
              <w:highlight w:val="yellow"/>
              <w:lang w:eastAsia="ru-RU"/>
            </w:rPr>
            <w:fldChar w:fldCharType="separate"/>
          </w:r>
          <w:hyperlink w:anchor="_Toc118808308" w:history="1">
            <w:r w:rsidR="00170C7C" w:rsidRPr="007B22B9">
              <w:rPr>
                <w:rStyle w:val="ac"/>
              </w:rPr>
              <w:t>1.</w:t>
            </w:r>
            <w:r w:rsidR="00170C7C" w:rsidRPr="007B22B9">
              <w:rPr>
                <w:rFonts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 w:rsidR="00170C7C" w:rsidRPr="007B22B9">
              <w:rPr>
                <w:rStyle w:val="ac"/>
              </w:rPr>
              <w:t>ВВЕДЕНИЕ</w:t>
            </w:r>
            <w:r w:rsidR="00170C7C" w:rsidRPr="007B22B9">
              <w:rPr>
                <w:webHidden/>
              </w:rPr>
              <w:tab/>
            </w:r>
            <w:r w:rsidRPr="007B22B9">
              <w:rPr>
                <w:webHidden/>
              </w:rPr>
              <w:fldChar w:fldCharType="begin"/>
            </w:r>
            <w:r w:rsidR="00170C7C" w:rsidRPr="007B22B9">
              <w:rPr>
                <w:webHidden/>
              </w:rPr>
              <w:instrText xml:space="preserve"> PAGEREF _Toc118808308 \h </w:instrText>
            </w:r>
            <w:r w:rsidRPr="007B22B9">
              <w:rPr>
                <w:webHidden/>
              </w:rPr>
              <w:fldChar w:fldCharType="separate"/>
            </w:r>
            <w:r w:rsidR="006965C9">
              <w:rPr>
                <w:b w:val="0"/>
                <w:bCs/>
                <w:webHidden/>
              </w:rPr>
              <w:t>Ошибка! Закладка не определена.</w:t>
            </w:r>
            <w:r w:rsidRPr="007B22B9">
              <w:rPr>
                <w:webHidden/>
              </w:rPr>
              <w:fldChar w:fldCharType="end"/>
            </w:r>
          </w:hyperlink>
        </w:p>
        <w:p w:rsidR="00170C7C" w:rsidRPr="007B22B9" w:rsidRDefault="006F6AEC" w:rsidP="00170C7C">
          <w:pPr>
            <w:pStyle w:val="1f0"/>
            <w:jc w:val="both"/>
          </w:pPr>
          <w:hyperlink w:anchor="_Toc118808309" w:history="1">
            <w:r w:rsidR="00170C7C" w:rsidRPr="007B22B9">
              <w:rPr>
                <w:rStyle w:val="ac"/>
              </w:rPr>
              <w:t>2.</w:t>
            </w:r>
            <w:r w:rsidR="00170C7C" w:rsidRPr="007B22B9">
              <w:rPr>
                <w:rFonts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 w:rsidR="00170C7C" w:rsidRPr="007B22B9">
              <w:rPr>
                <w:rStyle w:val="ac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</w:t>
            </w:r>
            <w:r w:rsidR="00170C7C">
              <w:rPr>
                <w:rStyle w:val="ac"/>
              </w:rPr>
              <w:t xml:space="preserve"> ЗОН</w:t>
            </w:r>
            <w:r w:rsidR="00170C7C" w:rsidRPr="007B22B9">
              <w:rPr>
                <w:rStyle w:val="ac"/>
              </w:rPr>
              <w:t xml:space="preserve"> ТРЕБУЕТСЯ В СВЯЗИ С РАЗМЕЩЕНИЕМ ДАННЫХ ОБЪЕКТОВ</w:t>
            </w:r>
            <w:r w:rsidR="00170C7C" w:rsidRPr="007B22B9">
              <w:rPr>
                <w:webHidden/>
              </w:rPr>
              <w:tab/>
              <w:t>6</w:t>
            </w:r>
          </w:hyperlink>
        </w:p>
        <w:p w:rsidR="00170C7C" w:rsidRPr="007B22B9" w:rsidRDefault="006F6AEC" w:rsidP="00170C7C">
          <w:pPr>
            <w:pStyle w:val="1f0"/>
            <w:jc w:val="both"/>
          </w:pPr>
          <w:hyperlink w:anchor="_Toc118808323" w:history="1">
            <w:r w:rsidR="00170C7C" w:rsidRPr="007B22B9">
              <w:rPr>
                <w:rStyle w:val="ac"/>
              </w:rPr>
              <w:t xml:space="preserve">3. </w:t>
            </w:r>
            <w:r w:rsidR="00170C7C" w:rsidRPr="007B22B9">
              <w:rPr>
                <w:rStyle w:val="ac"/>
                <w:rFonts w:eastAsia="Calibri"/>
                <w:iCs/>
              </w:rPr>
      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 </w:t>
            </w:r>
            <w:r w:rsidR="00170C7C" w:rsidRPr="007B22B9">
              <w:rPr>
                <w:rStyle w:val="ac"/>
              </w:rPr>
              <w:t>.</w:t>
            </w:r>
            <w:r w:rsidR="00170C7C" w:rsidRPr="007B22B9">
              <w:rPr>
                <w:webHidden/>
              </w:rPr>
              <w:tab/>
            </w:r>
          </w:hyperlink>
          <w:r w:rsidR="00170C7C" w:rsidRPr="007B22B9">
            <w:t>12</w:t>
          </w:r>
        </w:p>
        <w:p w:rsidR="00170C7C" w:rsidRPr="007B22B9" w:rsidRDefault="00170C7C" w:rsidP="00170C7C">
          <w:pPr>
            <w:jc w:val="both"/>
            <w:rPr>
              <w:rStyle w:val="ac"/>
              <w:rFonts w:ascii="Times New Roman" w:eastAsia="Calibri" w:hAnsi="Times New Roman"/>
              <w:b/>
              <w:iCs/>
              <w:noProof/>
              <w:sz w:val="24"/>
              <w:szCs w:val="24"/>
            </w:rPr>
          </w:pPr>
          <w:r w:rsidRPr="007B22B9">
            <w:rPr>
              <w:rStyle w:val="ac"/>
              <w:rFonts w:ascii="Times New Roman" w:eastAsia="Calibri" w:hAnsi="Times New Roman"/>
              <w:b/>
              <w:iCs/>
              <w:noProof/>
              <w:sz w:val="24"/>
              <w:szCs w:val="24"/>
            </w:rPr>
            <w:t>4. УТВЕРЖДЕНИЕ И СОГЛАСОВАНИЕ ГЕНЕРАЛЬНОГО ПЛАНА ПОСЕЛЕНИЯ</w:t>
          </w:r>
          <w:r>
            <w:rPr>
              <w:rStyle w:val="ac"/>
              <w:rFonts w:ascii="Times New Roman" w:eastAsia="Calibri" w:hAnsi="Times New Roman"/>
              <w:b/>
              <w:iCs/>
              <w:noProof/>
              <w:sz w:val="24"/>
              <w:szCs w:val="24"/>
            </w:rPr>
            <w:t>………………………………………………………………………………….</w:t>
          </w:r>
          <w:r w:rsidRPr="007B22B9">
            <w:rPr>
              <w:rStyle w:val="ac"/>
              <w:rFonts w:ascii="Times New Roman" w:eastAsia="Calibri" w:hAnsi="Times New Roman"/>
              <w:b/>
              <w:iCs/>
              <w:noProof/>
              <w:sz w:val="24"/>
              <w:szCs w:val="24"/>
            </w:rPr>
            <w:t>13</w:t>
          </w:r>
        </w:p>
        <w:p w:rsidR="00170C7C" w:rsidRPr="00F61BF2" w:rsidRDefault="006F6AEC" w:rsidP="00170C7C">
          <w:pPr>
            <w:rPr>
              <w:highlight w:val="yellow"/>
            </w:rPr>
          </w:pPr>
          <w:r w:rsidRPr="007B22B9">
            <w:rPr>
              <w:rFonts w:ascii="Times New Roman" w:hAnsi="Times New Roman" w:cs="Times New Roman"/>
              <w:b/>
              <w:bCs/>
              <w:sz w:val="24"/>
              <w:szCs w:val="24"/>
              <w:highlight w:val="yellow"/>
            </w:rPr>
            <w:fldChar w:fldCharType="end"/>
          </w:r>
        </w:p>
      </w:sdtContent>
    </w:sdt>
    <w:p w:rsidR="00170C7C" w:rsidRPr="00F61BF2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70C7C" w:rsidRPr="00F61BF2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70C7C" w:rsidRPr="00F61BF2" w:rsidRDefault="00170C7C" w:rsidP="00170C7C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F61BF2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170C7C" w:rsidRPr="00F61BF2" w:rsidRDefault="00170C7C" w:rsidP="00170C7C">
      <w:pPr>
        <w:pStyle w:val="a0"/>
        <w:spacing w:after="0"/>
        <w:jc w:val="center"/>
        <w:outlineLvl w:val="0"/>
      </w:pPr>
      <w:bookmarkStart w:id="24" w:name="_Toc73008352"/>
      <w:bookmarkStart w:id="25" w:name="_Toc91757603"/>
      <w:bookmarkStart w:id="26" w:name="_Toc102569388"/>
      <w:bookmarkStart w:id="27" w:name="_Toc102579375"/>
      <w:bookmarkStart w:id="28" w:name="_Toc118808307"/>
      <w:bookmarkStart w:id="29" w:name="_Toc454777758"/>
      <w:r w:rsidRPr="00F61BF2">
        <w:lastRenderedPageBreak/>
        <w:t>СОСТАВ ГЕНЕРАЛЬНОГО ПЛАНА</w:t>
      </w:r>
      <w:bookmarkEnd w:id="24"/>
      <w:bookmarkEnd w:id="25"/>
      <w:bookmarkEnd w:id="26"/>
      <w:bookmarkEnd w:id="27"/>
      <w:bookmarkEnd w:id="28"/>
    </w:p>
    <w:p w:rsidR="00170C7C" w:rsidRPr="00F61BF2" w:rsidRDefault="00170C7C" w:rsidP="00170C7C">
      <w:pPr>
        <w:pStyle w:val="a0"/>
        <w:spacing w:after="0"/>
        <w:jc w:val="center"/>
      </w:pPr>
      <w:r>
        <w:t>КОЗЛОВСКОГО</w:t>
      </w:r>
      <w:r w:rsidRPr="00F61BF2">
        <w:t xml:space="preserve"> СЕЛЬСКОГО ПОСЕЛЕНИЯ</w:t>
      </w:r>
    </w:p>
    <w:p w:rsidR="00170C7C" w:rsidRPr="00F61BF2" w:rsidRDefault="00170C7C" w:rsidP="00170C7C">
      <w:pPr>
        <w:pStyle w:val="a0"/>
        <w:spacing w:after="0"/>
        <w:jc w:val="center"/>
      </w:pPr>
      <w:r>
        <w:t>БУТУРЛИНОВСКОГО</w:t>
      </w:r>
      <w:r w:rsidRPr="00F61BF2">
        <w:t xml:space="preserve"> МУНИЦИПАЛЬНОГО РАЙОНА</w:t>
      </w:r>
    </w:p>
    <w:p w:rsidR="00170C7C" w:rsidRPr="00F61BF2" w:rsidRDefault="00170C7C" w:rsidP="00170C7C">
      <w:pPr>
        <w:pStyle w:val="a0"/>
        <w:spacing w:after="0"/>
        <w:jc w:val="center"/>
      </w:pPr>
      <w:r w:rsidRPr="00F61BF2">
        <w:t>ВОРОНЕЖСКОЙ ОБЛАСТИ</w:t>
      </w:r>
    </w:p>
    <w:p w:rsidR="00170C7C" w:rsidRPr="00F61BF2" w:rsidRDefault="00170C7C" w:rsidP="00170C7C">
      <w:pPr>
        <w:pStyle w:val="a0"/>
        <w:spacing w:after="0"/>
        <w:jc w:val="center"/>
      </w:pPr>
      <w:bookmarkStart w:id="30" w:name="_Toc64298778"/>
      <w:bookmarkEnd w:id="29"/>
    </w:p>
    <w:p w:rsidR="00170C7C" w:rsidRPr="00F61BF2" w:rsidRDefault="00170C7C" w:rsidP="00170C7C">
      <w:pPr>
        <w:pStyle w:val="a0"/>
        <w:jc w:val="center"/>
        <w:rPr>
          <w:b/>
        </w:rPr>
      </w:pPr>
      <w:r w:rsidRPr="00F61BF2">
        <w:rPr>
          <w:b/>
        </w:rPr>
        <w:t xml:space="preserve">ТОМ </w:t>
      </w:r>
      <w:r w:rsidRPr="00F61BF2">
        <w:rPr>
          <w:b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170C7C" w:rsidRPr="00F61BF2" w:rsidTr="00323C74">
        <w:trPr>
          <w:trHeight w:val="360"/>
        </w:trPr>
        <w:tc>
          <w:tcPr>
            <w:tcW w:w="709" w:type="dxa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F61BF2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F61BF2">
              <w:rPr>
                <w:b/>
              </w:rPr>
              <w:t>УТВЕРЖДАЕМАЯ ЧАСТЬ</w:t>
            </w:r>
          </w:p>
        </w:tc>
      </w:tr>
      <w:tr w:rsidR="00170C7C" w:rsidRPr="00F61BF2" w:rsidTr="00323C74">
        <w:tc>
          <w:tcPr>
            <w:tcW w:w="9356" w:type="dxa"/>
            <w:gridSpan w:val="2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F61BF2">
              <w:rPr>
                <w:i/>
              </w:rPr>
              <w:t>Текстовая часть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06457D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6457D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170C7C" w:rsidRPr="0006457D" w:rsidRDefault="00170C7C" w:rsidP="00323C74">
            <w:pPr>
              <w:pStyle w:val="a9"/>
              <w:snapToGrid w:val="0"/>
              <w:spacing w:before="40" w:after="40" w:line="256" w:lineRule="auto"/>
              <w:jc w:val="both"/>
            </w:pPr>
            <w:r w:rsidRPr="0006457D">
              <w:rPr>
                <w:b/>
              </w:rPr>
              <w:t xml:space="preserve">Том </w:t>
            </w:r>
            <w:r w:rsidRPr="0006457D">
              <w:rPr>
                <w:b/>
                <w:lang w:val="en-US"/>
              </w:rPr>
              <w:t>I</w:t>
            </w:r>
            <w:r w:rsidRPr="0006457D">
              <w:t xml:space="preserve"> «Положение о территориальном планировании </w:t>
            </w:r>
            <w:r w:rsidRPr="00A71159">
              <w:t xml:space="preserve">Козловского </w:t>
            </w:r>
            <w:r w:rsidRPr="0006457D">
              <w:t xml:space="preserve">сельского поселения </w:t>
            </w:r>
            <w:r>
              <w:t>Бутурлиновского</w:t>
            </w:r>
            <w:r w:rsidRPr="0006457D">
              <w:t xml:space="preserve"> муниципального района Воронежской области»</w:t>
            </w:r>
          </w:p>
        </w:tc>
      </w:tr>
      <w:tr w:rsidR="00170C7C" w:rsidRPr="00F61BF2" w:rsidTr="00323C74">
        <w:tc>
          <w:tcPr>
            <w:tcW w:w="709" w:type="dxa"/>
          </w:tcPr>
          <w:p w:rsidR="00170C7C" w:rsidRPr="00113814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113814">
              <w:rPr>
                <w:b/>
              </w:rPr>
              <w:t>1.2.</w:t>
            </w:r>
          </w:p>
        </w:tc>
        <w:tc>
          <w:tcPr>
            <w:tcW w:w="8647" w:type="dxa"/>
          </w:tcPr>
          <w:p w:rsidR="00170C7C" w:rsidRPr="00113814" w:rsidRDefault="00170C7C" w:rsidP="00323C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A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BE7A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E7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A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Графическое описание местоположения границ</w:t>
            </w:r>
            <w:r w:rsidRPr="00BE7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населенного пункта села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Козловка</w:t>
            </w:r>
            <w:r w:rsidRPr="00BE7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70C7C" w:rsidRPr="0006457D" w:rsidTr="00323C74">
        <w:tc>
          <w:tcPr>
            <w:tcW w:w="9356" w:type="dxa"/>
            <w:gridSpan w:val="2"/>
            <w:hideMark/>
          </w:tcPr>
          <w:p w:rsidR="00170C7C" w:rsidRPr="0006457D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06457D">
              <w:rPr>
                <w:i/>
              </w:rPr>
              <w:t>Графическая часть</w:t>
            </w:r>
          </w:p>
        </w:tc>
      </w:tr>
      <w:tr w:rsidR="00170C7C" w:rsidRPr="0006457D" w:rsidTr="00323C74">
        <w:tc>
          <w:tcPr>
            <w:tcW w:w="709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6457D">
              <w:rPr>
                <w:b/>
              </w:rPr>
              <w:t>1.3.</w:t>
            </w:r>
          </w:p>
        </w:tc>
        <w:tc>
          <w:tcPr>
            <w:tcW w:w="8647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06457D">
              <w:t>Карта границ населенных пунктов, входящих в состав поселения</w:t>
            </w:r>
          </w:p>
        </w:tc>
      </w:tr>
      <w:tr w:rsidR="00170C7C" w:rsidRPr="0006457D" w:rsidTr="00323C74">
        <w:tc>
          <w:tcPr>
            <w:tcW w:w="709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6457D">
              <w:rPr>
                <w:b/>
              </w:rPr>
              <w:t>1.4.</w:t>
            </w:r>
          </w:p>
        </w:tc>
        <w:tc>
          <w:tcPr>
            <w:tcW w:w="8647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06457D">
              <w:t>Карта функциональных зон территории поселения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6457D">
              <w:rPr>
                <w:b/>
              </w:rPr>
              <w:t>1.5.</w:t>
            </w:r>
          </w:p>
        </w:tc>
        <w:tc>
          <w:tcPr>
            <w:tcW w:w="8647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06457D">
              <w:t xml:space="preserve">Карта планируемого размещения объектов капитального строительства </w:t>
            </w:r>
            <w:r>
              <w:t xml:space="preserve">федерального, регионального, </w:t>
            </w:r>
            <w:r w:rsidRPr="0006457D">
              <w:t>местного значения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113814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113814">
              <w:rPr>
                <w:b/>
              </w:rPr>
              <w:t>1.6.</w:t>
            </w:r>
          </w:p>
        </w:tc>
        <w:tc>
          <w:tcPr>
            <w:tcW w:w="8647" w:type="dxa"/>
            <w:hideMark/>
          </w:tcPr>
          <w:p w:rsidR="00170C7C" w:rsidRPr="00113814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113814">
              <w:t>Карта развития инженерной и транспортной инфраструктуры</w:t>
            </w:r>
          </w:p>
        </w:tc>
      </w:tr>
      <w:tr w:rsidR="00170C7C" w:rsidRPr="00F61BF2" w:rsidTr="00323C74">
        <w:tc>
          <w:tcPr>
            <w:tcW w:w="709" w:type="dxa"/>
          </w:tcPr>
          <w:p w:rsidR="00170C7C" w:rsidRPr="00F61BF2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8647" w:type="dxa"/>
          </w:tcPr>
          <w:p w:rsidR="00170C7C" w:rsidRPr="00F61BF2" w:rsidRDefault="00170C7C" w:rsidP="00323C74">
            <w:pPr>
              <w:pStyle w:val="a0"/>
              <w:jc w:val="center"/>
              <w:rPr>
                <w:b/>
              </w:rPr>
            </w:pPr>
            <w:r w:rsidRPr="00F61BF2">
              <w:rPr>
                <w:b/>
              </w:rPr>
              <w:t xml:space="preserve">ТОМ </w:t>
            </w:r>
            <w:r w:rsidRPr="00F61BF2">
              <w:rPr>
                <w:b/>
                <w:lang w:val="en-US"/>
              </w:rPr>
              <w:t>II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F61BF2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F61BF2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170C7C" w:rsidRPr="00F61BF2" w:rsidRDefault="00170C7C" w:rsidP="00323C74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F61BF2">
              <w:rPr>
                <w:b/>
              </w:rPr>
              <w:t>МАТЕРИАЛЫ ПО ОБОСНОВАНИЮ</w:t>
            </w:r>
          </w:p>
        </w:tc>
      </w:tr>
      <w:tr w:rsidR="00170C7C" w:rsidRPr="00F61BF2" w:rsidTr="00323C74">
        <w:tc>
          <w:tcPr>
            <w:tcW w:w="9356" w:type="dxa"/>
            <w:gridSpan w:val="2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center"/>
            </w:pPr>
            <w:r w:rsidRPr="00F61BF2">
              <w:rPr>
                <w:i/>
              </w:rPr>
              <w:t>Текстовая часть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F61BF2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170C7C" w:rsidRPr="00F61BF2" w:rsidRDefault="00170C7C" w:rsidP="00323C74">
            <w:pPr>
              <w:pStyle w:val="a9"/>
              <w:snapToGrid w:val="0"/>
              <w:spacing w:before="40" w:after="40" w:line="256" w:lineRule="auto"/>
              <w:jc w:val="both"/>
            </w:pPr>
            <w:r w:rsidRPr="00F61BF2">
              <w:rPr>
                <w:b/>
              </w:rPr>
              <w:t xml:space="preserve">Том </w:t>
            </w:r>
            <w:r w:rsidRPr="00F61BF2">
              <w:rPr>
                <w:b/>
                <w:lang w:val="en-US"/>
              </w:rPr>
              <w:t>II</w:t>
            </w:r>
            <w:r w:rsidRPr="00F61BF2">
              <w:t xml:space="preserve"> «Материалы по обоснованию генерального плана </w:t>
            </w:r>
            <w:r w:rsidRPr="00A71159">
              <w:t xml:space="preserve">Козловского </w:t>
            </w:r>
            <w:r w:rsidRPr="00F61BF2">
              <w:t xml:space="preserve">сельского поселения </w:t>
            </w:r>
            <w:r>
              <w:t>Бутурлиновского</w:t>
            </w:r>
            <w:r w:rsidRPr="00F61BF2">
              <w:t xml:space="preserve"> муниципального района Воронежской области»</w:t>
            </w:r>
          </w:p>
        </w:tc>
      </w:tr>
      <w:tr w:rsidR="00170C7C" w:rsidRPr="00F61BF2" w:rsidTr="00323C74">
        <w:tc>
          <w:tcPr>
            <w:tcW w:w="9356" w:type="dxa"/>
            <w:gridSpan w:val="2"/>
            <w:hideMark/>
          </w:tcPr>
          <w:p w:rsidR="00170C7C" w:rsidRPr="00F61BF2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F61BF2">
              <w:rPr>
                <w:i/>
              </w:rPr>
              <w:t>Графическая часть</w:t>
            </w:r>
          </w:p>
        </w:tc>
      </w:tr>
      <w:tr w:rsidR="00170C7C" w:rsidRPr="00F61BF2" w:rsidTr="00323C74">
        <w:tc>
          <w:tcPr>
            <w:tcW w:w="709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6457D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170C7C" w:rsidRPr="0006457D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7D74E1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170C7C" w:rsidRPr="00F61BF2" w:rsidTr="00323C74">
        <w:tc>
          <w:tcPr>
            <w:tcW w:w="709" w:type="dxa"/>
          </w:tcPr>
          <w:p w:rsidR="00170C7C" w:rsidRPr="0004193E" w:rsidRDefault="00170C7C" w:rsidP="00323C74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04193E">
              <w:rPr>
                <w:b/>
              </w:rPr>
              <w:t>2.3.</w:t>
            </w:r>
          </w:p>
        </w:tc>
        <w:tc>
          <w:tcPr>
            <w:tcW w:w="8647" w:type="dxa"/>
          </w:tcPr>
          <w:p w:rsidR="00170C7C" w:rsidRPr="0004193E" w:rsidRDefault="00170C7C" w:rsidP="00323C74">
            <w:pPr>
              <w:pStyle w:val="a0"/>
              <w:snapToGrid w:val="0"/>
              <w:spacing w:before="40" w:after="40" w:line="256" w:lineRule="auto"/>
              <w:jc w:val="both"/>
            </w:pPr>
            <w:r w:rsidRPr="0004193E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170C7C" w:rsidRPr="00F61BF2" w:rsidRDefault="00170C7C" w:rsidP="00170C7C">
      <w:pPr>
        <w:rPr>
          <w:rFonts w:eastAsiaTheme="majorEastAsia" w:cstheme="majorBidi"/>
          <w:sz w:val="28"/>
          <w:szCs w:val="32"/>
          <w:highlight w:val="yellow"/>
        </w:rPr>
      </w:pPr>
      <w:r w:rsidRPr="00F61BF2">
        <w:rPr>
          <w:highlight w:val="yellow"/>
        </w:rPr>
        <w:br w:type="page"/>
      </w:r>
    </w:p>
    <w:bookmarkEnd w:id="30"/>
    <w:p w:rsidR="00170C7C" w:rsidRPr="00F61BF2" w:rsidRDefault="00170C7C" w:rsidP="00170C7C">
      <w:pPr>
        <w:pStyle w:val="11"/>
        <w:numPr>
          <w:ilvl w:val="0"/>
          <w:numId w:val="21"/>
        </w:num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ВВЕДЕНИЕ</w:t>
      </w:r>
    </w:p>
    <w:p w:rsidR="00170C7C" w:rsidRPr="00F61BF2" w:rsidRDefault="00170C7C" w:rsidP="00170C7C">
      <w:pPr>
        <w:pStyle w:val="aa"/>
        <w:ind w:firstLine="567"/>
        <w:jc w:val="both"/>
      </w:pPr>
    </w:p>
    <w:p w:rsidR="00170C7C" w:rsidRPr="00B77E25" w:rsidRDefault="00170C7C" w:rsidP="00170C7C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Генеральный план </w:t>
      </w:r>
      <w:r w:rsidRPr="00687FC8">
        <w:rPr>
          <w:rFonts w:ascii="Times New Roman" w:hAnsi="Times New Roman" w:cs="Times New Roman"/>
          <w:b w:val="0"/>
          <w:sz w:val="24"/>
          <w:szCs w:val="24"/>
        </w:rPr>
        <w:t>Козловского</w:t>
      </w:r>
      <w:r w:rsidRPr="001438FA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Бутурлиновского муниципального района Воронежской области </w:t>
      </w:r>
      <w:r w:rsidRPr="00907086">
        <w:rPr>
          <w:rFonts w:ascii="Times New Roman" w:hAnsi="Times New Roman" w:cs="Times New Roman"/>
          <w:b w:val="0"/>
          <w:sz w:val="24"/>
          <w:szCs w:val="24"/>
        </w:rPr>
        <w:t xml:space="preserve">разработан на основании постановления администрации </w:t>
      </w:r>
      <w:r w:rsidRPr="00687FC8">
        <w:rPr>
          <w:rFonts w:ascii="Times New Roman" w:hAnsi="Times New Roman" w:cs="Times New Roman"/>
          <w:b w:val="0"/>
          <w:sz w:val="24"/>
          <w:szCs w:val="24"/>
        </w:rPr>
        <w:t>Козловского</w:t>
      </w:r>
      <w:r w:rsidRPr="001438FA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Бутурлиновского муниципального района Воронежской области </w:t>
      </w:r>
      <w:r w:rsidRPr="00907086"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>
        <w:rPr>
          <w:rFonts w:ascii="Times New Roman" w:hAnsi="Times New Roman" w:cs="Times New Roman"/>
          <w:b w:val="0"/>
          <w:sz w:val="24"/>
          <w:szCs w:val="24"/>
        </w:rPr>
        <w:t>20</w:t>
      </w:r>
      <w:r w:rsidRPr="00907086">
        <w:rPr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>04.2023</w:t>
      </w:r>
      <w:r w:rsidRPr="00907086">
        <w:rPr>
          <w:rFonts w:ascii="Times New Roman" w:hAnsi="Times New Roman" w:cs="Times New Roman"/>
          <w:b w:val="0"/>
          <w:sz w:val="24"/>
          <w:szCs w:val="24"/>
        </w:rPr>
        <w:t xml:space="preserve"> № </w:t>
      </w:r>
      <w:r>
        <w:rPr>
          <w:rFonts w:ascii="Times New Roman" w:hAnsi="Times New Roman" w:cs="Times New Roman"/>
          <w:b w:val="0"/>
          <w:sz w:val="24"/>
          <w:szCs w:val="24"/>
        </w:rPr>
        <w:t>29</w:t>
      </w:r>
      <w:r w:rsidRPr="00907086">
        <w:rPr>
          <w:rFonts w:ascii="Times New Roman" w:hAnsi="Times New Roman" w:cs="Times New Roman"/>
          <w:b w:val="0"/>
          <w:sz w:val="24"/>
          <w:szCs w:val="24"/>
        </w:rPr>
        <w:t xml:space="preserve">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170C7C" w:rsidRPr="0035511B" w:rsidRDefault="00170C7C" w:rsidP="00170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511B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Козловского</w:t>
      </w:r>
      <w:r w:rsidRPr="0035511B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определены следующие сроки реализации проектных решений: </w:t>
      </w:r>
    </w:p>
    <w:p w:rsidR="00170C7C" w:rsidRPr="0035511B" w:rsidRDefault="00170C7C" w:rsidP="00170C7C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35511B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Исходный год – 2023 г.</w:t>
      </w:r>
    </w:p>
    <w:p w:rsidR="00170C7C" w:rsidRPr="0035511B" w:rsidRDefault="00170C7C" w:rsidP="00170C7C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35511B">
        <w:rPr>
          <w:rFonts w:ascii="Times New Roman" w:eastAsia="Times New Roman" w:hAnsi="Times New Roman" w:cs="Times New Roman"/>
          <w:iCs/>
          <w:kern w:val="1"/>
          <w:sz w:val="24"/>
          <w:szCs w:val="24"/>
          <w:lang w:val="en-US"/>
        </w:rPr>
        <w:t xml:space="preserve">I </w:t>
      </w:r>
      <w:r w:rsidRPr="0035511B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очередь – 2033 г.</w:t>
      </w:r>
    </w:p>
    <w:p w:rsidR="00170C7C" w:rsidRDefault="00170C7C" w:rsidP="00170C7C">
      <w:pPr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35511B">
        <w:rPr>
          <w:rFonts w:ascii="Times New Roman" w:eastAsia="Times New Roman" w:hAnsi="Times New Roman" w:cs="Times New Roman"/>
          <w:iCs/>
          <w:kern w:val="1"/>
          <w:sz w:val="24"/>
          <w:szCs w:val="24"/>
          <w:lang w:val="en-US"/>
        </w:rPr>
        <w:t>II</w:t>
      </w:r>
      <w:r w:rsidRPr="0035511B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 очередь (Расчетный срок) – 2043 г.</w:t>
      </w:r>
    </w:p>
    <w:p w:rsidR="00170C7C" w:rsidRDefault="00170C7C" w:rsidP="00170C7C">
      <w:pPr>
        <w:widowControl w:val="0"/>
        <w:tabs>
          <w:tab w:val="left" w:pos="993"/>
        </w:tabs>
        <w:suppressAutoHyphens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</w:p>
    <w:p w:rsidR="00170C7C" w:rsidRPr="00786D11" w:rsidRDefault="00170C7C" w:rsidP="00170C7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786D11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Генеральный план </w:t>
      </w:r>
      <w:r w:rsidRPr="00A71159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Козловского </w:t>
      </w:r>
      <w:r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сельского</w:t>
      </w:r>
      <w:r w:rsidRPr="00786D11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Бутурлиновского </w:t>
      </w:r>
      <w:r w:rsidRPr="00786D11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муниципального района.</w:t>
      </w:r>
    </w:p>
    <w:p w:rsidR="00170C7C" w:rsidRDefault="00170C7C" w:rsidP="00170C7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786D11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Pr="00A71159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Козловского </w:t>
      </w:r>
      <w:r w:rsidRPr="00786D11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170C7C" w:rsidRPr="0035511B" w:rsidRDefault="00170C7C" w:rsidP="00170C7C">
      <w:pPr>
        <w:widowControl w:val="0"/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</w:p>
    <w:p w:rsidR="00170C7C" w:rsidRPr="00714DAC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0C7C" w:rsidRPr="00714DAC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4DAC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r w:rsidRPr="00A71159">
        <w:rPr>
          <w:rFonts w:ascii="Times New Roman" w:hAnsi="Times New Roman" w:cs="Times New Roman"/>
          <w:b/>
          <w:bCs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b/>
          <w:bCs/>
          <w:sz w:val="24"/>
          <w:szCs w:val="24"/>
        </w:rPr>
        <w:t>сельского поселения: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rFonts w:ascii="Times New Roman" w:hAnsi="Times New Roman" w:cs="Times New Roman"/>
          <w:sz w:val="24"/>
          <w:szCs w:val="24"/>
        </w:rPr>
        <w:t>Бутурлиновского</w:t>
      </w:r>
      <w:r w:rsidRPr="00714DAC">
        <w:rPr>
          <w:rFonts w:ascii="Times New Roman" w:hAnsi="Times New Roman" w:cs="Times New Roman"/>
          <w:sz w:val="24"/>
          <w:szCs w:val="24"/>
        </w:rPr>
        <w:t xml:space="preserve"> муниципального района,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>сельского поселения;</w:t>
      </w:r>
    </w:p>
    <w:p w:rsidR="00170C7C" w:rsidRPr="00714DAC" w:rsidRDefault="00170C7C" w:rsidP="00170C7C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170C7C" w:rsidRPr="00714DAC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0C7C" w:rsidRPr="00714DAC" w:rsidRDefault="00170C7C" w:rsidP="00170C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4DAC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r w:rsidRPr="00A71159">
        <w:rPr>
          <w:rFonts w:ascii="Times New Roman" w:hAnsi="Times New Roman" w:cs="Times New Roman"/>
          <w:b/>
          <w:bCs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b/>
          <w:bCs/>
          <w:sz w:val="24"/>
          <w:szCs w:val="24"/>
        </w:rPr>
        <w:t>сельского поселения являются: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освоение для целей жилищного строительства новых территорий, проведение </w:t>
      </w:r>
      <w:r w:rsidRPr="00714DAC">
        <w:rPr>
          <w:rFonts w:ascii="Times New Roman" w:hAnsi="Times New Roman" w:cs="Times New Roman"/>
          <w:sz w:val="24"/>
          <w:szCs w:val="24"/>
        </w:rPr>
        <w:lastRenderedPageBreak/>
        <w:t>реконструктивных мероприятий в существующей застройке;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170C7C" w:rsidRPr="00714DAC" w:rsidRDefault="00170C7C" w:rsidP="00170C7C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170C7C" w:rsidRPr="00714DAC" w:rsidRDefault="00170C7C" w:rsidP="00170C7C">
      <w:pPr>
        <w:spacing w:after="0" w:line="240" w:lineRule="auto"/>
        <w:jc w:val="both"/>
        <w:rPr>
          <w:rFonts w:ascii="TimesNewRoman" w:eastAsia="TimesNewRoman" w:hAnsi="TimesNewRoman" w:cs="TimesNewRoman"/>
        </w:rPr>
      </w:pP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>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Работы над Генеральным планом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 xml:space="preserve">сельского поселения выполнялись с учетом решений ранее разработанной Схемы территориального планирования </w:t>
      </w:r>
      <w:r w:rsidRPr="00A252A1">
        <w:rPr>
          <w:rFonts w:ascii="Times New Roman" w:hAnsi="Times New Roman" w:cs="Times New Roman"/>
          <w:sz w:val="24"/>
          <w:szCs w:val="24"/>
        </w:rPr>
        <w:t>Воронежской области, утвержденной Постановлением Правительства Воронежской области от 05.03.2009 № 158 (в действующей редакции)</w:t>
      </w:r>
      <w:r w:rsidRPr="00A252A1">
        <w:rPr>
          <w:rFonts w:ascii="Times New Roman" w:eastAsia="Arial" w:hAnsi="Times New Roman" w:cs="Times New Roman"/>
          <w:sz w:val="24"/>
          <w:szCs w:val="24"/>
        </w:rPr>
        <w:t>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Г</w:t>
      </w:r>
      <w:r w:rsidRPr="00A252A1">
        <w:rPr>
          <w:rFonts w:ascii="Times New Roman" w:hAnsi="Times New Roman" w:cs="Times New Roman"/>
          <w:sz w:val="24"/>
          <w:szCs w:val="24"/>
        </w:rPr>
        <w:t>енеральном плане учтены положения схемы территориального планирования Бутурлиновского муниципального района В</w:t>
      </w:r>
      <w:r>
        <w:rPr>
          <w:rFonts w:ascii="Times New Roman" w:hAnsi="Times New Roman" w:cs="Times New Roman"/>
          <w:sz w:val="24"/>
          <w:szCs w:val="24"/>
        </w:rPr>
        <w:t>оронежской области, утвержденной</w:t>
      </w:r>
      <w:r w:rsidRPr="00A252A1">
        <w:rPr>
          <w:rFonts w:ascii="Times New Roman" w:hAnsi="Times New Roman" w:cs="Times New Roman"/>
          <w:sz w:val="24"/>
          <w:szCs w:val="24"/>
        </w:rPr>
        <w:t xml:space="preserve"> решением Совета народных депутатов Бутурлиновского муниципального района от </w:t>
      </w:r>
      <w:r w:rsidRPr="009F776C">
        <w:rPr>
          <w:rFonts w:ascii="Times New Roman" w:hAnsi="Times New Roman" w:cs="Times New Roman"/>
          <w:sz w:val="24"/>
          <w:szCs w:val="24"/>
        </w:rPr>
        <w:t>20.06.2023 № 51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170C7C" w:rsidRPr="007A3094" w:rsidRDefault="00170C7C" w:rsidP="00170C7C">
      <w:pPr>
        <w:pStyle w:val="1"/>
        <w:numPr>
          <w:ilvl w:val="0"/>
          <w:numId w:val="21"/>
        </w:numPr>
        <w:ind w:left="0" w:firstLine="567"/>
        <w:jc w:val="center"/>
        <w:outlineLvl w:val="0"/>
        <w:rPr>
          <w:rFonts w:cs="Times New Roman"/>
          <w:sz w:val="24"/>
        </w:rPr>
      </w:pPr>
      <w:bookmarkStart w:id="31" w:name="_Toc132279800"/>
      <w:r w:rsidRPr="007A3094">
        <w:rPr>
          <w:sz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31"/>
    </w:p>
    <w:p w:rsidR="00170C7C" w:rsidRPr="00714DAC" w:rsidRDefault="00170C7C" w:rsidP="00170C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0C7C" w:rsidRPr="00714DAC" w:rsidRDefault="00170C7C" w:rsidP="00170C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>сельского поселения – перечень мероприятий по территориальному планированию и этапы их реализации.</w:t>
      </w:r>
    </w:p>
    <w:p w:rsidR="00170C7C" w:rsidRPr="00714DAC" w:rsidRDefault="00170C7C" w:rsidP="00170C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 w:rsidRPr="00A71159">
        <w:rPr>
          <w:rFonts w:ascii="Times New Roman" w:hAnsi="Times New Roman" w:cs="Times New Roman"/>
          <w:sz w:val="24"/>
          <w:szCs w:val="24"/>
        </w:rPr>
        <w:t xml:space="preserve">Козловского </w:t>
      </w:r>
      <w:r w:rsidRPr="00714DAC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170C7C" w:rsidRPr="00714DA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DAC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170C7C" w:rsidRDefault="00170C7C" w:rsidP="00170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DAC">
        <w:rPr>
          <w:rFonts w:ascii="Times New Roman" w:eastAsia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</w:t>
      </w:r>
      <w:r w:rsidRPr="00B03A2F">
        <w:rPr>
          <w:rFonts w:ascii="Times New Roman" w:eastAsia="Times New Roman" w:hAnsi="Times New Roman" w:cs="Times New Roman"/>
          <w:sz w:val="24"/>
          <w:szCs w:val="24"/>
        </w:rPr>
        <w:t xml:space="preserve">, приводятся в Томе II – «Материалы по обоснованию генерального плана </w:t>
      </w:r>
      <w:r w:rsidRPr="00A71159">
        <w:rPr>
          <w:rFonts w:ascii="Times New Roman" w:eastAsia="Times New Roman" w:hAnsi="Times New Roman" w:cs="Times New Roman"/>
          <w:sz w:val="24"/>
          <w:szCs w:val="24"/>
        </w:rPr>
        <w:t xml:space="preserve">Козловского </w:t>
      </w:r>
      <w:r w:rsidRPr="00B03A2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Бутурлиновского</w:t>
      </w:r>
      <w:r w:rsidRPr="00B03A2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Воронежской области».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4DAC">
        <w:rPr>
          <w:rFonts w:ascii="Times New Roman" w:eastAsia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170C7C" w:rsidRDefault="00170C7C" w:rsidP="00170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0C7C" w:rsidRPr="00DC139E" w:rsidRDefault="00170C7C" w:rsidP="00170C7C">
      <w:pPr>
        <w:pStyle w:val="ad"/>
        <w:numPr>
          <w:ilvl w:val="1"/>
          <w:numId w:val="21"/>
        </w:numPr>
        <w:spacing w:after="120"/>
        <w:ind w:left="924" w:hanging="357"/>
        <w:jc w:val="center"/>
        <w:rPr>
          <w:rFonts w:eastAsia="Times New Roman"/>
          <w:b/>
        </w:rPr>
      </w:pPr>
      <w:r w:rsidRPr="00DC139E">
        <w:rPr>
          <w:rFonts w:eastAsia="Times New Roman"/>
          <w:b/>
        </w:rPr>
        <w:t xml:space="preserve">Предложения по развитию </w:t>
      </w:r>
      <w:r w:rsidRPr="00A71159">
        <w:rPr>
          <w:rFonts w:eastAsia="Times New Roman"/>
          <w:b/>
        </w:rPr>
        <w:t xml:space="preserve">Козловского </w:t>
      </w:r>
      <w:r w:rsidRPr="00DC139E">
        <w:rPr>
          <w:rFonts w:eastAsia="Times New Roman"/>
          <w:b/>
        </w:rPr>
        <w:t>сельского поселения</w:t>
      </w:r>
    </w:p>
    <w:p w:rsidR="00170C7C" w:rsidRPr="00714DAC" w:rsidRDefault="00170C7C" w:rsidP="00170C7C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70C7C" w:rsidRPr="00DC139E" w:rsidRDefault="00170C7C" w:rsidP="00170C7C">
      <w:pPr>
        <w:pStyle w:val="ad"/>
        <w:numPr>
          <w:ilvl w:val="0"/>
          <w:numId w:val="40"/>
        </w:numPr>
        <w:spacing w:after="120"/>
        <w:ind w:left="0" w:firstLine="567"/>
        <w:jc w:val="both"/>
        <w:rPr>
          <w:rFonts w:eastAsia="Times New Roman"/>
          <w:b/>
          <w:iCs/>
        </w:rPr>
      </w:pPr>
      <w:bookmarkStart w:id="32" w:name="_Toc43225620"/>
      <w:bookmarkStart w:id="33" w:name="_Toc64298780"/>
      <w:bookmarkStart w:id="34" w:name="_Toc118808310"/>
      <w:r w:rsidRPr="00714DAC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 w:rsidRPr="00A71159">
        <w:rPr>
          <w:rFonts w:eastAsia="Calibri"/>
          <w:b/>
        </w:rPr>
        <w:t xml:space="preserve">Козловского </w:t>
      </w:r>
      <w:r w:rsidRPr="00714DAC">
        <w:rPr>
          <w:rFonts w:eastAsia="Calibri"/>
          <w:b/>
        </w:rPr>
        <w:t>сельского поселения</w:t>
      </w:r>
      <w:r w:rsidRPr="00714DAC">
        <w:rPr>
          <w:b/>
        </w:rPr>
        <w:t>.</w:t>
      </w:r>
      <w:bookmarkEnd w:id="32"/>
      <w:bookmarkEnd w:id="33"/>
      <w:bookmarkEnd w:id="34"/>
    </w:p>
    <w:p w:rsidR="00170C7C" w:rsidRDefault="00170C7C" w:rsidP="00170C7C">
      <w:pPr>
        <w:pStyle w:val="Standard"/>
        <w:ind w:firstLine="567"/>
        <w:jc w:val="both"/>
      </w:pPr>
      <w:r>
        <w:t>Задачами территориального планирования в сфере административно-территориального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законодательства.</w:t>
      </w:r>
    </w:p>
    <w:p w:rsidR="00170C7C" w:rsidRDefault="00170C7C" w:rsidP="00170C7C">
      <w:pPr>
        <w:pStyle w:val="Standard"/>
        <w:ind w:firstLine="567"/>
        <w:jc w:val="both"/>
      </w:pPr>
      <w:r w:rsidRPr="004259D6">
        <w:t>Границы и статус Козловского сельского поселения установлены законом Воронежской области от 15.10.2004 № 63-ОЗ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(в ред. от 29.03.2021 №34)</w:t>
      </w:r>
      <w:r>
        <w:t>.</w:t>
      </w:r>
    </w:p>
    <w:p w:rsidR="00170C7C" w:rsidRDefault="00170C7C" w:rsidP="00170C7C">
      <w:pPr>
        <w:pStyle w:val="Standard"/>
        <w:ind w:firstLine="567"/>
        <w:jc w:val="both"/>
      </w:pPr>
      <w:r w:rsidRPr="00CF1EF0">
        <w:t xml:space="preserve">Согласно описанию, представленному в Законе Воронежской области от 15.10.2004 № 63-ОЗ, площадь в границах поселения составляет </w:t>
      </w:r>
      <w:r w:rsidRPr="0097567D">
        <w:t xml:space="preserve">20402,8 </w:t>
      </w:r>
      <w:r w:rsidRPr="00CF1EF0">
        <w:t>га.</w:t>
      </w:r>
    </w:p>
    <w:p w:rsidR="00170C7C" w:rsidRDefault="00170C7C" w:rsidP="00170C7C">
      <w:pPr>
        <w:pStyle w:val="Standard"/>
        <w:ind w:firstLine="567"/>
        <w:jc w:val="both"/>
      </w:pPr>
      <w:r w:rsidRPr="001B2762">
        <w:t xml:space="preserve">Генеральным планом не предусматривается изменение границ </w:t>
      </w:r>
      <w:r>
        <w:t>сельского</w:t>
      </w:r>
      <w:r w:rsidRPr="001B2762">
        <w:t xml:space="preserve"> поселения.</w:t>
      </w:r>
    </w:p>
    <w:p w:rsidR="00170C7C" w:rsidRDefault="00170C7C" w:rsidP="00170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C56D65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Границы населенного пункта села Козловка были утверждены решением Совета народных депутатов Козловского сельского поселения Бутурлиновского муниципального района Воронежской области от 22.05.2023 № 92.</w:t>
      </w:r>
    </w:p>
    <w:p w:rsidR="00170C7C" w:rsidRDefault="00170C7C" w:rsidP="00170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4"/>
          <w:szCs w:val="24"/>
          <w:highlight w:val="yellow"/>
        </w:rPr>
      </w:pPr>
    </w:p>
    <w:p w:rsidR="00170C7C" w:rsidRPr="00747BC1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47BC1">
        <w:rPr>
          <w:rFonts w:ascii="Times New Roman" w:hAnsi="Times New Roman" w:cs="Times New Roman"/>
          <w:b/>
          <w:sz w:val="24"/>
          <w:szCs w:val="24"/>
        </w:rPr>
        <w:t xml:space="preserve">. Предложения по </w:t>
      </w:r>
      <w:r>
        <w:rPr>
          <w:rFonts w:ascii="Times New Roman" w:hAnsi="Times New Roman" w:cs="Times New Roman"/>
          <w:b/>
          <w:sz w:val="24"/>
          <w:szCs w:val="24"/>
        </w:rPr>
        <w:t>усовершенствованию и развитию функционального зонирования</w:t>
      </w:r>
      <w:r w:rsidRPr="00747BC1">
        <w:rPr>
          <w:rFonts w:ascii="Times New Roman" w:hAnsi="Times New Roman" w:cs="Times New Roman"/>
          <w:b/>
          <w:sz w:val="24"/>
          <w:szCs w:val="24"/>
        </w:rPr>
        <w:t>:</w:t>
      </w:r>
    </w:p>
    <w:p w:rsidR="00170C7C" w:rsidRPr="00747BC1" w:rsidRDefault="00170C7C" w:rsidP="00170C7C">
      <w:pPr>
        <w:pStyle w:val="ad"/>
        <w:ind w:left="0" w:firstLine="567"/>
        <w:jc w:val="both"/>
      </w:pPr>
      <w:r w:rsidRPr="00747BC1">
        <w:lastRenderedPageBreak/>
        <w:t>2.1. Сохранение и развитие исторически сложившейся системы планировочных элементов сельского поселения, обеспечение связности территорий внутри поселения.</w:t>
      </w:r>
    </w:p>
    <w:p w:rsidR="00170C7C" w:rsidRPr="00747BC1" w:rsidRDefault="00170C7C" w:rsidP="00170C7C">
      <w:pPr>
        <w:pStyle w:val="ad"/>
        <w:ind w:left="0" w:firstLine="567"/>
        <w:jc w:val="both"/>
      </w:pPr>
      <w:r w:rsidRPr="00747BC1">
        <w:t>2.2. Развитие зон существующей жилой застройки, подлежащих модернизации за счет повышения плотности застройки.</w:t>
      </w:r>
    </w:p>
    <w:p w:rsidR="00170C7C" w:rsidRPr="00747BC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BC1">
        <w:rPr>
          <w:rFonts w:ascii="Times New Roman" w:hAnsi="Times New Roman" w:cs="Times New Roman"/>
          <w:sz w:val="24"/>
          <w:szCs w:val="24"/>
        </w:rPr>
        <w:t>2.3.  Развитие зон за счет освоения территорий под комплексную застройку.</w:t>
      </w:r>
    </w:p>
    <w:p w:rsidR="00170C7C" w:rsidRPr="00747BC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BC1">
        <w:rPr>
          <w:rFonts w:ascii="Times New Roman" w:hAnsi="Times New Roman" w:cs="Times New Roman"/>
          <w:sz w:val="24"/>
          <w:szCs w:val="24"/>
        </w:rPr>
        <w:t>2.4. 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</w:r>
    </w:p>
    <w:p w:rsidR="00170C7C" w:rsidRPr="00747BC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BC1">
        <w:rPr>
          <w:rFonts w:ascii="Times New Roman" w:hAnsi="Times New Roman" w:cs="Times New Roman"/>
          <w:sz w:val="24"/>
          <w:szCs w:val="24"/>
        </w:rPr>
        <w:t>2.5. Реконструкция существующих учреждений общественно-делового назначения, имеющих степень износа свыше 50%.</w:t>
      </w:r>
    </w:p>
    <w:p w:rsidR="00170C7C" w:rsidRPr="00747BC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BC1">
        <w:rPr>
          <w:rFonts w:ascii="Times New Roman" w:hAnsi="Times New Roman" w:cs="Times New Roman"/>
          <w:sz w:val="24"/>
          <w:szCs w:val="24"/>
        </w:rPr>
        <w:t xml:space="preserve">2.6. </w:t>
      </w:r>
      <w:r w:rsidRPr="004B475D">
        <w:rPr>
          <w:rFonts w:ascii="Times New Roman" w:hAnsi="Times New Roman" w:cs="Times New Roman"/>
          <w:sz w:val="24"/>
          <w:szCs w:val="24"/>
        </w:rPr>
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</w:r>
    </w:p>
    <w:p w:rsidR="00170C7C" w:rsidRDefault="00170C7C" w:rsidP="00170C7C">
      <w:pPr>
        <w:spacing w:after="120" w:line="240" w:lineRule="auto"/>
        <w:rPr>
          <w:rFonts w:eastAsia="Lucida Sans Unicode"/>
          <w:kern w:val="1"/>
        </w:rPr>
      </w:pPr>
    </w:p>
    <w:p w:rsidR="00170C7C" w:rsidRPr="00F86AA1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kern w:val="1"/>
          <w:sz w:val="24"/>
          <w:szCs w:val="24"/>
        </w:rPr>
      </w:pPr>
      <w:r w:rsidRPr="00F86AA1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3.</w:t>
      </w:r>
      <w:r w:rsidRPr="00F86AA1">
        <w:rPr>
          <w:rFonts w:ascii="Times New Roman" w:hAnsi="Times New Roman" w:cs="Times New Roman"/>
          <w:b/>
          <w:kern w:val="1"/>
          <w:sz w:val="24"/>
          <w:szCs w:val="24"/>
        </w:rPr>
        <w:t xml:space="preserve"> Предложения по сохранению, использованию и популяризации объектов культурного наследия на территории </w:t>
      </w:r>
      <w:r w:rsidRPr="004216C2">
        <w:rPr>
          <w:rFonts w:ascii="Times New Roman" w:hAnsi="Times New Roman" w:cs="Times New Roman"/>
          <w:b/>
          <w:kern w:val="1"/>
          <w:sz w:val="24"/>
          <w:szCs w:val="24"/>
        </w:rPr>
        <w:t xml:space="preserve">Козловского </w:t>
      </w:r>
      <w:r w:rsidRPr="00F86AA1">
        <w:rPr>
          <w:rFonts w:ascii="Times New Roman" w:hAnsi="Times New Roman" w:cs="Times New Roman"/>
          <w:b/>
          <w:kern w:val="1"/>
          <w:sz w:val="24"/>
          <w:szCs w:val="24"/>
        </w:rPr>
        <w:t>сельского поселения:</w:t>
      </w:r>
    </w:p>
    <w:p w:rsidR="00170C7C" w:rsidRPr="00F86AA1" w:rsidRDefault="00170C7C" w:rsidP="00170C7C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3.1. </w:t>
      </w:r>
      <w:r w:rsidRPr="00F86AA1">
        <w:rPr>
          <w:rFonts w:ascii="Times New Roman" w:eastAsia="Lucida Sans Unicode" w:hAnsi="Times New Roman" w:cs="Times New Roman"/>
          <w:kern w:val="1"/>
          <w:sz w:val="24"/>
          <w:szCs w:val="24"/>
        </w:rPr>
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</w:r>
    </w:p>
    <w:p w:rsidR="00170C7C" w:rsidRPr="00F86AA1" w:rsidRDefault="00170C7C" w:rsidP="00170C7C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3.2. </w:t>
      </w:r>
      <w:r w:rsidRPr="00F86AA1">
        <w:rPr>
          <w:rFonts w:ascii="Times New Roman" w:eastAsia="Lucida Sans Unicode" w:hAnsi="Times New Roman" w:cs="Times New Roman"/>
          <w:kern w:val="1"/>
          <w:sz w:val="24"/>
          <w:szCs w:val="24"/>
        </w:rPr>
        <w:t>Проведение историко-культурной экспертизы в отношении земельных участков, подлежащих хозяйственному освоению.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</w:t>
      </w:r>
    </w:p>
    <w:p w:rsidR="00170C7C" w:rsidRPr="00F86AA1" w:rsidRDefault="00170C7C" w:rsidP="00170C7C">
      <w:pPr>
        <w:ind w:firstLine="567"/>
        <w:jc w:val="both"/>
        <w:rPr>
          <w:kern w:val="1"/>
        </w:rPr>
      </w:pPr>
    </w:p>
    <w:p w:rsidR="00170C7C" w:rsidRPr="00747BC1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5" w:name="_Toc64298784"/>
      <w:bookmarkStart w:id="36" w:name="_Toc118808312"/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7BC1">
        <w:rPr>
          <w:rFonts w:ascii="Times New Roman" w:hAnsi="Times New Roman" w:cs="Times New Roman"/>
          <w:b/>
          <w:sz w:val="24"/>
          <w:szCs w:val="24"/>
        </w:rPr>
        <w:t xml:space="preserve">. Предложения по </w:t>
      </w:r>
      <w:bookmarkEnd w:id="35"/>
      <w:r w:rsidRPr="00747BC1">
        <w:rPr>
          <w:rFonts w:ascii="Times New Roman" w:hAnsi="Times New Roman" w:cs="Times New Roman"/>
          <w:b/>
          <w:sz w:val="24"/>
          <w:szCs w:val="24"/>
        </w:rPr>
        <w:t xml:space="preserve">обеспечению сохранности воинских захоронений на территории </w:t>
      </w:r>
      <w:r w:rsidRPr="00274BFB">
        <w:rPr>
          <w:rFonts w:ascii="Times New Roman" w:hAnsi="Times New Roman" w:cs="Times New Roman"/>
          <w:b/>
          <w:sz w:val="24"/>
          <w:szCs w:val="24"/>
        </w:rPr>
        <w:t xml:space="preserve">Козловского </w:t>
      </w:r>
      <w:r w:rsidRPr="00747BC1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bookmarkEnd w:id="36"/>
      <w:r w:rsidRPr="00747BC1">
        <w:rPr>
          <w:rFonts w:ascii="Times New Roman" w:hAnsi="Times New Roman" w:cs="Times New Roman"/>
          <w:b/>
          <w:sz w:val="24"/>
          <w:szCs w:val="24"/>
        </w:rPr>
        <w:t>:</w:t>
      </w:r>
    </w:p>
    <w:p w:rsidR="00170C7C" w:rsidRPr="00747BC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47BC1">
        <w:rPr>
          <w:rFonts w:ascii="Times New Roman" w:hAnsi="Times New Roman" w:cs="Times New Roman"/>
          <w:sz w:val="24"/>
          <w:szCs w:val="24"/>
        </w:rPr>
        <w:t>.1. 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</w:r>
    </w:p>
    <w:p w:rsidR="00170C7C" w:rsidRDefault="00170C7C" w:rsidP="00170C7C"/>
    <w:p w:rsidR="00170C7C" w:rsidRPr="00D56326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37" w:name="_Toc454781556"/>
      <w:bookmarkStart w:id="38" w:name="_Toc64298787"/>
      <w:bookmarkStart w:id="39" w:name="_Toc118808315"/>
      <w:r>
        <w:rPr>
          <w:rFonts w:ascii="Times New Roman" w:hAnsi="Times New Roman" w:cs="Times New Roman"/>
          <w:b/>
          <w:sz w:val="24"/>
        </w:rPr>
        <w:t xml:space="preserve">5. </w:t>
      </w:r>
      <w:r w:rsidRPr="00D56326">
        <w:rPr>
          <w:rFonts w:ascii="Times New Roman" w:hAnsi="Times New Roman" w:cs="Times New Roman"/>
          <w:b/>
          <w:sz w:val="24"/>
        </w:rPr>
        <w:t xml:space="preserve">Предложения  по обеспечению территории </w:t>
      </w:r>
      <w:r w:rsidRPr="00274BFB">
        <w:rPr>
          <w:rFonts w:ascii="Times New Roman" w:hAnsi="Times New Roman" w:cs="Times New Roman"/>
          <w:b/>
          <w:sz w:val="24"/>
        </w:rPr>
        <w:t xml:space="preserve">Козловского </w:t>
      </w:r>
      <w:r w:rsidRPr="00D56326">
        <w:rPr>
          <w:rFonts w:ascii="Times New Roman" w:hAnsi="Times New Roman" w:cs="Times New Roman"/>
          <w:b/>
          <w:sz w:val="24"/>
        </w:rPr>
        <w:t>сельского поселения объектами транспортной инфраструктуры</w:t>
      </w:r>
      <w:bookmarkEnd w:id="37"/>
      <w:bookmarkEnd w:id="38"/>
      <w:bookmarkEnd w:id="39"/>
      <w:r w:rsidRPr="00D56326">
        <w:rPr>
          <w:rFonts w:ascii="Times New Roman" w:hAnsi="Times New Roman" w:cs="Times New Roman"/>
          <w:b/>
          <w:sz w:val="24"/>
        </w:rPr>
        <w:t>: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>5.1. Строительство подъездной автомобильной дороги к ближайшим общественно значимым  объектам, а также к объектам производства и переработки сельскохозяйственной продукции.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>5.2. Отсыпка дорог местного значения щебнем.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 xml:space="preserve">5.3. Ямочный ремонт по улицам с. </w:t>
      </w:r>
      <w:r>
        <w:rPr>
          <w:rFonts w:ascii="Times New Roman" w:hAnsi="Times New Roman" w:cs="Times New Roman"/>
          <w:sz w:val="24"/>
          <w:szCs w:val="24"/>
        </w:rPr>
        <w:t>Козловка</w:t>
      </w:r>
      <w:r w:rsidRPr="00D56326">
        <w:rPr>
          <w:rFonts w:ascii="Times New Roman" w:hAnsi="Times New Roman" w:cs="Times New Roman"/>
          <w:sz w:val="24"/>
          <w:szCs w:val="24"/>
        </w:rPr>
        <w:t>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>5.4. Обустройство остановочных павильонов на сложившихся остановках общественного транспорта.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 xml:space="preserve">5.5. Комплексное озеленение главных улиц с. </w:t>
      </w:r>
      <w:r>
        <w:rPr>
          <w:rFonts w:ascii="Times New Roman" w:hAnsi="Times New Roman" w:cs="Times New Roman"/>
          <w:sz w:val="24"/>
          <w:szCs w:val="24"/>
        </w:rPr>
        <w:t>Козловка</w:t>
      </w:r>
      <w:r w:rsidRPr="00D56326">
        <w:rPr>
          <w:rFonts w:ascii="Times New Roman" w:hAnsi="Times New Roman" w:cs="Times New Roman"/>
          <w:sz w:val="24"/>
          <w:szCs w:val="24"/>
        </w:rPr>
        <w:t>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6326">
        <w:rPr>
          <w:rFonts w:ascii="Times New Roman" w:hAnsi="Times New Roman" w:cs="Times New Roman"/>
          <w:sz w:val="24"/>
          <w:szCs w:val="24"/>
        </w:rPr>
        <w:t>5.6. Благоустройство существующей улично-дорожной сети.</w:t>
      </w:r>
    </w:p>
    <w:p w:rsidR="00170C7C" w:rsidRPr="0048186F" w:rsidRDefault="00170C7C" w:rsidP="00170C7C"/>
    <w:p w:rsidR="00170C7C" w:rsidRPr="00B53994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40" w:name="_Toc454781554"/>
      <w:bookmarkStart w:id="41" w:name="_Toc64298785"/>
      <w:bookmarkStart w:id="42" w:name="_Toc118808313"/>
      <w:r>
        <w:rPr>
          <w:rFonts w:ascii="Times New Roman" w:hAnsi="Times New Roman" w:cs="Times New Roman"/>
          <w:b/>
          <w:sz w:val="24"/>
        </w:rPr>
        <w:t xml:space="preserve">6. </w:t>
      </w:r>
      <w:r w:rsidRPr="00B53994">
        <w:rPr>
          <w:rFonts w:ascii="Times New Roman" w:hAnsi="Times New Roman" w:cs="Times New Roman"/>
          <w:b/>
          <w:sz w:val="24"/>
        </w:rPr>
        <w:t xml:space="preserve">Предложения по обеспечению территории </w:t>
      </w:r>
      <w:r w:rsidRPr="00626200">
        <w:rPr>
          <w:rFonts w:ascii="Times New Roman" w:hAnsi="Times New Roman" w:cs="Times New Roman"/>
          <w:b/>
          <w:sz w:val="24"/>
        </w:rPr>
        <w:t xml:space="preserve">Козловского </w:t>
      </w:r>
      <w:r w:rsidRPr="00B53994">
        <w:rPr>
          <w:rFonts w:ascii="Times New Roman" w:hAnsi="Times New Roman" w:cs="Times New Roman"/>
          <w:b/>
          <w:sz w:val="24"/>
        </w:rPr>
        <w:t>сельского поселения объектами инженерной инфраструктуры:</w:t>
      </w:r>
      <w:bookmarkEnd w:id="40"/>
      <w:bookmarkEnd w:id="41"/>
      <w:bookmarkEnd w:id="42"/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909EB">
        <w:rPr>
          <w:rFonts w:ascii="Times New Roman" w:hAnsi="Times New Roman" w:cs="Times New Roman"/>
          <w:sz w:val="24"/>
        </w:rPr>
        <w:lastRenderedPageBreak/>
        <w:t>6.1. Проектирование и строительство сетей водоснабжения для существующей и перспективной застройки.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.2. Установка водомеров на вводах водопровода во всех зданиях.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.3. Оборудование всех объектов водоснабжения системами автоматического управления и регулирования.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.4. Проектирование и строительство системы канализации и сооружений по очистке бытового стока.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.5. 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.6. Проектирование и строительство системы ливневой канализации.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.7.  Поэтапный переход на использование сетевого газа объектов, потребляющих сжиженный углеводородный газ (СУГ).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.8. Строительство сетей и сооружений систем газоснабжения для негазифицированного жилого фонда.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.9. Реконструкция и переоборудование изношенных котельных и тепловых сетей социально значимого объекта.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.10. Строительство газовых котельных для существующих и проектируемых объектов жилищного фонда, социального и культурно-бытового назначения.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.11. Повышение надежности системы электроснабжения.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.12. Расширение возможностей подключения проектируемых объектов.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.13. Модернизация сети уличного освещения.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.14. Снижение уровня потерь электроэнергии.</w:t>
      </w:r>
    </w:p>
    <w:p w:rsidR="00170C7C" w:rsidRPr="00B53994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B53994">
        <w:rPr>
          <w:rFonts w:ascii="Times New Roman" w:hAnsi="Times New Roman" w:cs="Times New Roman"/>
          <w:sz w:val="24"/>
        </w:rPr>
        <w:t>.15. Улучшение экологической ситуации.</w:t>
      </w:r>
    </w:p>
    <w:p w:rsidR="00170C7C" w:rsidRPr="006632EC" w:rsidRDefault="00170C7C" w:rsidP="00170C7C">
      <w:pPr>
        <w:spacing w:after="0"/>
        <w:jc w:val="both"/>
        <w:rPr>
          <w:bCs/>
          <w:iCs/>
        </w:rPr>
      </w:pPr>
    </w:p>
    <w:p w:rsidR="00170C7C" w:rsidRPr="00D56326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mallCaps/>
          <w:snapToGrid w:val="0"/>
          <w:sz w:val="24"/>
        </w:rPr>
      </w:pPr>
      <w:bookmarkStart w:id="43" w:name="_Toc454781557"/>
      <w:bookmarkStart w:id="44" w:name="_Toc64298788"/>
      <w:bookmarkStart w:id="45" w:name="_Toc118808316"/>
      <w:r>
        <w:rPr>
          <w:rFonts w:ascii="Times New Roman" w:hAnsi="Times New Roman" w:cs="Times New Roman"/>
          <w:b/>
          <w:sz w:val="24"/>
        </w:rPr>
        <w:t xml:space="preserve">7. </w:t>
      </w:r>
      <w:r w:rsidRPr="00D56326">
        <w:rPr>
          <w:rFonts w:ascii="Times New Roman" w:hAnsi="Times New Roman" w:cs="Times New Roman"/>
          <w:b/>
          <w:sz w:val="24"/>
        </w:rPr>
        <w:t xml:space="preserve">Предложения по обеспечению территории </w:t>
      </w:r>
      <w:r>
        <w:rPr>
          <w:rFonts w:ascii="Times New Roman" w:hAnsi="Times New Roman" w:cs="Times New Roman"/>
          <w:b/>
          <w:sz w:val="24"/>
        </w:rPr>
        <w:t>Козловского</w:t>
      </w:r>
      <w:r w:rsidRPr="00D56326">
        <w:rPr>
          <w:rFonts w:ascii="Times New Roman" w:hAnsi="Times New Roman" w:cs="Times New Roman"/>
          <w:b/>
          <w:sz w:val="24"/>
        </w:rPr>
        <w:t xml:space="preserve"> сельского поселения объектами </w:t>
      </w:r>
      <w:bookmarkEnd w:id="43"/>
      <w:r w:rsidRPr="00D56326">
        <w:rPr>
          <w:rFonts w:ascii="Times New Roman" w:hAnsi="Times New Roman" w:cs="Times New Roman"/>
          <w:b/>
          <w:sz w:val="24"/>
        </w:rPr>
        <w:t>жилищного строительства</w:t>
      </w:r>
      <w:bookmarkEnd w:id="44"/>
      <w:bookmarkEnd w:id="45"/>
      <w:r w:rsidRPr="00D56326">
        <w:rPr>
          <w:rFonts w:ascii="Times New Roman" w:hAnsi="Times New Roman" w:cs="Times New Roman"/>
          <w:b/>
          <w:sz w:val="24"/>
        </w:rPr>
        <w:t>: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D56326">
        <w:rPr>
          <w:rFonts w:ascii="Times New Roman" w:hAnsi="Times New Roman" w:cs="Times New Roman"/>
          <w:sz w:val="24"/>
        </w:rPr>
        <w:t>.1. 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D56326">
        <w:rPr>
          <w:rFonts w:ascii="Times New Roman" w:hAnsi="Times New Roman" w:cs="Times New Roman"/>
          <w:sz w:val="24"/>
        </w:rPr>
        <w:t xml:space="preserve">.2. Увеличение жилого фонда с. </w:t>
      </w:r>
      <w:r w:rsidRPr="00B870C0">
        <w:rPr>
          <w:rFonts w:ascii="Times New Roman" w:hAnsi="Times New Roman" w:cs="Times New Roman"/>
          <w:sz w:val="24"/>
        </w:rPr>
        <w:t>Козловка с 109487 кв. м до 110327 кв. м</w:t>
      </w:r>
      <w:r w:rsidRPr="00D56326">
        <w:rPr>
          <w:rFonts w:ascii="Times New Roman" w:hAnsi="Times New Roman" w:cs="Times New Roman"/>
          <w:sz w:val="24"/>
        </w:rPr>
        <w:t>.</w:t>
      </w:r>
    </w:p>
    <w:p w:rsidR="00170C7C" w:rsidRPr="00D56326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mallCaps/>
          <w:snapToGrid w:val="0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D56326">
        <w:rPr>
          <w:rFonts w:ascii="Times New Roman" w:hAnsi="Times New Roman" w:cs="Times New Roman"/>
          <w:sz w:val="24"/>
        </w:rPr>
        <w:t>.3. Комплексное благоустройство жилых территорий (кварталов).</w:t>
      </w:r>
    </w:p>
    <w:p w:rsidR="00170C7C" w:rsidRDefault="00170C7C" w:rsidP="00170C7C">
      <w:pPr>
        <w:spacing w:after="0"/>
        <w:ind w:firstLine="567"/>
        <w:jc w:val="both"/>
        <w:rPr>
          <w:rFonts w:ascii="Times New Roman" w:hAnsi="Times New Roman" w:cs="Times New Roman"/>
          <w:b/>
          <w:i/>
        </w:rPr>
      </w:pPr>
    </w:p>
    <w:p w:rsidR="00170C7C" w:rsidRPr="00AC78B0" w:rsidRDefault="00170C7C" w:rsidP="00170C7C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8. </w:t>
      </w:r>
      <w:r w:rsidRPr="00AC78B0">
        <w:rPr>
          <w:rFonts w:ascii="Times New Roman" w:hAnsi="Times New Roman" w:cs="Times New Roman"/>
          <w:b/>
        </w:rPr>
        <w:t xml:space="preserve">Предложения  по обеспечению территории </w:t>
      </w:r>
      <w:r>
        <w:rPr>
          <w:rFonts w:ascii="Times New Roman" w:hAnsi="Times New Roman" w:cs="Times New Roman"/>
          <w:b/>
        </w:rPr>
        <w:t>Козловского</w:t>
      </w:r>
      <w:r w:rsidRPr="00AC78B0">
        <w:rPr>
          <w:rFonts w:ascii="Times New Roman" w:hAnsi="Times New Roman" w:cs="Times New Roman"/>
          <w:b/>
        </w:rPr>
        <w:t xml:space="preserve"> сельского поселения объектами социальной инфраструктуры:</w:t>
      </w:r>
    </w:p>
    <w:p w:rsidR="00170C7C" w:rsidRPr="00AC78B0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C78B0">
        <w:rPr>
          <w:rFonts w:ascii="Times New Roman" w:hAnsi="Times New Roman" w:cs="Times New Roman"/>
          <w:sz w:val="24"/>
          <w:szCs w:val="24"/>
        </w:rPr>
        <w:t xml:space="preserve">.1. </w:t>
      </w:r>
      <w:r w:rsidRPr="00286CA3">
        <w:rPr>
          <w:rFonts w:ascii="Times New Roman" w:hAnsi="Times New Roman" w:cs="Times New Roman"/>
          <w:sz w:val="24"/>
          <w:szCs w:val="24"/>
        </w:rPr>
        <w:t>Принятие решения о размещении на территории Козловского сельского поселения детского дошкольного учреждения общей вместимостью 34 места с целью покрытия дефицита мест.</w:t>
      </w:r>
    </w:p>
    <w:p w:rsidR="00170C7C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170C7C" w:rsidRPr="00FC10C2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46" w:name="_Toc454781559"/>
      <w:bookmarkStart w:id="47" w:name="_Toc64298790"/>
      <w:bookmarkStart w:id="48" w:name="_Toc118808318"/>
      <w:r>
        <w:rPr>
          <w:rFonts w:ascii="Times New Roman" w:hAnsi="Times New Roman" w:cs="Times New Roman"/>
          <w:b/>
          <w:sz w:val="24"/>
        </w:rPr>
        <w:t xml:space="preserve">9. </w:t>
      </w:r>
      <w:r w:rsidRPr="00FC10C2">
        <w:rPr>
          <w:rFonts w:ascii="Times New Roman" w:hAnsi="Times New Roman" w:cs="Times New Roman"/>
          <w:b/>
          <w:sz w:val="24"/>
        </w:rPr>
        <w:t xml:space="preserve">Предложения по обеспечению территории </w:t>
      </w:r>
      <w:r>
        <w:rPr>
          <w:rFonts w:ascii="Times New Roman" w:hAnsi="Times New Roman" w:cs="Times New Roman"/>
          <w:b/>
          <w:sz w:val="24"/>
        </w:rPr>
        <w:t>Козловского</w:t>
      </w:r>
      <w:r w:rsidRPr="00FC10C2">
        <w:rPr>
          <w:rFonts w:ascii="Times New Roman" w:hAnsi="Times New Roman" w:cs="Times New Roman"/>
          <w:b/>
          <w:sz w:val="24"/>
        </w:rPr>
        <w:t xml:space="preserve"> сельского поселения объектами массового отдыха жителей поселения, благоустройства и озеленения</w:t>
      </w:r>
      <w:bookmarkEnd w:id="46"/>
      <w:bookmarkEnd w:id="47"/>
      <w:bookmarkEnd w:id="48"/>
      <w:r w:rsidRPr="00FC10C2">
        <w:rPr>
          <w:rFonts w:ascii="Times New Roman" w:hAnsi="Times New Roman" w:cs="Times New Roman"/>
          <w:b/>
          <w:sz w:val="24"/>
        </w:rPr>
        <w:t>: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C10C2">
        <w:rPr>
          <w:rFonts w:ascii="Times New Roman" w:hAnsi="Times New Roman" w:cs="Times New Roman"/>
          <w:sz w:val="24"/>
          <w:szCs w:val="24"/>
        </w:rPr>
        <w:t>.1. 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C10C2">
        <w:rPr>
          <w:rFonts w:ascii="Times New Roman" w:hAnsi="Times New Roman" w:cs="Times New Roman"/>
          <w:sz w:val="24"/>
          <w:szCs w:val="24"/>
        </w:rPr>
        <w:t>.2. Создание рекреационных зон (территорий общего пользования), в том числе земельных участков, занятых скверами, парками, прудами, озерами, водохранилищами, используемых для отдыха граждан и туризма, занятий физической культурой и спортом, на территориях комплексного развития.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C10C2">
        <w:rPr>
          <w:rFonts w:ascii="Times New Roman" w:hAnsi="Times New Roman" w:cs="Times New Roman"/>
          <w:sz w:val="24"/>
          <w:szCs w:val="24"/>
        </w:rPr>
        <w:t>.3. Благоустройство рекреационных зон поселения: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0C2">
        <w:rPr>
          <w:rFonts w:ascii="Times New Roman" w:hAnsi="Times New Roman" w:cs="Times New Roman"/>
          <w:sz w:val="24"/>
          <w:szCs w:val="24"/>
        </w:rPr>
        <w:t>- благоустройство площадок для проведения культурно-массовых мероприятий;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0C2">
        <w:rPr>
          <w:rFonts w:ascii="Times New Roman" w:hAnsi="Times New Roman" w:cs="Times New Roman"/>
          <w:sz w:val="24"/>
          <w:szCs w:val="24"/>
        </w:rPr>
        <w:lastRenderedPageBreak/>
        <w:t>- очистка территории;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0C2">
        <w:rPr>
          <w:rFonts w:ascii="Times New Roman" w:hAnsi="Times New Roman" w:cs="Times New Roman"/>
          <w:sz w:val="24"/>
          <w:szCs w:val="24"/>
        </w:rPr>
        <w:t>- устройство малых форм;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0C2">
        <w:rPr>
          <w:rFonts w:ascii="Times New Roman" w:hAnsi="Times New Roman" w:cs="Times New Roman"/>
          <w:sz w:val="24"/>
          <w:szCs w:val="24"/>
        </w:rPr>
        <w:t>- устройство площадок для мусора;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0C2">
        <w:rPr>
          <w:rFonts w:ascii="Times New Roman" w:hAnsi="Times New Roman" w:cs="Times New Roman"/>
          <w:sz w:val="24"/>
          <w:szCs w:val="24"/>
        </w:rPr>
        <w:t>- озеленение территории.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C10C2">
        <w:rPr>
          <w:rFonts w:ascii="Times New Roman" w:hAnsi="Times New Roman" w:cs="Times New Roman"/>
          <w:sz w:val="24"/>
          <w:szCs w:val="24"/>
        </w:rPr>
        <w:t xml:space="preserve">.4. </w:t>
      </w:r>
      <w:r w:rsidRPr="00076797">
        <w:rPr>
          <w:rFonts w:ascii="Times New Roman" w:hAnsi="Times New Roman" w:cs="Times New Roman"/>
          <w:sz w:val="24"/>
          <w:szCs w:val="24"/>
        </w:rPr>
        <w:t>Нормативное озеленение территорий существующих школ из расчёта не менее 50% от общей площади соответствующего земельного участка.</w:t>
      </w:r>
    </w:p>
    <w:p w:rsidR="00170C7C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C10C2">
        <w:rPr>
          <w:rFonts w:ascii="Times New Roman" w:hAnsi="Times New Roman" w:cs="Times New Roman"/>
          <w:sz w:val="24"/>
          <w:szCs w:val="24"/>
        </w:rPr>
        <w:t>.5. Нормативное озеленение санитарно-защитных зон.</w:t>
      </w:r>
      <w:bookmarkStart w:id="49" w:name="_Toc454781560"/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70C7C" w:rsidRPr="00FC10C2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50" w:name="_Toc64298791"/>
      <w:bookmarkStart w:id="51" w:name="_Toc118808319"/>
      <w:r>
        <w:rPr>
          <w:rFonts w:ascii="Times New Roman" w:hAnsi="Times New Roman" w:cs="Times New Roman"/>
          <w:b/>
          <w:sz w:val="24"/>
        </w:rPr>
        <w:t xml:space="preserve">10. </w:t>
      </w:r>
      <w:r w:rsidRPr="00FC10C2">
        <w:rPr>
          <w:rFonts w:ascii="Times New Roman" w:hAnsi="Times New Roman" w:cs="Times New Roman"/>
          <w:b/>
          <w:sz w:val="24"/>
        </w:rPr>
        <w:t xml:space="preserve">Предложения </w:t>
      </w:r>
      <w:r w:rsidRPr="00FC10C2">
        <w:rPr>
          <w:rFonts w:ascii="Times New Roman" w:hAnsi="Times New Roman" w:cs="Times New Roman"/>
          <w:b/>
          <w:bCs/>
          <w:iCs/>
          <w:sz w:val="24"/>
        </w:rPr>
        <w:t>по обеспечению территории сельского поселения объектами специального назначения</w:t>
      </w:r>
      <w:bookmarkEnd w:id="49"/>
      <w:bookmarkEnd w:id="50"/>
      <w:bookmarkEnd w:id="51"/>
      <w:r w:rsidRPr="00FC10C2">
        <w:rPr>
          <w:rFonts w:ascii="Times New Roman" w:hAnsi="Times New Roman" w:cs="Times New Roman"/>
          <w:b/>
          <w:sz w:val="24"/>
        </w:rPr>
        <w:t>: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Pr="00FC10C2">
        <w:rPr>
          <w:rFonts w:ascii="Times New Roman" w:hAnsi="Times New Roman" w:cs="Times New Roman"/>
          <w:sz w:val="24"/>
        </w:rPr>
        <w:t>.1. Поддержание порядка на территории кладбищ: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10C2">
        <w:rPr>
          <w:rFonts w:ascii="Times New Roman" w:hAnsi="Times New Roman" w:cs="Times New Roman"/>
          <w:sz w:val="24"/>
        </w:rPr>
        <w:t>- уборка и очистка территории кладбищ;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C10C2">
        <w:rPr>
          <w:rFonts w:ascii="Times New Roman" w:hAnsi="Times New Roman" w:cs="Times New Roman"/>
          <w:sz w:val="24"/>
        </w:rPr>
        <w:t>- устройство и содержание мест накопления отходов.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Pr="00FC10C2">
        <w:rPr>
          <w:rFonts w:ascii="Times New Roman" w:hAnsi="Times New Roman" w:cs="Times New Roman"/>
          <w:sz w:val="24"/>
        </w:rPr>
        <w:t>.2. 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</w:r>
    </w:p>
    <w:p w:rsidR="00170C7C" w:rsidRPr="00FC10C2" w:rsidRDefault="00170C7C" w:rsidP="00170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hAnsi="Times New Roman" w:cs="Times New Roman"/>
          <w:sz w:val="24"/>
        </w:rPr>
        <w:t>10</w:t>
      </w:r>
      <w:r w:rsidRPr="00FC10C2">
        <w:rPr>
          <w:rFonts w:ascii="Times New Roman" w:hAnsi="Times New Roman" w:cs="Times New Roman"/>
          <w:sz w:val="24"/>
        </w:rPr>
        <w:t>.3. Устройство и содержание контейнерных площадок для накопления отходов в местах массового отдыха.</w:t>
      </w:r>
      <w:bookmarkStart w:id="52" w:name="_Toc454781561"/>
      <w:bookmarkStart w:id="53" w:name="_Toc64298793"/>
    </w:p>
    <w:p w:rsidR="00170C7C" w:rsidRDefault="00170C7C" w:rsidP="00170C7C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170C7C" w:rsidRPr="00B760E1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bookmarkStart w:id="54" w:name="_Toc87606264"/>
      <w:bookmarkStart w:id="55" w:name="_Toc118808320"/>
      <w:r>
        <w:rPr>
          <w:rFonts w:ascii="Times New Roman" w:hAnsi="Times New Roman" w:cs="Times New Roman"/>
          <w:b/>
          <w:sz w:val="24"/>
        </w:rPr>
        <w:t xml:space="preserve">11. </w:t>
      </w:r>
      <w:r w:rsidRPr="00B760E1">
        <w:rPr>
          <w:rFonts w:ascii="Times New Roman" w:hAnsi="Times New Roman" w:cs="Times New Roman"/>
          <w:b/>
          <w:sz w:val="24"/>
        </w:rPr>
        <w:t xml:space="preserve">Предложения </w:t>
      </w:r>
      <w:r w:rsidRPr="00B760E1">
        <w:rPr>
          <w:rFonts w:ascii="Times New Roman" w:eastAsia="Calibri" w:hAnsi="Times New Roman" w:cs="Times New Roman"/>
          <w:b/>
          <w:sz w:val="24"/>
        </w:rPr>
        <w:t>по развитию сельскохозяйственного и промышленного производства, созданию условий для развития малого и среднего предпринимательства</w:t>
      </w:r>
      <w:bookmarkEnd w:id="54"/>
      <w:bookmarkEnd w:id="55"/>
      <w:r w:rsidRPr="00B760E1">
        <w:rPr>
          <w:rFonts w:ascii="Times New Roman" w:hAnsi="Times New Roman" w:cs="Times New Roman"/>
          <w:b/>
          <w:sz w:val="24"/>
        </w:rPr>
        <w:t>:</w:t>
      </w:r>
    </w:p>
    <w:p w:rsidR="00170C7C" w:rsidRDefault="00170C7C" w:rsidP="00170C7C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11.1. </w:t>
      </w:r>
      <w:r w:rsidRPr="00C1311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Рекультивация территорий недействующих предприятий, расположенных на территории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Козловского</w:t>
      </w:r>
      <w:r w:rsidRPr="00C1311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сельского поселения, с целью размещения новых объектов при условии соблюдения природоохранного законодательства и установления санитарно-защитной зоны.</w:t>
      </w:r>
    </w:p>
    <w:p w:rsidR="00170C7C" w:rsidRPr="00D675D6" w:rsidRDefault="00170C7C" w:rsidP="00170C7C">
      <w:pPr>
        <w:tabs>
          <w:tab w:val="left" w:pos="-6663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170C7C" w:rsidRPr="00B760E1" w:rsidRDefault="00170C7C" w:rsidP="00170C7C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6" w:name="_Toc118808321"/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B760E1">
        <w:rPr>
          <w:rFonts w:ascii="Times New Roman" w:hAnsi="Times New Roman" w:cs="Times New Roman"/>
          <w:b/>
          <w:sz w:val="24"/>
          <w:szCs w:val="24"/>
        </w:rPr>
        <w:t>Предложения по предотвращению чрезвычайных ситуаций природного и техногенного характера</w:t>
      </w:r>
      <w:bookmarkEnd w:id="52"/>
      <w:bookmarkEnd w:id="53"/>
      <w:bookmarkEnd w:id="56"/>
      <w:r w:rsidRPr="00B760E1">
        <w:rPr>
          <w:rFonts w:ascii="Times New Roman" w:hAnsi="Times New Roman" w:cs="Times New Roman"/>
          <w:b/>
          <w:sz w:val="24"/>
          <w:szCs w:val="24"/>
        </w:rPr>
        <w:t>:</w:t>
      </w:r>
    </w:p>
    <w:p w:rsidR="00170C7C" w:rsidRDefault="00170C7C" w:rsidP="00170C7C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>
        <w:t>12.1. Пр</w:t>
      </w:r>
      <w:r w:rsidRPr="00C1311E">
        <w:t>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</w:t>
      </w:r>
      <w:r>
        <w:t xml:space="preserve"> заболеваний и пожаров.</w:t>
      </w:r>
    </w:p>
    <w:p w:rsidR="00170C7C" w:rsidRDefault="00170C7C" w:rsidP="00170C7C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>
        <w:t xml:space="preserve">12.2. Проведение </w:t>
      </w:r>
      <w:r w:rsidRPr="00C1311E">
        <w:t>аварийно-спасате</w:t>
      </w:r>
      <w:r>
        <w:t>льных и других неотложных работ.</w:t>
      </w:r>
    </w:p>
    <w:p w:rsidR="00170C7C" w:rsidRDefault="00170C7C" w:rsidP="00170C7C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>
        <w:t>12.3. Ко</w:t>
      </w:r>
      <w:r w:rsidRPr="00C1311E">
        <w:t>мплектование первичных средств пожаротушения, применяемых до прибытия пожарного расчета.</w:t>
      </w:r>
    </w:p>
    <w:p w:rsidR="00170C7C" w:rsidRPr="00500A02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A02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7" w:name="_Toc40350074"/>
      <w:r w:rsidRPr="00500A02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7"/>
      <w:r w:rsidRPr="00500A02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500A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0A02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170C7C" w:rsidRPr="00B760E1" w:rsidRDefault="00170C7C" w:rsidP="00170C7C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170C7C" w:rsidRPr="00B760E1" w:rsidRDefault="00170C7C" w:rsidP="00170C7C">
      <w:pPr>
        <w:spacing w:after="120" w:line="240" w:lineRule="auto"/>
        <w:ind w:firstLine="567"/>
        <w:rPr>
          <w:rFonts w:ascii="Times New Roman" w:hAnsi="Times New Roman" w:cs="Times New Roman"/>
          <w:b/>
          <w:sz w:val="24"/>
        </w:rPr>
      </w:pPr>
      <w:bookmarkStart w:id="58" w:name="_Toc454781563"/>
      <w:bookmarkStart w:id="59" w:name="_Toc64298794"/>
      <w:bookmarkStart w:id="60" w:name="_Toc118808322"/>
      <w:r>
        <w:rPr>
          <w:rFonts w:ascii="Times New Roman" w:hAnsi="Times New Roman" w:cs="Times New Roman"/>
          <w:b/>
          <w:sz w:val="24"/>
        </w:rPr>
        <w:t xml:space="preserve">13. </w:t>
      </w:r>
      <w:r w:rsidRPr="00B760E1">
        <w:rPr>
          <w:rFonts w:ascii="Times New Roman" w:hAnsi="Times New Roman" w:cs="Times New Roman"/>
          <w:b/>
          <w:sz w:val="24"/>
        </w:rPr>
        <w:t>Предложения по охране окружающей среды</w:t>
      </w:r>
      <w:bookmarkEnd w:id="58"/>
      <w:bookmarkEnd w:id="59"/>
      <w:bookmarkEnd w:id="60"/>
      <w:r w:rsidRPr="00B760E1">
        <w:rPr>
          <w:rFonts w:ascii="Times New Roman" w:hAnsi="Times New Roman" w:cs="Times New Roman"/>
          <w:b/>
          <w:sz w:val="24"/>
        </w:rPr>
        <w:t>: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.1. Создание защитных полос лесов вдоль автомобильных и железных дорог, озеленение магистральных улиц.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.2. Своевременное техническое обслуживание трубопроводного транспорта для предотвращения аварийных ситуаций.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 xml:space="preserve">.3. Установление санитарно-защитных зон от предприятий, находящихся на территории поселения, в соответствии с «Правилами установления санитарно-защитных </w:t>
      </w:r>
      <w:r w:rsidRPr="00B760E1">
        <w:rPr>
          <w:rFonts w:ascii="Times New Roman" w:hAnsi="Times New Roman" w:cs="Times New Roman"/>
          <w:sz w:val="24"/>
        </w:rPr>
        <w:lastRenderedPageBreak/>
        <w:t>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.4. Оснащение источников выброса загрязняющих веществ, расположенных на промышленных площадках предприятий, газопылеулавливающим оборудованием, проведение своевременного обслуживания вентиляционных и газопылеулавливающего оборудования.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.5. Соблюдение правил водоохранного режима на водосборах водных объектов.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.6. Организация зон санитарной охраны источников питьевого и хозяйственно-бытового водоснабжения.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.7. Ликвидация непригодных к дальнейшей эксплуатации скважин.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.8. Изучение качества подземных вод и гидродинамического режима на водозаборах и в зонах их влияния.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.9. Принятие мер по сохранению плодородия почв, посредством защиты их от эрозии.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.10. 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.11.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.12. 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.13. 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.14. Проведение мероприятий для защиты от затопления паводковыми водами территорий населенных пунктов.</w:t>
      </w:r>
    </w:p>
    <w:p w:rsidR="00170C7C" w:rsidRPr="00B760E1" w:rsidRDefault="00170C7C" w:rsidP="00170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760E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B760E1">
        <w:rPr>
          <w:rFonts w:ascii="Times New Roman" w:hAnsi="Times New Roman" w:cs="Times New Roman"/>
          <w:sz w:val="24"/>
        </w:rPr>
        <w:t>.15. Охрана территорий природно-экологического каркаса.</w:t>
      </w:r>
    </w:p>
    <w:p w:rsidR="00170C7C" w:rsidRPr="00F61BF2" w:rsidRDefault="00170C7C" w:rsidP="00170C7C">
      <w:pPr>
        <w:rPr>
          <w:sz w:val="24"/>
          <w:szCs w:val="24"/>
          <w:highlight w:val="yellow"/>
        </w:rPr>
      </w:pPr>
      <w:bookmarkStart w:id="61" w:name="_Toc64298795"/>
    </w:p>
    <w:p w:rsidR="00170C7C" w:rsidRDefault="00170C7C" w:rsidP="00170C7C">
      <w:pPr>
        <w:rPr>
          <w:sz w:val="24"/>
          <w:szCs w:val="24"/>
          <w:highlight w:val="yellow"/>
        </w:rPr>
        <w:sectPr w:rsidR="00170C7C" w:rsidSect="00323C74">
          <w:footerReference w:type="default" r:id="rId9"/>
          <w:footerReference w:type="first" r:id="rId10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  <w:r w:rsidRPr="00F61BF2">
        <w:rPr>
          <w:sz w:val="24"/>
          <w:szCs w:val="24"/>
          <w:highlight w:val="yellow"/>
        </w:rPr>
        <w:br w:type="page"/>
      </w:r>
    </w:p>
    <w:p w:rsidR="00170C7C" w:rsidRDefault="00170C7C" w:rsidP="00170C7C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</w:pPr>
      <w:bookmarkStart w:id="62" w:name="_Toc132279801"/>
      <w:r w:rsidRPr="007A3094">
        <w:rPr>
          <w:i w:val="0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62"/>
    </w:p>
    <w:p w:rsidR="00170C7C" w:rsidRPr="0029144A" w:rsidRDefault="00170C7C" w:rsidP="00170C7C">
      <w:pPr>
        <w:pStyle w:val="af"/>
        <w:jc w:val="center"/>
        <w:rPr>
          <w:b/>
        </w:rPr>
      </w:pPr>
      <w:r w:rsidRPr="0029144A">
        <w:rPr>
          <w:b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f2"/>
        <w:tblW w:w="14329" w:type="dxa"/>
        <w:jc w:val="center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7"/>
        <w:gridCol w:w="4822"/>
        <w:gridCol w:w="1703"/>
        <w:gridCol w:w="1703"/>
        <w:gridCol w:w="5534"/>
      </w:tblGrid>
      <w:tr w:rsidR="00170C7C" w:rsidRPr="00E5286B" w:rsidTr="00323C74">
        <w:trPr>
          <w:trHeight w:val="423"/>
          <w:tblHeader/>
          <w:jc w:val="center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170C7C" w:rsidRPr="00E5286B" w:rsidRDefault="00170C7C" w:rsidP="00323C74">
            <w:pPr>
              <w:spacing w:before="120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№ </w:t>
            </w:r>
            <w:r w:rsidRPr="00E5286B">
              <w:rPr>
                <w:rFonts w:ascii="Times New Roman" w:hAnsi="Times New Roman" w:cs="Times New Roman"/>
                <w:b/>
                <w:iCs/>
              </w:rPr>
              <w:t>п/п</w:t>
            </w:r>
          </w:p>
        </w:tc>
        <w:tc>
          <w:tcPr>
            <w:tcW w:w="48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spacing w:before="120"/>
              <w:ind w:left="-6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5286B">
              <w:rPr>
                <w:rFonts w:ascii="Times New Roman" w:hAnsi="Times New Roman" w:cs="Times New Roman"/>
                <w:b/>
                <w:iCs/>
              </w:rPr>
              <w:t>Наименование функциональной зоны</w:t>
            </w:r>
          </w:p>
        </w:tc>
        <w:tc>
          <w:tcPr>
            <w:tcW w:w="3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spacing w:before="12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5286B">
              <w:rPr>
                <w:rFonts w:ascii="Times New Roman" w:hAnsi="Times New Roman" w:cs="Times New Roman"/>
                <w:b/>
                <w:iCs/>
              </w:rPr>
              <w:t>Параметры функциональной зоны</w:t>
            </w:r>
          </w:p>
        </w:tc>
        <w:tc>
          <w:tcPr>
            <w:tcW w:w="553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spacing w:before="120"/>
              <w:ind w:left="-12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5286B">
              <w:rPr>
                <w:rFonts w:ascii="Times New Roman" w:hAnsi="Times New Roman" w:cs="Times New Roman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170C7C" w:rsidRPr="00E5286B" w:rsidTr="00323C74">
        <w:trPr>
          <w:trHeight w:val="423"/>
          <w:tblHeader/>
          <w:jc w:val="center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</w:p>
        </w:tc>
        <w:tc>
          <w:tcPr>
            <w:tcW w:w="48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5286B">
              <w:rPr>
                <w:rFonts w:ascii="Times New Roman" w:eastAsia="Calibri" w:hAnsi="Times New Roman" w:cs="Times New Roman"/>
                <w:b/>
              </w:rPr>
              <w:t>Существующая</w:t>
            </w:r>
          </w:p>
          <w:p w:rsidR="00170C7C" w:rsidRPr="00E5286B" w:rsidRDefault="00170C7C" w:rsidP="00323C74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E5286B">
              <w:rPr>
                <w:rFonts w:ascii="Times New Roman" w:eastAsia="Calibri" w:hAnsi="Times New Roman" w:cs="Times New Roman"/>
                <w:b/>
              </w:rPr>
              <w:t>площадь, га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5286B">
              <w:rPr>
                <w:rFonts w:ascii="Times New Roman" w:eastAsia="Calibri" w:hAnsi="Times New Roman" w:cs="Times New Roman"/>
                <w:b/>
              </w:rPr>
              <w:t>Планируемая</w:t>
            </w:r>
          </w:p>
          <w:p w:rsidR="00170C7C" w:rsidRPr="00E5286B" w:rsidRDefault="00170C7C" w:rsidP="00323C74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E5286B">
              <w:rPr>
                <w:rFonts w:ascii="Times New Roman" w:eastAsia="Calibri" w:hAnsi="Times New Roman" w:cs="Times New Roman"/>
                <w:b/>
              </w:rPr>
              <w:t>площадь, га</w:t>
            </w:r>
          </w:p>
        </w:tc>
        <w:tc>
          <w:tcPr>
            <w:tcW w:w="5534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170C7C" w:rsidRPr="00E5286B" w:rsidRDefault="00170C7C" w:rsidP="00323C74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5286B">
              <w:rPr>
                <w:rFonts w:ascii="Times New Roman" w:eastAsia="Calibri" w:hAnsi="Times New Roman" w:cs="Times New Roman"/>
                <w:b/>
              </w:rPr>
              <w:t>Земли населённых пунктов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b/>
              </w:rPr>
              <w:t>1890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42331D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2331D">
              <w:rPr>
                <w:rFonts w:ascii="Times New Roman" w:eastAsia="Calibri" w:hAnsi="Times New Roman" w:cs="Times New Roman"/>
                <w:b/>
              </w:rPr>
              <w:t>1890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143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село Козловка</w:t>
            </w: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1435,5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1435,5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16,025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16,025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21,15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21,15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82,15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82,15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widowControl w:val="0"/>
              <w:suppressAutoHyphens/>
              <w:rPr>
                <w:rFonts w:ascii="Times New Roman" w:eastAsia="Lucida Sans Unicode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Зоны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4,62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4,62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1F43AD">
              <w:rPr>
                <w:rFonts w:ascii="Times New Roman" w:hAnsi="Times New Roman" w:cs="Times New Roman"/>
              </w:rPr>
              <w:t>62,52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1F43AD">
              <w:rPr>
                <w:rFonts w:ascii="Times New Roman" w:hAnsi="Times New Roman" w:cs="Times New Roman"/>
              </w:rPr>
              <w:t>62,52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widowControl w:val="0"/>
              <w:suppressAutoHyphens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Коммунально-складские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2,105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2,105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170C7C">
            <w:pPr>
              <w:numPr>
                <w:ilvl w:val="0"/>
                <w:numId w:val="4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70C7C" w:rsidRPr="00D30743" w:rsidRDefault="00170C7C" w:rsidP="00323C74">
            <w:pPr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4,13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hAnsi="Times New Roman" w:cs="Times New Roman"/>
              </w:rPr>
            </w:pPr>
            <w:r w:rsidRPr="00D30743">
              <w:rPr>
                <w:rFonts w:ascii="Times New Roman" w:hAnsi="Times New Roman" w:cs="Times New Roman"/>
              </w:rPr>
              <w:t>4,13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170C7C" w:rsidRPr="00E5286B" w:rsidTr="00323C74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E5286B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  <w:bCs/>
                <w:highlight w:val="yellow"/>
              </w:rPr>
            </w:pPr>
            <w:r w:rsidRPr="00D30743">
              <w:rPr>
                <w:rFonts w:ascii="Times New Roman" w:eastAsia="Calibri" w:hAnsi="Times New Roman" w:cs="Times New Roman"/>
                <w:b/>
                <w:bCs/>
              </w:rPr>
              <w:t>1696,7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70C7C" w:rsidRPr="00D30743" w:rsidRDefault="00170C7C" w:rsidP="00323C74">
            <w:pPr>
              <w:jc w:val="center"/>
              <w:rPr>
                <w:rFonts w:ascii="Times New Roman" w:eastAsia="Calibri" w:hAnsi="Times New Roman" w:cs="Times New Roman"/>
                <w:b/>
                <w:bCs/>
                <w:highlight w:val="yellow"/>
              </w:rPr>
            </w:pPr>
            <w:r w:rsidRPr="00D30743">
              <w:rPr>
                <w:rFonts w:ascii="Times New Roman" w:eastAsia="Calibri" w:hAnsi="Times New Roman" w:cs="Times New Roman"/>
                <w:b/>
                <w:bCs/>
              </w:rPr>
              <w:t>1696,7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0C7C" w:rsidRPr="00E5286B" w:rsidRDefault="00170C7C" w:rsidP="00323C74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</w:tbl>
    <w:p w:rsidR="00170C7C" w:rsidRDefault="00170C7C" w:rsidP="00170C7C">
      <w:pPr>
        <w:rPr>
          <w:sz w:val="24"/>
          <w:szCs w:val="24"/>
          <w:highlight w:val="yellow"/>
        </w:rPr>
      </w:pPr>
    </w:p>
    <w:p w:rsidR="00170C7C" w:rsidRPr="005E1361" w:rsidRDefault="00170C7C" w:rsidP="00170C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1361">
        <w:rPr>
          <w:rFonts w:ascii="Times New Roman" w:eastAsia="Calibri" w:hAnsi="Times New Roman" w:cs="Times New Roman"/>
          <w:sz w:val="24"/>
          <w:szCs w:val="24"/>
        </w:rPr>
        <w:t>На территории Козловского сельского поселения планируемые для размещения и реконструкции объекты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федерального,</w:t>
      </w:r>
      <w:r w:rsidRPr="005E1361">
        <w:rPr>
          <w:rFonts w:ascii="Times New Roman" w:eastAsia="Calibri" w:hAnsi="Times New Roman" w:cs="Times New Roman"/>
          <w:sz w:val="24"/>
          <w:szCs w:val="24"/>
        </w:rPr>
        <w:t xml:space="preserve"> регионального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местного </w:t>
      </w:r>
      <w:r w:rsidRPr="005E1361">
        <w:rPr>
          <w:rFonts w:ascii="Times New Roman" w:eastAsia="Calibri" w:hAnsi="Times New Roman" w:cs="Times New Roman"/>
          <w:sz w:val="24"/>
          <w:szCs w:val="24"/>
        </w:rPr>
        <w:t>значения отсутствуют.</w:t>
      </w:r>
    </w:p>
    <w:p w:rsidR="00170C7C" w:rsidRDefault="00170C7C" w:rsidP="00170C7C">
      <w:pPr>
        <w:rPr>
          <w:sz w:val="24"/>
          <w:szCs w:val="24"/>
          <w:highlight w:val="yellow"/>
        </w:rPr>
        <w:sectPr w:rsidR="00170C7C" w:rsidSect="00323C74">
          <w:pgSz w:w="16838" w:h="11906" w:orient="landscape"/>
          <w:pgMar w:top="1702" w:right="1134" w:bottom="851" w:left="1134" w:header="709" w:footer="272" w:gutter="0"/>
          <w:cols w:space="708"/>
          <w:titlePg/>
          <w:docGrid w:linePitch="360"/>
        </w:sectPr>
      </w:pPr>
    </w:p>
    <w:p w:rsidR="00170C7C" w:rsidRPr="00F61BF2" w:rsidRDefault="00170C7C" w:rsidP="00170C7C">
      <w:pPr>
        <w:pStyle w:val="11"/>
        <w:jc w:val="center"/>
        <w:rPr>
          <w:rFonts w:eastAsia="Calibri"/>
          <w:i/>
          <w:iCs/>
          <w:sz w:val="24"/>
          <w:szCs w:val="24"/>
        </w:rPr>
      </w:pPr>
      <w:bookmarkStart w:id="63" w:name="_Toc118808323"/>
      <w:r>
        <w:rPr>
          <w:sz w:val="24"/>
          <w:szCs w:val="24"/>
        </w:rPr>
        <w:lastRenderedPageBreak/>
        <w:t>4</w:t>
      </w:r>
      <w:r w:rsidRPr="00F61BF2">
        <w:rPr>
          <w:sz w:val="24"/>
          <w:szCs w:val="24"/>
        </w:rPr>
        <w:t xml:space="preserve">. </w:t>
      </w:r>
      <w:r w:rsidRPr="00F61BF2">
        <w:rPr>
          <w:rFonts w:eastAsia="Calibri"/>
          <w:iCs/>
          <w:sz w:val="24"/>
          <w:szCs w:val="24"/>
        </w:rPr>
        <w:t xml:space="preserve">УТВЕРЖДЕНИЕ И </w:t>
      </w:r>
      <w:r>
        <w:rPr>
          <w:rFonts w:eastAsia="Calibri"/>
          <w:iCs/>
          <w:sz w:val="24"/>
          <w:szCs w:val="24"/>
        </w:rPr>
        <w:t xml:space="preserve">СОГЛАСОВАНИЕ ГЕНЕРАЛЬНОГО ПЛАНА </w:t>
      </w:r>
      <w:r w:rsidRPr="00F61BF2">
        <w:rPr>
          <w:rFonts w:eastAsia="Calibri"/>
          <w:iCs/>
          <w:sz w:val="24"/>
          <w:szCs w:val="24"/>
        </w:rPr>
        <w:t>ПОСЕЛЕНИЯ</w:t>
      </w:r>
      <w:r w:rsidRPr="00F61BF2">
        <w:rPr>
          <w:sz w:val="24"/>
          <w:szCs w:val="24"/>
        </w:rPr>
        <w:t>.</w:t>
      </w:r>
      <w:bookmarkEnd w:id="61"/>
      <w:bookmarkEnd w:id="63"/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F61BF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2" w:history="1">
        <w:r w:rsidRPr="00F61BF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3" w:history="1">
        <w:r w:rsidRPr="00F61BF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4" w:history="1">
        <w:r w:rsidRPr="00F61BF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170C7C" w:rsidRPr="00F61BF2" w:rsidRDefault="00170C7C" w:rsidP="00170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B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61BF2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170C7C" w:rsidRPr="00F61BF2" w:rsidRDefault="00170C7C" w:rsidP="00170C7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0C7C" w:rsidRPr="00F61BF2" w:rsidRDefault="00170C7C" w:rsidP="00170C7C">
      <w:pPr>
        <w:spacing w:after="0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61BF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170C7C" w:rsidRPr="001F4DB0" w:rsidRDefault="00170C7C" w:rsidP="00170C7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2A8F" w:rsidRDefault="00052A8F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170C7C" w:rsidRDefault="00170C7C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323C74" w:rsidRDefault="00323C74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323C74" w:rsidRDefault="00323C74" w:rsidP="00323C74">
      <w:pPr>
        <w:pStyle w:val="a0"/>
        <w:tabs>
          <w:tab w:val="left" w:pos="7230"/>
        </w:tabs>
        <w:spacing w:before="68"/>
        <w:ind w:left="7230" w:right="323"/>
        <w:jc w:val="right"/>
        <w:rPr>
          <w:rFonts w:eastAsiaTheme="minorHAnsi"/>
          <w:kern w:val="2"/>
          <w:sz w:val="28"/>
          <w:szCs w:val="28"/>
        </w:rPr>
      </w:pPr>
    </w:p>
    <w:p w:rsidR="00323C74" w:rsidRDefault="00323C74" w:rsidP="007F627D">
      <w:pPr>
        <w:pStyle w:val="a0"/>
        <w:tabs>
          <w:tab w:val="left" w:pos="6237"/>
        </w:tabs>
        <w:spacing w:before="68"/>
        <w:ind w:left="6237" w:right="323"/>
      </w:pPr>
      <w:r>
        <w:lastRenderedPageBreak/>
        <w:t>Приложение</w:t>
      </w:r>
      <w:r>
        <w:rPr>
          <w:spacing w:val="-52"/>
        </w:rPr>
        <w:t xml:space="preserve"> </w:t>
      </w:r>
      <w:r>
        <w:t xml:space="preserve">            к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  <w:r w:rsidR="007F627D">
        <w:t xml:space="preserve"> </w:t>
      </w:r>
      <w:r>
        <w:t>Козловского сельского поселения</w:t>
      </w:r>
      <w:r>
        <w:rPr>
          <w:spacing w:val="-52"/>
        </w:rPr>
        <w:t xml:space="preserve"> </w:t>
      </w:r>
      <w:r>
        <w:t>Бутурлиновского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 w:rsidR="007F627D">
        <w:t xml:space="preserve"> </w:t>
      </w: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0"/>
      </w:pPr>
    </w:p>
    <w:p w:rsidR="00323C74" w:rsidRDefault="00323C74" w:rsidP="00323C74">
      <w:pPr>
        <w:pStyle w:val="afd"/>
        <w:spacing w:line="242" w:lineRule="auto"/>
      </w:pPr>
      <w:r>
        <w:t>ГРАФИЧЕСКОЕ ОПИСАНИЕ МЕСТОПОЛОЖЕНИЯ ГРАНИЦ</w:t>
      </w:r>
      <w:r>
        <w:rPr>
          <w:spacing w:val="-67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КОЗЛОВКА</w:t>
      </w:r>
    </w:p>
    <w:p w:rsidR="00323C74" w:rsidRDefault="00323C74" w:rsidP="00323C74">
      <w:pPr>
        <w:spacing w:line="242" w:lineRule="auto"/>
        <w:sectPr w:rsidR="00323C74" w:rsidSect="00323C74">
          <w:pgSz w:w="11910" w:h="16840"/>
          <w:pgMar w:top="1040" w:right="520" w:bottom="280" w:left="1020" w:header="720" w:footer="720" w:gutter="0"/>
          <w:cols w:space="720"/>
        </w:sectPr>
      </w:pPr>
    </w:p>
    <w:p w:rsidR="00323C74" w:rsidRDefault="00323C74" w:rsidP="00323C74">
      <w:pPr>
        <w:spacing w:before="65"/>
        <w:ind w:left="2470" w:right="2916"/>
        <w:jc w:val="center"/>
        <w:rPr>
          <w:b/>
          <w:sz w:val="26"/>
        </w:rPr>
      </w:pPr>
      <w:r>
        <w:rPr>
          <w:b/>
          <w:sz w:val="26"/>
        </w:rPr>
        <w:lastRenderedPageBreak/>
        <w:t>ГРАФИЧЕСКОЕ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ОПИСАНИЕ</w:t>
      </w:r>
    </w:p>
    <w:p w:rsidR="00323C74" w:rsidRDefault="00323C74" w:rsidP="00323C74">
      <w:pPr>
        <w:spacing w:before="25"/>
        <w:ind w:left="2470" w:right="2920"/>
        <w:jc w:val="center"/>
        <w:rPr>
          <w:sz w:val="26"/>
        </w:rPr>
      </w:pPr>
      <w:r>
        <w:rPr>
          <w:sz w:val="26"/>
        </w:rPr>
        <w:t>местоположения</w:t>
      </w:r>
      <w:r>
        <w:rPr>
          <w:spacing w:val="-9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8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пункта</w:t>
      </w:r>
    </w:p>
    <w:p w:rsidR="00323C74" w:rsidRDefault="006F6AEC" w:rsidP="00323C74">
      <w:pPr>
        <w:spacing w:before="101" w:line="273" w:lineRule="auto"/>
        <w:ind w:left="1641" w:right="2098" w:firstLine="4"/>
        <w:jc w:val="center"/>
        <w:rPr>
          <w:sz w:val="20"/>
        </w:rPr>
      </w:pPr>
      <w:r w:rsidRPr="006F6AEC">
        <w:pict>
          <v:group id="_x0000_s1026" style="position:absolute;left:0;text-align:left;margin-left:66.35pt;margin-top:35.55pt;width:465pt;height:1pt;z-index:-251658240;mso-position-horizontal-relative:page" coordorigin="1327,711" coordsize="9300,20">
            <v:line id="_x0000_s1027" style="position:absolute" from="1328,713" to="10626,713" strokeweight=".14pt"/>
            <v:rect id="_x0000_s1028" style="position:absolute;left:1327;top:711;width:9300;height:20" fillcolor="black" stroked="f"/>
            <w10:wrap anchorx="page"/>
          </v:group>
        </w:pict>
      </w:r>
      <w:r w:rsidR="00323C74">
        <w:rPr>
          <w:sz w:val="24"/>
        </w:rPr>
        <w:t>село Козловка Козловского сельского поселения</w:t>
      </w:r>
      <w:r w:rsidR="00323C74">
        <w:rPr>
          <w:spacing w:val="1"/>
          <w:sz w:val="24"/>
        </w:rPr>
        <w:t xml:space="preserve"> </w:t>
      </w:r>
      <w:r w:rsidR="00323C74">
        <w:rPr>
          <w:sz w:val="24"/>
        </w:rPr>
        <w:t>Бутурлиновского</w:t>
      </w:r>
      <w:r w:rsidR="00323C74">
        <w:rPr>
          <w:spacing w:val="-9"/>
          <w:sz w:val="24"/>
        </w:rPr>
        <w:t xml:space="preserve"> </w:t>
      </w:r>
      <w:r w:rsidR="00323C74">
        <w:rPr>
          <w:sz w:val="24"/>
        </w:rPr>
        <w:t>муниципального</w:t>
      </w:r>
      <w:r w:rsidR="00323C74">
        <w:rPr>
          <w:spacing w:val="-8"/>
          <w:sz w:val="24"/>
        </w:rPr>
        <w:t xml:space="preserve"> </w:t>
      </w:r>
      <w:r w:rsidR="00323C74">
        <w:rPr>
          <w:sz w:val="24"/>
        </w:rPr>
        <w:t>района</w:t>
      </w:r>
      <w:r w:rsidR="00323C74">
        <w:rPr>
          <w:spacing w:val="-9"/>
          <w:sz w:val="24"/>
        </w:rPr>
        <w:t xml:space="preserve"> </w:t>
      </w:r>
      <w:r w:rsidR="00323C74">
        <w:rPr>
          <w:sz w:val="24"/>
        </w:rPr>
        <w:t>Воронежской</w:t>
      </w:r>
      <w:r w:rsidR="00323C74">
        <w:rPr>
          <w:spacing w:val="-9"/>
          <w:sz w:val="24"/>
        </w:rPr>
        <w:t xml:space="preserve"> </w:t>
      </w:r>
      <w:r w:rsidR="00323C74">
        <w:rPr>
          <w:sz w:val="24"/>
        </w:rPr>
        <w:t>области</w:t>
      </w:r>
      <w:r w:rsidR="00323C74">
        <w:rPr>
          <w:spacing w:val="-57"/>
          <w:sz w:val="24"/>
        </w:rPr>
        <w:t xml:space="preserve"> </w:t>
      </w:r>
      <w:r w:rsidR="00323C74">
        <w:rPr>
          <w:sz w:val="20"/>
        </w:rPr>
        <w:t>(наименование</w:t>
      </w:r>
      <w:r w:rsidR="00323C74">
        <w:rPr>
          <w:spacing w:val="-2"/>
          <w:sz w:val="20"/>
        </w:rPr>
        <w:t xml:space="preserve"> </w:t>
      </w:r>
      <w:r w:rsidR="00323C74">
        <w:rPr>
          <w:sz w:val="20"/>
        </w:rPr>
        <w:t>объекта,</w:t>
      </w:r>
      <w:r w:rsidR="00323C74">
        <w:rPr>
          <w:spacing w:val="-1"/>
          <w:sz w:val="20"/>
        </w:rPr>
        <w:t xml:space="preserve"> </w:t>
      </w:r>
      <w:r w:rsidR="00323C74">
        <w:rPr>
          <w:sz w:val="20"/>
        </w:rPr>
        <w:t>местоположение</w:t>
      </w:r>
      <w:r w:rsidR="00323C74">
        <w:rPr>
          <w:spacing w:val="-2"/>
          <w:sz w:val="20"/>
        </w:rPr>
        <w:t xml:space="preserve"> </w:t>
      </w:r>
      <w:r w:rsidR="00323C74">
        <w:rPr>
          <w:sz w:val="20"/>
        </w:rPr>
        <w:t>границ</w:t>
      </w:r>
      <w:r w:rsidR="00323C74">
        <w:rPr>
          <w:spacing w:val="-3"/>
          <w:sz w:val="20"/>
        </w:rPr>
        <w:t xml:space="preserve"> </w:t>
      </w:r>
      <w:r w:rsidR="00323C74">
        <w:rPr>
          <w:sz w:val="20"/>
        </w:rPr>
        <w:t>которого</w:t>
      </w:r>
      <w:r w:rsidR="00323C74">
        <w:rPr>
          <w:spacing w:val="-1"/>
          <w:sz w:val="20"/>
        </w:rPr>
        <w:t xml:space="preserve"> </w:t>
      </w:r>
      <w:r w:rsidR="00323C74">
        <w:rPr>
          <w:sz w:val="20"/>
        </w:rPr>
        <w:t>описано</w:t>
      </w:r>
    </w:p>
    <w:p w:rsidR="00323C74" w:rsidRDefault="00323C74" w:rsidP="00323C74">
      <w:pPr>
        <w:spacing w:line="226" w:lineRule="exact"/>
        <w:ind w:left="2470" w:right="2919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323C74" w:rsidRDefault="00323C74" w:rsidP="00323C74">
      <w:pPr>
        <w:pStyle w:val="Heading1"/>
        <w:spacing w:before="139"/>
        <w:ind w:right="2906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323C74" w:rsidRDefault="00323C74" w:rsidP="00323C74">
      <w:pPr>
        <w:pStyle w:val="a0"/>
        <w:spacing w:before="1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323C74" w:rsidTr="00323C74">
        <w:trPr>
          <w:trHeight w:val="618"/>
        </w:trPr>
        <w:tc>
          <w:tcPr>
            <w:tcW w:w="9671" w:type="dxa"/>
            <w:gridSpan w:val="3"/>
          </w:tcPr>
          <w:p w:rsidR="00323C74" w:rsidRDefault="00323C74" w:rsidP="00323C74">
            <w:pPr>
              <w:pStyle w:val="TableParagraph"/>
              <w:spacing w:before="159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23C74" w:rsidTr="00323C74">
        <w:trPr>
          <w:trHeight w:val="400"/>
        </w:trPr>
        <w:tc>
          <w:tcPr>
            <w:tcW w:w="9671" w:type="dxa"/>
            <w:gridSpan w:val="3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323C74" w:rsidTr="00323C74">
        <w:trPr>
          <w:trHeight w:val="757"/>
        </w:trPr>
        <w:tc>
          <w:tcPr>
            <w:tcW w:w="749" w:type="dxa"/>
          </w:tcPr>
          <w:p w:rsidR="00323C74" w:rsidRDefault="00323C74" w:rsidP="00323C74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323C74" w:rsidRDefault="00323C74" w:rsidP="00323C74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323C74" w:rsidRDefault="00323C74" w:rsidP="00323C74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323C74" w:rsidTr="00323C74">
        <w:trPr>
          <w:trHeight w:val="284"/>
        </w:trPr>
        <w:tc>
          <w:tcPr>
            <w:tcW w:w="749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3C74" w:rsidTr="00323C74">
        <w:trPr>
          <w:trHeight w:val="1216"/>
        </w:trPr>
        <w:tc>
          <w:tcPr>
            <w:tcW w:w="749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323C74" w:rsidRPr="00323C74" w:rsidRDefault="00323C74" w:rsidP="00323C74">
            <w:pPr>
              <w:pStyle w:val="TableParagraph"/>
              <w:spacing w:before="1" w:line="264" w:lineRule="auto"/>
              <w:ind w:left="134" w:right="439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Воронежская</w:t>
            </w:r>
            <w:r w:rsidRPr="00323C74">
              <w:rPr>
                <w:spacing w:val="-13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область,</w:t>
            </w:r>
            <w:r w:rsidRPr="00323C74">
              <w:rPr>
                <w:spacing w:val="-1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Бутурлиновский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муниципальный район, Козловское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сельское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поселение,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село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Козловка</w:t>
            </w:r>
          </w:p>
        </w:tc>
      </w:tr>
      <w:tr w:rsidR="00323C74" w:rsidTr="00323C74">
        <w:trPr>
          <w:trHeight w:val="949"/>
        </w:trPr>
        <w:tc>
          <w:tcPr>
            <w:tcW w:w="749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323C74" w:rsidRPr="00323C74" w:rsidRDefault="00323C74" w:rsidP="00323C74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Площадь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  <w:r w:rsidRPr="00323C74">
              <w:rPr>
                <w:spacing w:val="56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±</w:t>
            </w:r>
          </w:p>
          <w:p w:rsidR="00323C74" w:rsidRPr="00323C74" w:rsidRDefault="00323C74" w:rsidP="00323C74">
            <w:pPr>
              <w:pStyle w:val="TableParagraph"/>
              <w:spacing w:before="29" w:line="264" w:lineRule="auto"/>
              <w:ind w:left="134" w:right="421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величина погрешности определения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323C74">
              <w:rPr>
                <w:sz w:val="24"/>
                <w:lang w:val="ru-RU"/>
              </w:rPr>
              <w:t xml:space="preserve"> ± Дельта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323C74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323C74" w:rsidRPr="00323C74" w:rsidRDefault="00323C74" w:rsidP="00323C74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323C74" w:rsidRDefault="00323C74" w:rsidP="00323C74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16969619+/-14418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323C74" w:rsidTr="00323C74">
        <w:trPr>
          <w:trHeight w:val="560"/>
        </w:trPr>
        <w:tc>
          <w:tcPr>
            <w:tcW w:w="749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323C74" w:rsidRDefault="00323C74" w:rsidP="00323C74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>
          <w:pgSz w:w="11910" w:h="16840"/>
          <w:pgMar w:top="840" w:right="520" w:bottom="280" w:left="1020" w:header="720" w:footer="720" w:gutter="0"/>
          <w:cols w:space="720"/>
        </w:sectPr>
      </w:pPr>
    </w:p>
    <w:p w:rsidR="00323C74" w:rsidRDefault="00323C74" w:rsidP="00323C74">
      <w:pPr>
        <w:spacing w:before="78" w:after="54"/>
        <w:ind w:left="2470" w:right="246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460"/>
        </w:trPr>
        <w:tc>
          <w:tcPr>
            <w:tcW w:w="10113" w:type="dxa"/>
            <w:gridSpan w:val="6"/>
          </w:tcPr>
          <w:p w:rsidR="00323C74" w:rsidRPr="00323C74" w:rsidRDefault="00323C74" w:rsidP="00323C74">
            <w:pPr>
              <w:pStyle w:val="TableParagraph"/>
              <w:spacing w:before="80" w:line="240" w:lineRule="auto"/>
              <w:ind w:left="2725" w:right="2753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Сведения</w:t>
            </w:r>
            <w:r w:rsidRPr="00323C74">
              <w:rPr>
                <w:spacing w:val="-3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местоположении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границ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445"/>
        </w:trPr>
        <w:tc>
          <w:tcPr>
            <w:tcW w:w="10113" w:type="dxa"/>
            <w:gridSpan w:val="6"/>
          </w:tcPr>
          <w:p w:rsidR="00323C74" w:rsidRDefault="00323C74" w:rsidP="00323C74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323C74" w:rsidTr="00323C74">
        <w:trPr>
          <w:trHeight w:val="445"/>
        </w:trPr>
        <w:tc>
          <w:tcPr>
            <w:tcW w:w="10113" w:type="dxa"/>
            <w:gridSpan w:val="6"/>
          </w:tcPr>
          <w:p w:rsidR="00323C74" w:rsidRPr="00323C74" w:rsidRDefault="00323C74" w:rsidP="00323C74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2.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Сведения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характерных точках границ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299"/>
        </w:trPr>
        <w:tc>
          <w:tcPr>
            <w:tcW w:w="1563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4" w:line="240" w:lineRule="auto"/>
              <w:ind w:left="0"/>
              <w:jc w:val="left"/>
              <w:rPr>
                <w:sz w:val="32"/>
                <w:lang w:val="ru-RU"/>
              </w:rPr>
            </w:pPr>
          </w:p>
          <w:p w:rsidR="00323C74" w:rsidRDefault="00323C74" w:rsidP="00323C74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699" w:type="dxa"/>
            <w:gridSpan w:val="2"/>
          </w:tcPr>
          <w:p w:rsidR="00323C74" w:rsidRDefault="00323C74" w:rsidP="00323C74">
            <w:pPr>
              <w:pStyle w:val="TableParagraph"/>
              <w:spacing w:line="275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13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4" w:line="240" w:lineRule="auto"/>
              <w:ind w:left="0"/>
              <w:jc w:val="left"/>
              <w:rPr>
                <w:sz w:val="32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line="264" w:lineRule="auto"/>
              <w:ind w:left="193" w:right="173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Метод определения</w:t>
            </w:r>
            <w:r w:rsidRPr="00323C74">
              <w:rPr>
                <w:spacing w:val="-58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координат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характерной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323C74" w:rsidRPr="00323C74" w:rsidRDefault="00323C74" w:rsidP="00323C74">
            <w:pPr>
              <w:pStyle w:val="TableParagraph"/>
              <w:spacing w:before="217" w:line="264" w:lineRule="auto"/>
              <w:ind w:left="137" w:right="112" w:firstLine="393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Средняя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pacing w:val="-1"/>
                <w:sz w:val="24"/>
                <w:lang w:val="ru-RU"/>
              </w:rPr>
              <w:t>квадратическая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погрешность</w:t>
            </w:r>
          </w:p>
          <w:p w:rsidR="00323C74" w:rsidRPr="00323C74" w:rsidRDefault="00323C74" w:rsidP="00323C74">
            <w:pPr>
              <w:pStyle w:val="TableParagraph"/>
              <w:spacing w:line="264" w:lineRule="auto"/>
              <w:ind w:left="247" w:right="227" w:firstLine="1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положения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характерной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</w:t>
            </w:r>
            <w:r w:rsidRPr="00323C74">
              <w:rPr>
                <w:spacing w:val="-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323C74">
              <w:rPr>
                <w:sz w:val="24"/>
                <w:lang w:val="ru-RU"/>
              </w:rPr>
              <w:t>),</w:t>
            </w:r>
            <w:r w:rsidRPr="00323C74">
              <w:rPr>
                <w:spacing w:val="-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32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1" w:line="264" w:lineRule="auto"/>
              <w:ind w:left="57" w:right="35" w:firstLine="2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Описание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обозначения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 на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местности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(при</w:t>
            </w:r>
            <w:r w:rsidRPr="00323C74">
              <w:rPr>
                <w:spacing w:val="-10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наличии)</w:t>
            </w:r>
          </w:p>
        </w:tc>
      </w:tr>
      <w:tr w:rsidR="00323C74" w:rsidTr="00323C74">
        <w:trPr>
          <w:trHeight w:val="1929"/>
        </w:trPr>
        <w:tc>
          <w:tcPr>
            <w:tcW w:w="1563" w:type="dxa"/>
            <w:vMerge/>
            <w:tcBorders>
              <w:top w:val="nil"/>
            </w:tcBorders>
          </w:tcPr>
          <w:p w:rsidR="00323C74" w:rsidRPr="00323C74" w:rsidRDefault="00323C74" w:rsidP="00323C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Default="00323C74" w:rsidP="00323C74">
            <w:pPr>
              <w:pStyle w:val="TableParagraph"/>
              <w:spacing w:before="227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323C74" w:rsidRDefault="00323C74" w:rsidP="00323C74">
            <w:pPr>
              <w:pStyle w:val="TableParagraph"/>
              <w:spacing w:before="227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56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56" w:lineRule="exact"/>
              <w:ind w:right="74"/>
              <w:rPr>
                <w:sz w:val="24"/>
              </w:rPr>
            </w:pPr>
            <w:r>
              <w:rPr>
                <w:sz w:val="24"/>
              </w:rPr>
              <w:t>426557.64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56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2176700.71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426538.41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2176743.52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426536.75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2176791.52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2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2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2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426564.12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2176837.82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426577.25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2176906.41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426656.10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2176951.12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426678.08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2177160.04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426696.91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2177178.79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426716.71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2177203.34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426780.04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2177238.95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426805.10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2177285.85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426805.84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2177406.38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426804.59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2177406.57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426764.35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2177421.63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426735.12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2177456.61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426726.48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2177479.00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426724.74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2177483.53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426720.55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2177494.38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426719.07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2177498.22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426705.63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2177555.77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426689.26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2177625.96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426680.55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2177712.84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426695.66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2177750.00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2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2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2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426613.38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2177996.76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426593.04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2178063.06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426464.89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2178035.02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426466.55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2178047.12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426409.32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2178119.02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426367.91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2178192.52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426324.83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2178285.68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426290.47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2178387.27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426274.93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2178429.78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426260.96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2178468.00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426223.40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2178570.80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426221.55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2178631.77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spacing w:line="264" w:lineRule="exact"/>
        <w:rPr>
          <w:sz w:val="24"/>
        </w:rPr>
        <w:sectPr w:rsidR="00323C74" w:rsidSect="007447F0">
          <w:pgSz w:w="11910" w:h="16840"/>
          <w:pgMar w:top="426" w:right="520" w:bottom="142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426231.34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2178681.53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426236.16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2178694.34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426258.12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2178686.98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426259.70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2178688.18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426375.88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2178712.17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426407.26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2178728.06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426444.07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2178781.98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426481.59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2178872.49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426455.88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2179289.70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426479.26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2179330.61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426512.86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2179340.99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426518.19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2179391.81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426480.22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2179575.70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426251.34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2179531.90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426292.75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2179607.95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426332.05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2179704.07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426357.45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2179819.08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426344.23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2179868.63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426177.05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2180030.53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426204.94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2180066.69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426375.08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2180280.64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426398.34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2180322.42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426425.30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2180369.35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426627.70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2180660.25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426536.42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2180671.33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426480.81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2180680.98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426464.08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2180686.78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426449.57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2180690.93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426460.77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2180711.62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426465.25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2180710.17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426484.15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2180703.61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426541.59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2180694.90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426642.52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2180682.36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426650.84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2180696.13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426687.24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2180691.08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426718.20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2180688.62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426778.56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2180796.92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426794.07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2180827.14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426854.63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2180948.48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426694.98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2180988.91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426692.99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2180989.42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426678.16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2180993.02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426664.81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2180996.43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426771.28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2181125.06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426821.65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2181186.50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426822.03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2181186.96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426810.87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2181193.71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426863.11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2181257.58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426910.45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2181315.49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426910.72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2181315.84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426910.74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2181316.16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426910.53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2181316.52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426909.99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2181316.78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426903.34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2181319.97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426910.64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2181338.60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426925.99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2181336.59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426926.77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2181336.72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426927.29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2181337.16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426971.18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2181391.15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426998.39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2181432.36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427023.43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2181480.75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427050.17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2181542.74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427071.04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2181602.15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427003.19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2181545.67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426948.45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2181499.85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426904.82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2181466.16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426845.54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2181454.03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426780.01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2181461.44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426724.43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2181482.66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426668.78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2181506.11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426611.41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2181529.48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426566.94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2181549.02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426499.57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2181578.66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426460.66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2181641.32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426459.14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2181697.24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426459.81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2181754.84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426463.01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2181844.79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426421.02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2181862.96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426263.03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2181931.33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426162.64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2181668.41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426169.54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2181665.93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426232.24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2181634.98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426209.80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2181563.55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426094.93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2181614.65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426102.53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2181416.48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426026.43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2181391.62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426023.37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2181362.08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426015.46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2181286.51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425994.35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2181082.65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425949.65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2180904.94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425887.77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2180781.63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7" w:lineRule="exact"/>
              <w:ind w:left="589" w:right="55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7" w:lineRule="exact"/>
              <w:ind w:right="74"/>
              <w:rPr>
                <w:sz w:val="24"/>
              </w:rPr>
            </w:pPr>
            <w:r>
              <w:rPr>
                <w:sz w:val="24"/>
              </w:rPr>
              <w:t>425815.15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7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2180636.98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425636.59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2180344.34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425582.14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2180264.76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425550.71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2180218.93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425484.35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2179884.47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425297.65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2179802.25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425283.22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2179751.09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425263.17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2179563.05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425238.60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2179422.46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425167.30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2179314.76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425080.68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2179277.82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425001.67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2179279.21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424973.83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2179296.75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424964.00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2179307.23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424945.56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2179326.90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424954.55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2179345.68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424923.70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2179379.19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424871.49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2179431.92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424818.65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2179482.72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424737.50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2179486.14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424693.19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2179488.07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424692.90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2179496.66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424685.08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2179497.21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424691.92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2179524.74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424690.42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2179569.00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424620.63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2179596.01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424568.11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2179562.84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424477.41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2179581.05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424419.20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2179532.51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424400.37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2179540.80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424371.34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2179563.50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424333.68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2179587.89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424327.88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2179597.49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424324.87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2179609.84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424297.17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2179678.88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423963.15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2179442.39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423934.33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2179430.09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423923.39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2179422.30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423908.24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2179418.97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423888.25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2179410.45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423820.06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2179399.67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423791.32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2179395.33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423772.44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2179392.39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423640.02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2179353.56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423615.79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2179335.83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423538.23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2179279.21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423466.10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2179175.17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423460.74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2179169.19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423391.41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2179092.58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423380.68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2179100.48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423357.89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2179073.27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423366.57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2179065.14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423318.68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2179012.23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423237.83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2178952.39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423148.93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2178886.66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422924.49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2178694.74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422826.89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2178736.02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422572.06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2178706.66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422524.12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2178709.81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422504.69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2178708.96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422476.75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2178651.78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422469.89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2178584.15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422476.84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2178584.27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422457.72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2178452.70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422453.74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2178425.01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422448.86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2178376.95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422443.22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2178351.98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422423.40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2178214.90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422434.78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2178148.35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422448.50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2178089.36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422478.44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2177960.16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422488.02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2177919.23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422494.44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2177865.43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422504.89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2177778.01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422496.78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2177704.79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422483.14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2177581.88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422471.91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2177533.53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422446.72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2177425.21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422411.66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2177274.66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422394.87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2177202.42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422364.44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2177071.61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422354.16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2177027.37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422340.62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2176969.35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422337.92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2176955.63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422329.67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2176933.61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422276.93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2176924.00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422267.73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2176843.27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422267.53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2176825.38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422312.12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2176827.97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422305.05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2176792.93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422305.67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2176693.55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422306.45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2176552.24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422306.54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2176537.74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422320.49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2176491.75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422339.44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2176492.01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422346.47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2176492.10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422353.57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2176485.51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422369.39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2176475.09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422447.65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2176480.03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422464.50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2176490.33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422521.80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2176491.11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422559.89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2176486.39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422564.87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2176485.77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422571.60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2176477.08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422579.86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2176470.52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422597.63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2176459.23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422615.50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2176482.23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422628.66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2176470.55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422637.05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2176485.63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422796.15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2176337.56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422904.05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2176237.09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423213.18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2175960.52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423273.21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2175909.89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423426.82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2175780.31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423467.89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2175733.14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423560.49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2175661.28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423625.94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2175550.02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423541.60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2175501.50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423512.15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2175482.25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423361.00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2175444.93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423355.65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2175442.08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423348.14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2175440.26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423329.25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2175429.26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423329.76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2175428.28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423292.79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2175408.57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423261.85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2175389.85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7" w:lineRule="exact"/>
              <w:ind w:left="589" w:right="553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7" w:lineRule="exact"/>
              <w:ind w:right="74"/>
              <w:rPr>
                <w:sz w:val="24"/>
              </w:rPr>
            </w:pPr>
            <w:r>
              <w:rPr>
                <w:sz w:val="24"/>
              </w:rPr>
              <w:t>423200.33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7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2175359.28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423104.80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2175308.36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422902.90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2175297.91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422821.77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2175348.87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422812.75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2175352.90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422739.40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2175393.45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422713.45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2175407.80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422663.10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2175456.35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422578.20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2175574.90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422527.90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2175544.45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422435.92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2175483.31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422434.55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2175484.92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422399.46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2175447.77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422396.63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2175444.06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422343.79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2175390.83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422333.05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2175379.96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422313.27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2175323.74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422295.21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2175272.35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422298.78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2175224.91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422388.13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2175092.56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422424.53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2175038.71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422516.95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2174879.78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422517.31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2174831.60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426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422517.63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2174770.46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422515.37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2174763.55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422513.47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2174786.54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422502.90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2174725.45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422481.75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2174657.45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422479.88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2174654.55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422477.26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2174646.52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422472.91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2174643.78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422465.20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2174631.85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422474.68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2174612.49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422508.19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2174632.33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422602.63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2174489.33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422637.24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2174486.31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422753.04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2174537.50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422772.37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2174557.34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422777.12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2174562.22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422787.22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2174572.58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422911.20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2174644.20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422936.65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2174669.75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422989.60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2174722.95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423072.09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2174808.50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423080.80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2174816.79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423091.35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2174828.92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423163.69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2174896.37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423257.59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2174904.57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423345.94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2174897.47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423431.60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2174874.48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423611.39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2174799.47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423686.22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2174741.24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423768.82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2174659.98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423796.74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2174651.80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424040.26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2174744.99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424183.81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2174876.09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424270.00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2174789.76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424302.55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2174819.74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424288.81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2174840.77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424411.03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2174919.98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424429.16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2174963.01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424434.79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2174976.37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424436.48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2174980.38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424443.60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2174985.39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424622.20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2175111.08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424632.50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2175095.94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424688.60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2175131.26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424693.09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2175180.43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424683.40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2175215.90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424654.22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2175259.64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424505.29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2175155.59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424406.45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2175314.63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424576.65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2175401.96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424517.90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2175522.46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424518.21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2175522.57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424606.12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2175552.19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424765.11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2175588.59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424791.30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2175511.79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424840.31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2175430.99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424890.74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2175373.93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425006.58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2175494.57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425043.73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2175523.53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425117.54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2175526.23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425189.42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2175510.90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425202.23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2175642.31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425191.07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2175731.13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425190.16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2175809.89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425201.20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2175876.07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425226.00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2175947.97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425257.50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2176039.28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425296.43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2176100.67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425343.91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2176151.99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425417.90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2176172.25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425643.22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2176161.92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425687.81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2176170.86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425729.70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2176195.86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425756.31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2176228.33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425805.07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2176314.38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425853.55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2176352.16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425896.65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2176344.99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426023.05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2176340.10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426086.56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2176331.64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426128.67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2176273.01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426138.41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2176333.04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426117.91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2176389.15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426059.80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2176537.28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426019.86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2176664.18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426015.92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2176702.86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426039.72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2176780.87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426115.88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2176904.44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426150.94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2176926.76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426183.95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2176924.90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426256.47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2176849.50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426312.96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2176811.69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426387.18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2176771.03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426557.64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2176700.71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426359.55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2177128.22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426359.86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2177129.37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426356.07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2177130.39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426355.76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2177129.23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426359.55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2177128.22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426298.88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2177148.70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426298.88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2177149.70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426297.88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2177149.70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426297.88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2177148.70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426298.88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2177148.70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426290.92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2177247.10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426290.92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2177248.10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426289.92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2177248.10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426289.92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2177247.10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426290.92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2177247.10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426321.61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2177298.17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426321.61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2177299.17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426320.61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2177299.17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426320.61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2177298.17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426321.61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2177298.17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426351.17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2177337.84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426352.00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2177338.71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426347.21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2177343.27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426346.38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2177342.40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426351.17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2177337.84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426398.18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2177361.55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426398.18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2177362.55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426397.18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2177362.55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426397.18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2177361.55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426398.18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2177361.55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426449.78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2177381.49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426449.78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2177382.49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426448.78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2177382.49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426448.78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2177381.49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426449.78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2177381.49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425844.78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2179561.04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425844.78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2179562.04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425843.78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2179562.04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425843.78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2179561.04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425844.78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2179561.04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425867.95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2179623.66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425868.41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2179624.76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425862.73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2179627.08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425862.30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2179625.96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425867.95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2179623.66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425894.80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2179666.38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425894.80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2179667.38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425893.80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2179667.38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425893.80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2179666.38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425894.80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2179666.38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425928.46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2179710.05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425928.46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2179711.05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425927.46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2179711.05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425927.46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2179710.05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425928.46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2179710.05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425963.30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2179755.26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425963.30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2179756.26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425962.30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2179756.26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425962.30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2179755.26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425963.30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2179755.26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425998.32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2179800.71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425998.32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2179801.71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425997.32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2179801.71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425997.32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2179800.71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425998.32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2179800.71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426032.60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2179845.20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426032.60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2179846.20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426031.60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2179846.20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426031.60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2179845.20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426032.60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2179845.20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426067.09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2179889.96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426067.09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2179890.96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426066.09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2179890.96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426066.09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2179889.96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426067.09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2179889.96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426103.88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2179937.71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426103.88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2179938.71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426102.88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2179938.71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426102.88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2179937.71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426103.88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2179937.71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426138.13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2179982.20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426138.13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2179983.20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 w:rsidSect="007447F0">
          <w:pgSz w:w="11910" w:h="16840"/>
          <w:pgMar w:top="840" w:right="520" w:bottom="280" w:left="1020" w:header="72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426137.13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2179983.20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426137.13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2179982.20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426138.13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2179982.20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426171.62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2180025.39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426171.62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2180026.39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426170.62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2180026.39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426170.62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2180025.39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426171.62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2180025.39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426205.04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2180068.51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426205.04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2180069.51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426204.04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2180069.51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426204.04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2180068.51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426205.04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2180068.51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426233.89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2180105.82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426233.89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2180106.82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426232.89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2180106.82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426232.89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2180105.82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426233.89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2180105.82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426267.25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2180149.03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426267.25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2180150.03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426266.25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2180150.03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426266.25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2180149.03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426267.25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2180149.03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426299.24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2180190.00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426299.24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2180191.00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426298.24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2180191.00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426298.24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2180190.00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426299.24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2180190.00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426331.03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2180231.47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5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426331.03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2180232.47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426330.03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2180232.47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426330.03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2180231.47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589" w:right="553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426331.03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135" w:right="101"/>
              <w:rPr>
                <w:sz w:val="24"/>
              </w:rPr>
            </w:pPr>
            <w:r>
              <w:rPr>
                <w:sz w:val="24"/>
              </w:rPr>
              <w:t>2180231.47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700" w:right="6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rPr>
          <w:sz w:val="24"/>
        </w:rPr>
        <w:sectPr w:rsidR="00323C74">
          <w:pgSz w:w="11910" w:h="16840"/>
          <w:pgMar w:top="840" w:right="5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323C74" w:rsidTr="00323C74">
        <w:trPr>
          <w:trHeight w:val="356"/>
        </w:trPr>
        <w:tc>
          <w:tcPr>
            <w:tcW w:w="10113" w:type="dxa"/>
            <w:gridSpan w:val="6"/>
          </w:tcPr>
          <w:p w:rsidR="00323C74" w:rsidRPr="007447F0" w:rsidRDefault="00323C74" w:rsidP="00323C74">
            <w:pPr>
              <w:pStyle w:val="TableParagraph"/>
              <w:spacing w:before="18" w:line="240" w:lineRule="auto"/>
              <w:ind w:left="40"/>
              <w:jc w:val="left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lastRenderedPageBreak/>
              <w:t>3.</w:t>
            </w:r>
            <w:r w:rsidRPr="007447F0">
              <w:rPr>
                <w:spacing w:val="-2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Сведения</w:t>
            </w:r>
            <w:r w:rsidRPr="007447F0">
              <w:rPr>
                <w:spacing w:val="-2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о</w:t>
            </w:r>
            <w:r w:rsidRPr="007447F0">
              <w:rPr>
                <w:spacing w:val="-2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характерных точках части</w:t>
            </w:r>
            <w:r w:rsidRPr="007447F0">
              <w:rPr>
                <w:spacing w:val="-2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(частей)</w:t>
            </w:r>
            <w:r w:rsidRPr="007447F0">
              <w:rPr>
                <w:spacing w:val="-2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границы</w:t>
            </w:r>
            <w:r w:rsidRPr="007447F0">
              <w:rPr>
                <w:spacing w:val="-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  <w:vMerge w:val="restart"/>
          </w:tcPr>
          <w:p w:rsidR="00323C74" w:rsidRPr="007447F0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7447F0" w:rsidRDefault="00323C74" w:rsidP="00323C74">
            <w:pPr>
              <w:pStyle w:val="TableParagraph"/>
              <w:tabs>
                <w:tab w:val="left" w:pos="960"/>
              </w:tabs>
              <w:spacing w:before="175"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t>Обозначение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характерных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точек</w:t>
            </w:r>
            <w:r w:rsidRPr="007447F0">
              <w:rPr>
                <w:sz w:val="24"/>
                <w:lang w:val="ru-RU"/>
              </w:rPr>
              <w:tab/>
            </w:r>
            <w:r w:rsidRPr="007447F0">
              <w:rPr>
                <w:spacing w:val="-2"/>
                <w:sz w:val="24"/>
                <w:lang w:val="ru-RU"/>
              </w:rPr>
              <w:t>части</w:t>
            </w:r>
            <w:r w:rsidRPr="007447F0">
              <w:rPr>
                <w:spacing w:val="-57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границы</w:t>
            </w:r>
          </w:p>
        </w:tc>
        <w:tc>
          <w:tcPr>
            <w:tcW w:w="2699" w:type="dxa"/>
            <w:gridSpan w:val="2"/>
          </w:tcPr>
          <w:p w:rsidR="00323C74" w:rsidRDefault="00323C74" w:rsidP="00323C74">
            <w:pPr>
              <w:pStyle w:val="TableParagraph"/>
              <w:spacing w:line="259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13" w:type="dxa"/>
            <w:vMerge w:val="restart"/>
          </w:tcPr>
          <w:p w:rsidR="00323C74" w:rsidRPr="007447F0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7447F0" w:rsidRDefault="00323C74" w:rsidP="00323C74">
            <w:pPr>
              <w:pStyle w:val="TableParagraph"/>
              <w:spacing w:before="4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323C74" w:rsidRPr="007447F0" w:rsidRDefault="00323C74" w:rsidP="00323C74">
            <w:pPr>
              <w:pStyle w:val="TableParagraph"/>
              <w:spacing w:before="1" w:line="264" w:lineRule="auto"/>
              <w:ind w:left="193" w:right="173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t>Метод определения</w:t>
            </w:r>
            <w:r w:rsidRPr="007447F0">
              <w:rPr>
                <w:spacing w:val="-58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координат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характерной</w:t>
            </w:r>
            <w:r w:rsidRPr="007447F0">
              <w:rPr>
                <w:spacing w:val="-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323C74" w:rsidRPr="007447F0" w:rsidRDefault="00323C74" w:rsidP="00323C74">
            <w:pPr>
              <w:pStyle w:val="TableParagraph"/>
              <w:spacing w:before="172" w:line="264" w:lineRule="auto"/>
              <w:ind w:left="137" w:right="112" w:firstLine="393"/>
              <w:jc w:val="left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t>Средняя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pacing w:val="-1"/>
                <w:sz w:val="24"/>
                <w:lang w:val="ru-RU"/>
              </w:rPr>
              <w:t>квадратическая</w:t>
            </w:r>
            <w:r w:rsidRPr="007447F0">
              <w:rPr>
                <w:spacing w:val="-57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погрешность</w:t>
            </w:r>
          </w:p>
          <w:p w:rsidR="00323C74" w:rsidRPr="007447F0" w:rsidRDefault="00323C74" w:rsidP="00323C74">
            <w:pPr>
              <w:pStyle w:val="TableParagraph"/>
              <w:spacing w:line="264" w:lineRule="auto"/>
              <w:ind w:left="247" w:right="227" w:firstLine="1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t>положения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характерной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точки</w:t>
            </w:r>
            <w:r w:rsidRPr="007447F0">
              <w:rPr>
                <w:spacing w:val="-7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7447F0">
              <w:rPr>
                <w:sz w:val="24"/>
                <w:lang w:val="ru-RU"/>
              </w:rPr>
              <w:t>),</w:t>
            </w:r>
            <w:r w:rsidRPr="007447F0">
              <w:rPr>
                <w:spacing w:val="-7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м</w:t>
            </w:r>
          </w:p>
        </w:tc>
        <w:tc>
          <w:tcPr>
            <w:tcW w:w="1577" w:type="dxa"/>
            <w:vMerge w:val="restart"/>
          </w:tcPr>
          <w:p w:rsidR="00323C74" w:rsidRPr="007447F0" w:rsidRDefault="00323C74" w:rsidP="00323C74">
            <w:pPr>
              <w:pStyle w:val="TableParagraph"/>
              <w:spacing w:before="1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323C74" w:rsidRPr="007447F0" w:rsidRDefault="00323C74" w:rsidP="00323C74">
            <w:pPr>
              <w:pStyle w:val="TableParagraph"/>
              <w:spacing w:line="264" w:lineRule="auto"/>
              <w:ind w:left="57" w:right="35" w:firstLine="2"/>
              <w:rPr>
                <w:sz w:val="24"/>
                <w:lang w:val="ru-RU"/>
              </w:rPr>
            </w:pPr>
            <w:r w:rsidRPr="007447F0">
              <w:rPr>
                <w:sz w:val="24"/>
                <w:lang w:val="ru-RU"/>
              </w:rPr>
              <w:t>Описание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обозначения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точки на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местности</w:t>
            </w:r>
            <w:r w:rsidRPr="007447F0">
              <w:rPr>
                <w:spacing w:val="1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(при</w:t>
            </w:r>
            <w:r w:rsidRPr="007447F0">
              <w:rPr>
                <w:spacing w:val="-10"/>
                <w:sz w:val="24"/>
                <w:lang w:val="ru-RU"/>
              </w:rPr>
              <w:t xml:space="preserve"> </w:t>
            </w:r>
            <w:r w:rsidRPr="007447F0">
              <w:rPr>
                <w:sz w:val="24"/>
                <w:lang w:val="ru-RU"/>
              </w:rPr>
              <w:t>наличии)</w:t>
            </w:r>
          </w:p>
        </w:tc>
      </w:tr>
      <w:tr w:rsidR="00323C74" w:rsidTr="00323C74">
        <w:trPr>
          <w:trHeight w:val="1869"/>
        </w:trPr>
        <w:tc>
          <w:tcPr>
            <w:tcW w:w="1563" w:type="dxa"/>
            <w:vMerge/>
            <w:tcBorders>
              <w:top w:val="nil"/>
            </w:tcBorders>
          </w:tcPr>
          <w:p w:rsidR="00323C74" w:rsidRPr="007447F0" w:rsidRDefault="00323C74" w:rsidP="00323C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3" w:type="dxa"/>
          </w:tcPr>
          <w:p w:rsidR="00323C74" w:rsidRPr="007447F0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7447F0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Default="00323C74" w:rsidP="00323C74">
            <w:pPr>
              <w:pStyle w:val="TableParagraph"/>
              <w:spacing w:before="186" w:line="240" w:lineRule="auto"/>
              <w:ind w:left="55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323C74" w:rsidRDefault="00323C74" w:rsidP="00323C74">
            <w:pPr>
              <w:pStyle w:val="TableParagraph"/>
              <w:spacing w:before="186" w:line="240" w:lineRule="auto"/>
              <w:ind w:left="6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ind w:left="11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23C74" w:rsidTr="00323C74">
        <w:trPr>
          <w:trHeight w:val="284"/>
        </w:trPr>
        <w:tc>
          <w:tcPr>
            <w:tcW w:w="10113" w:type="dxa"/>
            <w:gridSpan w:val="6"/>
          </w:tcPr>
          <w:p w:rsidR="00323C74" w:rsidRDefault="00323C74" w:rsidP="00323C74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323C74" w:rsidTr="00323C74">
        <w:trPr>
          <w:trHeight w:val="313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before="18" w:line="275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323C74" w:rsidRDefault="00323C74" w:rsidP="00323C74">
            <w:pPr>
              <w:pStyle w:val="TableParagraph"/>
              <w:spacing w:before="18" w:line="275" w:lineRule="exact"/>
              <w:ind w:left="59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before="18" w:line="275" w:lineRule="exact"/>
              <w:ind w:left="68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323C74" w:rsidRDefault="00323C74" w:rsidP="00323C74">
            <w:pPr>
              <w:pStyle w:val="TableParagraph"/>
              <w:spacing w:before="18" w:line="275" w:lineRule="exact"/>
              <w:ind w:left="117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323C74" w:rsidRDefault="00323C74" w:rsidP="00323C74">
            <w:pPr>
              <w:pStyle w:val="TableParagraph"/>
              <w:spacing w:before="18" w:line="275" w:lineRule="exact"/>
              <w:ind w:left="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323C74" w:rsidRDefault="00323C74" w:rsidP="00323C74">
            <w:pPr>
              <w:pStyle w:val="TableParagraph"/>
              <w:spacing w:before="18" w:line="275" w:lineRule="exact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323C74" w:rsidRDefault="00323C74" w:rsidP="00323C74">
      <w:pPr>
        <w:spacing w:line="275" w:lineRule="exact"/>
        <w:rPr>
          <w:sz w:val="24"/>
        </w:rPr>
        <w:sectPr w:rsidR="00323C74">
          <w:pgSz w:w="11910" w:h="16840"/>
          <w:pgMar w:top="840" w:right="520" w:bottom="280" w:left="1020" w:header="720" w:footer="720" w:gutter="0"/>
          <w:cols w:space="720"/>
        </w:sectPr>
      </w:pPr>
    </w:p>
    <w:p w:rsidR="00323C74" w:rsidRDefault="00323C74" w:rsidP="00323C74">
      <w:pPr>
        <w:pStyle w:val="Heading1"/>
        <w:ind w:left="2325" w:right="2920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773"/>
        <w:gridCol w:w="663"/>
        <w:gridCol w:w="805"/>
        <w:gridCol w:w="773"/>
        <w:gridCol w:w="1436"/>
        <w:gridCol w:w="1860"/>
        <w:gridCol w:w="1640"/>
      </w:tblGrid>
      <w:tr w:rsidR="00323C74" w:rsidTr="00323C74">
        <w:trPr>
          <w:trHeight w:val="460"/>
        </w:trPr>
        <w:tc>
          <w:tcPr>
            <w:tcW w:w="9513" w:type="dxa"/>
            <w:gridSpan w:val="8"/>
          </w:tcPr>
          <w:p w:rsidR="00323C74" w:rsidRPr="00323C74" w:rsidRDefault="00323C74" w:rsidP="00323C74">
            <w:pPr>
              <w:pStyle w:val="TableParagraph"/>
              <w:spacing w:before="80" w:line="240" w:lineRule="auto"/>
              <w:ind w:left="1051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Сведения</w:t>
            </w:r>
            <w:r w:rsidRPr="00323C74">
              <w:rPr>
                <w:spacing w:val="-4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</w:t>
            </w:r>
            <w:r w:rsidRPr="00323C74">
              <w:rPr>
                <w:spacing w:val="-3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местоположении</w:t>
            </w:r>
            <w:r w:rsidRPr="00323C74">
              <w:rPr>
                <w:spacing w:val="-4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измененных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(уточненных)</w:t>
            </w:r>
            <w:r w:rsidRPr="00323C74">
              <w:rPr>
                <w:spacing w:val="-4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границ</w:t>
            </w:r>
            <w:r w:rsidRPr="00323C74">
              <w:rPr>
                <w:spacing w:val="-3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445"/>
        </w:trPr>
        <w:tc>
          <w:tcPr>
            <w:tcW w:w="9513" w:type="dxa"/>
            <w:gridSpan w:val="8"/>
          </w:tcPr>
          <w:p w:rsidR="00323C74" w:rsidRDefault="00323C74" w:rsidP="00323C74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323C74" w:rsidTr="00323C74">
        <w:trPr>
          <w:trHeight w:val="445"/>
        </w:trPr>
        <w:tc>
          <w:tcPr>
            <w:tcW w:w="9513" w:type="dxa"/>
            <w:gridSpan w:val="8"/>
          </w:tcPr>
          <w:p w:rsidR="00323C74" w:rsidRPr="00323C74" w:rsidRDefault="00323C74" w:rsidP="00323C74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2.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Сведения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характерных точках границ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2044"/>
        </w:trPr>
        <w:tc>
          <w:tcPr>
            <w:tcW w:w="1563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323C74" w:rsidRDefault="00323C74" w:rsidP="00323C74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436" w:type="dxa"/>
            <w:gridSpan w:val="2"/>
          </w:tcPr>
          <w:p w:rsidR="00323C74" w:rsidRDefault="00323C74" w:rsidP="00323C74">
            <w:pPr>
              <w:pStyle w:val="TableParagraph"/>
              <w:spacing w:before="5" w:line="240" w:lineRule="auto"/>
              <w:ind w:left="0"/>
              <w:jc w:val="left"/>
              <w:rPr>
                <w:sz w:val="36"/>
              </w:rPr>
            </w:pPr>
          </w:p>
          <w:p w:rsidR="00323C74" w:rsidRDefault="00323C74" w:rsidP="00323C74">
            <w:pPr>
              <w:pStyle w:val="TableParagraph"/>
              <w:spacing w:line="264" w:lineRule="auto"/>
              <w:ind w:left="73" w:right="49" w:hanging="1"/>
              <w:rPr>
                <w:sz w:val="24"/>
              </w:rPr>
            </w:pPr>
            <w:r>
              <w:rPr>
                <w:sz w:val="24"/>
              </w:rPr>
              <w:t>Существую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8" w:type="dxa"/>
            <w:gridSpan w:val="2"/>
          </w:tcPr>
          <w:p w:rsidR="00323C74" w:rsidRDefault="00323C74" w:rsidP="00323C74">
            <w:pPr>
              <w:pStyle w:val="TableParagraph"/>
              <w:spacing w:before="5" w:line="240" w:lineRule="auto"/>
              <w:ind w:left="0"/>
              <w:jc w:val="left"/>
              <w:rPr>
                <w:sz w:val="36"/>
              </w:rPr>
            </w:pPr>
          </w:p>
          <w:p w:rsidR="00323C74" w:rsidRDefault="00323C74" w:rsidP="00323C74">
            <w:pPr>
              <w:pStyle w:val="TableParagraph"/>
              <w:spacing w:line="264" w:lineRule="auto"/>
              <w:ind w:left="100" w:right="78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(уточненные)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line="264" w:lineRule="auto"/>
              <w:ind w:left="67" w:right="48" w:firstLine="2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Метод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определения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координат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характерной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187" w:line="264" w:lineRule="auto"/>
              <w:ind w:left="136" w:right="112" w:firstLine="393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Средняя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pacing w:val="-1"/>
                <w:sz w:val="24"/>
                <w:lang w:val="ru-RU"/>
              </w:rPr>
              <w:t>квадратическая</w:t>
            </w:r>
            <w:r w:rsidRPr="00323C74">
              <w:rPr>
                <w:spacing w:val="-5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погрешность</w:t>
            </w:r>
          </w:p>
          <w:p w:rsidR="00323C74" w:rsidRPr="00323C74" w:rsidRDefault="00323C74" w:rsidP="00323C74">
            <w:pPr>
              <w:pStyle w:val="TableParagraph"/>
              <w:spacing w:line="264" w:lineRule="auto"/>
              <w:ind w:left="247" w:right="227" w:firstLine="1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положения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характерной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</w:t>
            </w:r>
            <w:r w:rsidRPr="00323C74">
              <w:rPr>
                <w:spacing w:val="-8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323C74">
              <w:rPr>
                <w:sz w:val="24"/>
                <w:lang w:val="ru-RU"/>
              </w:rPr>
              <w:t>),</w:t>
            </w:r>
            <w:r w:rsidRPr="00323C74">
              <w:rPr>
                <w:spacing w:val="-7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</w:t>
            </w:r>
          </w:p>
        </w:tc>
        <w:tc>
          <w:tcPr>
            <w:tcW w:w="1640" w:type="dxa"/>
            <w:vMerge w:val="restart"/>
          </w:tcPr>
          <w:p w:rsidR="00323C74" w:rsidRPr="00323C74" w:rsidRDefault="00323C74" w:rsidP="00323C74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323C74" w:rsidRPr="00323C74" w:rsidRDefault="00323C74" w:rsidP="00323C74">
            <w:pPr>
              <w:pStyle w:val="TableParagraph"/>
              <w:spacing w:line="264" w:lineRule="auto"/>
              <w:ind w:left="88" w:right="67" w:firstLine="3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Описание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обозначения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точки на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местности</w:t>
            </w:r>
            <w:r w:rsidRPr="00323C74">
              <w:rPr>
                <w:spacing w:val="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(при</w:t>
            </w:r>
            <w:r w:rsidRPr="00323C74">
              <w:rPr>
                <w:spacing w:val="-10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наличии)</w:t>
            </w:r>
          </w:p>
        </w:tc>
      </w:tr>
      <w:tr w:rsidR="00323C74" w:rsidTr="00323C74">
        <w:trPr>
          <w:trHeight w:val="721"/>
        </w:trPr>
        <w:tc>
          <w:tcPr>
            <w:tcW w:w="1563" w:type="dxa"/>
            <w:vMerge/>
            <w:tcBorders>
              <w:top w:val="nil"/>
            </w:tcBorders>
          </w:tcPr>
          <w:p w:rsidR="00323C74" w:rsidRPr="00323C74" w:rsidRDefault="00323C74" w:rsidP="00323C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323C74" w:rsidRDefault="00323C74" w:rsidP="00323C74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5" w:type="dxa"/>
          </w:tcPr>
          <w:p w:rsidR="00323C74" w:rsidRDefault="00323C74" w:rsidP="00323C74">
            <w:pPr>
              <w:pStyle w:val="TableParagraph"/>
              <w:spacing w:before="219" w:line="240" w:lineRule="auto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219"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323C74" w:rsidRDefault="00323C74" w:rsidP="00323C74">
            <w:pPr>
              <w:rPr>
                <w:sz w:val="2"/>
                <w:szCs w:val="2"/>
              </w:rPr>
            </w:pP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323C74" w:rsidRDefault="00323C74" w:rsidP="00323C74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5" w:type="dxa"/>
          </w:tcPr>
          <w:p w:rsidR="00323C74" w:rsidRDefault="00323C74" w:rsidP="00323C74">
            <w:pPr>
              <w:pStyle w:val="TableParagraph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ind w:left="0" w:right="6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87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23C74" w:rsidTr="00323C74">
        <w:trPr>
          <w:trHeight w:val="299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0"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0"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0" w:right="67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87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323C74" w:rsidRDefault="00323C74" w:rsidP="00323C74">
            <w:pPr>
              <w:pStyle w:val="TableParagraph"/>
              <w:spacing w:before="8" w:line="271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323C74" w:rsidTr="00323C74">
        <w:trPr>
          <w:trHeight w:val="342"/>
        </w:trPr>
        <w:tc>
          <w:tcPr>
            <w:tcW w:w="9513" w:type="dxa"/>
            <w:gridSpan w:val="8"/>
          </w:tcPr>
          <w:p w:rsidR="00323C74" w:rsidRPr="00323C74" w:rsidRDefault="00323C74" w:rsidP="00323C74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  <w:lang w:val="ru-RU"/>
              </w:rPr>
            </w:pPr>
            <w:r w:rsidRPr="00323C74">
              <w:rPr>
                <w:sz w:val="24"/>
                <w:lang w:val="ru-RU"/>
              </w:rPr>
              <w:t>3.Сведения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характерных</w:t>
            </w:r>
            <w:r w:rsidRPr="00323C74">
              <w:rPr>
                <w:spacing w:val="-1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точках части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(частей)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границы</w:t>
            </w:r>
            <w:r w:rsidRPr="00323C74">
              <w:rPr>
                <w:spacing w:val="-2"/>
                <w:sz w:val="24"/>
                <w:lang w:val="ru-RU"/>
              </w:rPr>
              <w:t xml:space="preserve"> </w:t>
            </w:r>
            <w:r w:rsidRPr="00323C74">
              <w:rPr>
                <w:sz w:val="24"/>
                <w:lang w:val="ru-RU"/>
              </w:rPr>
              <w:t>объекта</w:t>
            </w:r>
          </w:p>
        </w:tc>
      </w:tr>
      <w:tr w:rsidR="00323C74" w:rsidTr="00323C74">
        <w:trPr>
          <w:trHeight w:val="284"/>
        </w:trPr>
        <w:tc>
          <w:tcPr>
            <w:tcW w:w="9513" w:type="dxa"/>
            <w:gridSpan w:val="8"/>
          </w:tcPr>
          <w:p w:rsidR="00323C74" w:rsidRDefault="00323C74" w:rsidP="00323C74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323C74" w:rsidTr="00323C74">
        <w:trPr>
          <w:trHeight w:val="284"/>
        </w:trPr>
        <w:tc>
          <w:tcPr>
            <w:tcW w:w="156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0"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0"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0" w:right="67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87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323C74" w:rsidRDefault="00323C74" w:rsidP="00323C74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323C74" w:rsidRDefault="00323C74" w:rsidP="00323C74"/>
    <w:p w:rsidR="00323C74" w:rsidRDefault="00323C74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170C7C" w:rsidRDefault="00170C7C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170C7C" w:rsidRDefault="00170C7C" w:rsidP="00052A8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6D55C1" w:rsidRDefault="006D55C1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D55C1" w:rsidRDefault="006D55C1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D55C1" w:rsidRDefault="006D55C1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D55C1" w:rsidRDefault="006D55C1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F627D" w:rsidRDefault="007F627D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D55C1" w:rsidRDefault="006D55C1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Козловского сельского поселения</w:t>
      </w:r>
      <w:r w:rsidRPr="00170C7C">
        <w:rPr>
          <w:rFonts w:ascii="Times New Roman" w:eastAsia="Calibri" w:hAnsi="Times New Roman" w:cs="Times New Roman"/>
          <w:i/>
          <w:sz w:val="24"/>
        </w:rPr>
        <w:t xml:space="preserve"> </w:t>
      </w:r>
    </w:p>
    <w:p w:rsidR="00170C7C" w:rsidRP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 w:rsidRPr="00170C7C">
        <w:rPr>
          <w:rFonts w:ascii="Times New Roman" w:eastAsia="Calibri" w:hAnsi="Times New Roman" w:cs="Times New Roman"/>
          <w:sz w:val="24"/>
        </w:rPr>
        <w:t xml:space="preserve">Бутурлиновского муниципального района </w:t>
      </w:r>
    </w:p>
    <w:p w:rsidR="00170C7C" w:rsidRP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7F0" w:rsidRDefault="007447F0" w:rsidP="007447F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30.08.2024 года   №153</w:t>
      </w:r>
    </w:p>
    <w:p w:rsidR="00170C7C" w:rsidRDefault="00170C7C" w:rsidP="00170C7C">
      <w:pPr>
        <w:tabs>
          <w:tab w:val="left" w:pos="133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2400" cy="6679424"/>
            <wp:effectExtent l="19050" t="0" r="0" b="0"/>
            <wp:docPr id="1" name="Рисунок 1" descr="D:\диск Д\Мои документы резерв\Постановления\2024\Генплан\Козловское СП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Мои документы резерв\Постановления\2024\Генплан\Козловское СП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6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Козловского сельского поселения</w:t>
      </w:r>
      <w:r w:rsidRPr="00170C7C">
        <w:rPr>
          <w:rFonts w:ascii="Times New Roman" w:eastAsia="Calibri" w:hAnsi="Times New Roman" w:cs="Times New Roman"/>
          <w:i/>
          <w:sz w:val="24"/>
        </w:rPr>
        <w:t xml:space="preserve"> </w:t>
      </w:r>
    </w:p>
    <w:p w:rsidR="00170C7C" w:rsidRP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 w:rsidRPr="00170C7C">
        <w:rPr>
          <w:rFonts w:ascii="Times New Roman" w:eastAsia="Calibri" w:hAnsi="Times New Roman" w:cs="Times New Roman"/>
          <w:sz w:val="24"/>
        </w:rPr>
        <w:t xml:space="preserve">Бутурлиновского муниципального района </w:t>
      </w:r>
    </w:p>
    <w:p w:rsidR="00170C7C" w:rsidRP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7F0" w:rsidRDefault="007447F0" w:rsidP="007447F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30.08.2024 года   №153</w:t>
      </w:r>
    </w:p>
    <w:p w:rsidR="00052A8F" w:rsidRDefault="00170C7C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2400" cy="6679424"/>
            <wp:effectExtent l="19050" t="0" r="0" b="0"/>
            <wp:docPr id="2" name="Рисунок 2" descr="D:\диск Д\Мои документы резерв\Постановления\2024\Генплан\Козловское СП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\Мои документы резерв\Постановления\2024\Генплан\Козловское СП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6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170C7C" w:rsidRDefault="00052A8F" w:rsidP="00170C7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Козловского сельского поселения</w:t>
      </w:r>
      <w:r w:rsidR="00170C7C" w:rsidRPr="00170C7C">
        <w:rPr>
          <w:rFonts w:ascii="Times New Roman" w:eastAsia="Calibri" w:hAnsi="Times New Roman" w:cs="Times New Roman"/>
          <w:i/>
          <w:sz w:val="24"/>
        </w:rPr>
        <w:t xml:space="preserve"> </w:t>
      </w:r>
    </w:p>
    <w:p w:rsidR="00170C7C" w:rsidRPr="00170C7C" w:rsidRDefault="00170C7C" w:rsidP="00170C7C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 w:rsidRPr="00170C7C">
        <w:rPr>
          <w:rFonts w:ascii="Times New Roman" w:eastAsia="Calibri" w:hAnsi="Times New Roman" w:cs="Times New Roman"/>
          <w:sz w:val="24"/>
        </w:rPr>
        <w:t xml:space="preserve">Бутурлиновского муниципального района </w:t>
      </w:r>
    </w:p>
    <w:p w:rsidR="00052A8F" w:rsidRPr="00170C7C" w:rsidRDefault="00170C7C" w:rsidP="00170C7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  <w:r w:rsidR="00052A8F" w:rsidRPr="00170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7F0" w:rsidRDefault="007447F0" w:rsidP="007447F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30.08.2024 года   №153</w:t>
      </w:r>
    </w:p>
    <w:p w:rsidR="00052A8F" w:rsidRDefault="00170C7C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2400" cy="5059966"/>
            <wp:effectExtent l="19050" t="0" r="0" b="0"/>
            <wp:docPr id="3" name="Рисунок 3" descr="D:\диск Д\Мои документы резерв\Постановления\2024\Генплан\Козловское СП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\Мои документы резерв\Постановления\2024\Генплан\Козловское СП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50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70C7C" w:rsidRDefault="00170C7C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Приложение5</w:t>
      </w: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052A8F" w:rsidRDefault="00052A8F" w:rsidP="00052A8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депутатов Козловского сельского поселения </w:t>
      </w:r>
    </w:p>
    <w:p w:rsidR="007447F0" w:rsidRDefault="007447F0" w:rsidP="007447F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30.08.2024 года   №153</w:t>
      </w:r>
    </w:p>
    <w:p w:rsidR="00052A8F" w:rsidRDefault="00170C7C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2400" cy="6679424"/>
            <wp:effectExtent l="19050" t="0" r="0" b="0"/>
            <wp:docPr id="4" name="Рисунок 4" descr="D:\диск Д\Мои документы резерв\Постановления\2024\Генплан\Козловское СП\Копии карт инженерной инфраструктуры и инженерного благоустройства территорий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\Мои документы резерв\Постановления\2024\Генплан\Козловское СП\Копии карт инженерной инфраструктуры и инженерного благоустройства территорий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6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8F" w:rsidRPr="0022640A" w:rsidRDefault="00052A8F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2A8F" w:rsidRPr="0022640A" w:rsidRDefault="00052A8F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2A8F" w:rsidRPr="0022640A" w:rsidRDefault="00052A8F" w:rsidP="00052A8F">
      <w:pPr>
        <w:tabs>
          <w:tab w:val="left" w:pos="1335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052A8F" w:rsidRPr="0022640A" w:rsidSect="00BD3965">
      <w:pgSz w:w="11900" w:h="16840"/>
      <w:pgMar w:top="1060" w:right="64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1E7" w:rsidRDefault="008971E7" w:rsidP="00EE3C9D">
      <w:pPr>
        <w:spacing w:after="0" w:line="240" w:lineRule="auto"/>
      </w:pPr>
      <w:r>
        <w:separator/>
      </w:r>
    </w:p>
  </w:endnote>
  <w:endnote w:type="continuationSeparator" w:id="1">
    <w:p w:rsidR="008971E7" w:rsidRDefault="008971E7" w:rsidP="00EE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4329"/>
      <w:docPartObj>
        <w:docPartGallery w:val="Page Numbers (Bottom of Page)"/>
        <w:docPartUnique/>
      </w:docPartObj>
    </w:sdtPr>
    <w:sdtContent>
      <w:p w:rsidR="007447F0" w:rsidRDefault="006F6AEC" w:rsidP="00323C74">
        <w:pPr>
          <w:pStyle w:val="a6"/>
          <w:jc w:val="center"/>
        </w:pPr>
        <w:r w:rsidRPr="00707E03">
          <w:rPr>
            <w:rFonts w:ascii="Times New Roman" w:hAnsi="Times New Roman" w:cs="Times New Roman"/>
          </w:rPr>
          <w:fldChar w:fldCharType="begin"/>
        </w:r>
        <w:r w:rsidR="007447F0" w:rsidRPr="00707E03">
          <w:rPr>
            <w:rFonts w:ascii="Times New Roman" w:hAnsi="Times New Roman" w:cs="Times New Roman"/>
          </w:rPr>
          <w:instrText>PAGE   \* MERGEFORMAT</w:instrText>
        </w:r>
        <w:r w:rsidRPr="00707E03">
          <w:rPr>
            <w:rFonts w:ascii="Times New Roman" w:hAnsi="Times New Roman" w:cs="Times New Roman"/>
          </w:rPr>
          <w:fldChar w:fldCharType="separate"/>
        </w:r>
        <w:r w:rsidR="006965C9">
          <w:rPr>
            <w:rFonts w:ascii="Times New Roman" w:hAnsi="Times New Roman" w:cs="Times New Roman"/>
            <w:noProof/>
          </w:rPr>
          <w:t>4</w:t>
        </w:r>
        <w:r w:rsidRPr="00707E03">
          <w:rPr>
            <w:rFonts w:ascii="Times New Roman" w:hAnsi="Times New Roman" w:cs="Times New Roman"/>
          </w:rPr>
          <w:fldChar w:fldCharType="end"/>
        </w:r>
      </w:p>
    </w:sdtContent>
  </w:sdt>
  <w:p w:rsidR="007447F0" w:rsidRPr="00102870" w:rsidRDefault="007447F0" w:rsidP="00170C7C">
    <w:pPr>
      <w:pStyle w:val="a6"/>
      <w:tabs>
        <w:tab w:val="clear" w:pos="4677"/>
        <w:tab w:val="clear" w:pos="9355"/>
        <w:tab w:val="left" w:pos="4678"/>
      </w:tabs>
      <w:jc w:val="right"/>
      <w:rPr>
        <w:rFonts w:cs="Times New Roman"/>
        <w:i/>
      </w:rPr>
    </w:pPr>
    <w:r>
      <w:tab/>
    </w:r>
  </w:p>
  <w:p w:rsidR="007447F0" w:rsidRPr="00D74359" w:rsidRDefault="007447F0" w:rsidP="00323C74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43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7447F0" w:rsidRDefault="007447F0" w:rsidP="00323C74">
        <w:pPr>
          <w:pStyle w:val="a6"/>
          <w:tabs>
            <w:tab w:val="clear" w:pos="4677"/>
            <w:tab w:val="center" w:pos="0"/>
          </w:tabs>
          <w:jc w:val="right"/>
        </w:pPr>
      </w:p>
      <w:p w:rsidR="007447F0" w:rsidRPr="007D1C22" w:rsidRDefault="006F6AEC" w:rsidP="00323C74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7447F0" w:rsidRDefault="007447F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1E7" w:rsidRDefault="008971E7" w:rsidP="00EE3C9D">
      <w:pPr>
        <w:spacing w:after="0" w:line="240" w:lineRule="auto"/>
      </w:pPr>
      <w:r>
        <w:separator/>
      </w:r>
    </w:p>
  </w:footnote>
  <w:footnote w:type="continuationSeparator" w:id="1">
    <w:p w:rsidR="008971E7" w:rsidRDefault="008971E7" w:rsidP="00EE3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38D"/>
    <w:multiLevelType w:val="hybridMultilevel"/>
    <w:tmpl w:val="0DC206D8"/>
    <w:lvl w:ilvl="0" w:tplc="ED349D0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C2969"/>
    <w:multiLevelType w:val="multilevel"/>
    <w:tmpl w:val="E7EA8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60D61"/>
    <w:multiLevelType w:val="hybridMultilevel"/>
    <w:tmpl w:val="C9E00C3E"/>
    <w:lvl w:ilvl="0" w:tplc="C38A1DE8">
      <w:start w:val="20"/>
      <w:numFmt w:val="decimal"/>
      <w:lvlText w:val="%1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6">
    <w:nsid w:val="0F7942CE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C87130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1176048F"/>
    <w:multiLevelType w:val="hybridMultilevel"/>
    <w:tmpl w:val="78DAD570"/>
    <w:lvl w:ilvl="0" w:tplc="D062D11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A6850FC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4">
    <w:nsid w:val="23A53286"/>
    <w:multiLevelType w:val="multilevel"/>
    <w:tmpl w:val="7248A67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5">
    <w:nsid w:val="254751C8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FE3913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4F42046"/>
    <w:multiLevelType w:val="hybridMultilevel"/>
    <w:tmpl w:val="5BAEB8F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67F9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abstractNum w:abstractNumId="21">
    <w:nsid w:val="44B229D6"/>
    <w:multiLevelType w:val="hybridMultilevel"/>
    <w:tmpl w:val="2EDABA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023741"/>
    <w:multiLevelType w:val="hybridMultilevel"/>
    <w:tmpl w:val="0C5EF8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65041C04"/>
    <w:multiLevelType w:val="hybridMultilevel"/>
    <w:tmpl w:val="18B2B794"/>
    <w:lvl w:ilvl="0" w:tplc="A17C7A6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9B22F3B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4">
    <w:nsid w:val="7011029B"/>
    <w:multiLevelType w:val="hybridMultilevel"/>
    <w:tmpl w:val="3CF6F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6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1B605D"/>
    <w:multiLevelType w:val="hybridMultilevel"/>
    <w:tmpl w:val="BD783914"/>
    <w:lvl w:ilvl="0" w:tplc="FB080E02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550470E"/>
    <w:multiLevelType w:val="multilevel"/>
    <w:tmpl w:val="4B56B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abstractNum w:abstractNumId="39">
    <w:nsid w:val="776C2E7F"/>
    <w:multiLevelType w:val="hybridMultilevel"/>
    <w:tmpl w:val="E534B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4"/>
  </w:num>
  <w:num w:numId="2">
    <w:abstractNumId w:val="1"/>
  </w:num>
  <w:num w:numId="3">
    <w:abstractNumId w:val="12"/>
  </w:num>
  <w:num w:numId="4">
    <w:abstractNumId w:val="19"/>
  </w:num>
  <w:num w:numId="5">
    <w:abstractNumId w:val="32"/>
  </w:num>
  <w:num w:numId="6">
    <w:abstractNumId w:val="2"/>
  </w:num>
  <w:num w:numId="7">
    <w:abstractNumId w:val="36"/>
  </w:num>
  <w:num w:numId="8">
    <w:abstractNumId w:val="35"/>
  </w:num>
  <w:num w:numId="9">
    <w:abstractNumId w:val="9"/>
  </w:num>
  <w:num w:numId="10">
    <w:abstractNumId w:val="23"/>
  </w:num>
  <w:num w:numId="11">
    <w:abstractNumId w:val="10"/>
  </w:num>
  <w:num w:numId="12">
    <w:abstractNumId w:val="40"/>
  </w:num>
  <w:num w:numId="13">
    <w:abstractNumId w:val="33"/>
  </w:num>
  <w:num w:numId="14">
    <w:abstractNumId w:val="13"/>
  </w:num>
  <w:num w:numId="15">
    <w:abstractNumId w:val="25"/>
  </w:num>
  <w:num w:numId="16">
    <w:abstractNumId w:val="8"/>
  </w:num>
  <w:num w:numId="17">
    <w:abstractNumId w:val="30"/>
  </w:num>
  <w:num w:numId="18">
    <w:abstractNumId w:val="0"/>
  </w:num>
  <w:num w:numId="19">
    <w:abstractNumId w:val="17"/>
  </w:num>
  <w:num w:numId="20">
    <w:abstractNumId w:val="22"/>
  </w:num>
  <w:num w:numId="21">
    <w:abstractNumId w:val="27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15"/>
  </w:num>
  <w:num w:numId="26">
    <w:abstractNumId w:val="11"/>
  </w:num>
  <w:num w:numId="27">
    <w:abstractNumId w:val="26"/>
  </w:num>
  <w:num w:numId="28">
    <w:abstractNumId w:val="21"/>
  </w:num>
  <w:num w:numId="29">
    <w:abstractNumId w:val="18"/>
  </w:num>
  <w:num w:numId="30">
    <w:abstractNumId w:val="31"/>
  </w:num>
  <w:num w:numId="31">
    <w:abstractNumId w:val="20"/>
  </w:num>
  <w:num w:numId="32">
    <w:abstractNumId w:val="5"/>
  </w:num>
  <w:num w:numId="33">
    <w:abstractNumId w:val="39"/>
  </w:num>
  <w:num w:numId="34">
    <w:abstractNumId w:val="38"/>
  </w:num>
  <w:num w:numId="35">
    <w:abstractNumId w:val="3"/>
  </w:num>
  <w:num w:numId="36">
    <w:abstractNumId w:val="29"/>
  </w:num>
  <w:num w:numId="37">
    <w:abstractNumId w:val="16"/>
  </w:num>
  <w:num w:numId="38">
    <w:abstractNumId w:val="4"/>
  </w:num>
  <w:num w:numId="39">
    <w:abstractNumId w:val="14"/>
  </w:num>
  <w:num w:numId="40">
    <w:abstractNumId w:val="37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053"/>
    <w:rsid w:val="00004781"/>
    <w:rsid w:val="00052A8F"/>
    <w:rsid w:val="000607FD"/>
    <w:rsid w:val="00082CCF"/>
    <w:rsid w:val="00093BD9"/>
    <w:rsid w:val="00170C7C"/>
    <w:rsid w:val="00181FC0"/>
    <w:rsid w:val="001B60FF"/>
    <w:rsid w:val="001E643E"/>
    <w:rsid w:val="00211FD8"/>
    <w:rsid w:val="0022640A"/>
    <w:rsid w:val="00261A66"/>
    <w:rsid w:val="002842A2"/>
    <w:rsid w:val="00296811"/>
    <w:rsid w:val="002A2F6C"/>
    <w:rsid w:val="00323C74"/>
    <w:rsid w:val="00366EC4"/>
    <w:rsid w:val="00372017"/>
    <w:rsid w:val="00407AA4"/>
    <w:rsid w:val="00430053"/>
    <w:rsid w:val="00453AC7"/>
    <w:rsid w:val="0045526A"/>
    <w:rsid w:val="00476AB8"/>
    <w:rsid w:val="0049114C"/>
    <w:rsid w:val="004B0A7F"/>
    <w:rsid w:val="00525B7C"/>
    <w:rsid w:val="00554238"/>
    <w:rsid w:val="005A11F1"/>
    <w:rsid w:val="005D77C2"/>
    <w:rsid w:val="00605AD3"/>
    <w:rsid w:val="006267BC"/>
    <w:rsid w:val="00681E95"/>
    <w:rsid w:val="00683060"/>
    <w:rsid w:val="006965C9"/>
    <w:rsid w:val="006A7994"/>
    <w:rsid w:val="006D55C1"/>
    <w:rsid w:val="006E7579"/>
    <w:rsid w:val="006F6AEC"/>
    <w:rsid w:val="00710B53"/>
    <w:rsid w:val="007447F0"/>
    <w:rsid w:val="007C6287"/>
    <w:rsid w:val="007F627D"/>
    <w:rsid w:val="00845DFD"/>
    <w:rsid w:val="00846C8C"/>
    <w:rsid w:val="00864073"/>
    <w:rsid w:val="008740E2"/>
    <w:rsid w:val="00890779"/>
    <w:rsid w:val="00893D50"/>
    <w:rsid w:val="008971E7"/>
    <w:rsid w:val="008A1B30"/>
    <w:rsid w:val="008A2EA9"/>
    <w:rsid w:val="008B5FBA"/>
    <w:rsid w:val="008D0A97"/>
    <w:rsid w:val="008F1B85"/>
    <w:rsid w:val="00985F7D"/>
    <w:rsid w:val="009B18F1"/>
    <w:rsid w:val="009C2E23"/>
    <w:rsid w:val="009D0EFF"/>
    <w:rsid w:val="00A35241"/>
    <w:rsid w:val="00A46AEA"/>
    <w:rsid w:val="00A70774"/>
    <w:rsid w:val="00A76E08"/>
    <w:rsid w:val="00A82575"/>
    <w:rsid w:val="00AA6CFB"/>
    <w:rsid w:val="00AB1A30"/>
    <w:rsid w:val="00B234C2"/>
    <w:rsid w:val="00B24C48"/>
    <w:rsid w:val="00BD3965"/>
    <w:rsid w:val="00BE5B0B"/>
    <w:rsid w:val="00C03FFC"/>
    <w:rsid w:val="00C34A6E"/>
    <w:rsid w:val="00C62233"/>
    <w:rsid w:val="00D02C81"/>
    <w:rsid w:val="00D139FF"/>
    <w:rsid w:val="00D6682E"/>
    <w:rsid w:val="00DA4E0C"/>
    <w:rsid w:val="00DB6B9C"/>
    <w:rsid w:val="00E1039D"/>
    <w:rsid w:val="00EA6966"/>
    <w:rsid w:val="00EA78B4"/>
    <w:rsid w:val="00EE3C9D"/>
    <w:rsid w:val="00EF62C8"/>
    <w:rsid w:val="00EF7F82"/>
    <w:rsid w:val="00F67C79"/>
    <w:rsid w:val="00F86952"/>
    <w:rsid w:val="00F97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A4"/>
  </w:style>
  <w:style w:type="paragraph" w:styleId="11">
    <w:name w:val="heading 1"/>
    <w:aliases w:val="МОЙ Заголовок 1"/>
    <w:basedOn w:val="a"/>
    <w:next w:val="a0"/>
    <w:link w:val="12"/>
    <w:qFormat/>
    <w:rsid w:val="000607FD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7F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0607FD"/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0607F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kern w:val="0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0607FD"/>
  </w:style>
  <w:style w:type="character" w:customStyle="1" w:styleId="30">
    <w:name w:val="Заголовок 3 Знак"/>
    <w:basedOn w:val="a1"/>
    <w:link w:val="3"/>
    <w:uiPriority w:val="9"/>
    <w:rsid w:val="000607FD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14">
    <w:name w:val="Верхний колонтитул1"/>
    <w:basedOn w:val="a"/>
    <w:next w:val="a4"/>
    <w:link w:val="a5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14"/>
    <w:uiPriority w:val="99"/>
    <w:rsid w:val="000607FD"/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15"/>
    <w:uiPriority w:val="99"/>
    <w:rsid w:val="000607FD"/>
  </w:style>
  <w:style w:type="paragraph" w:styleId="a0">
    <w:name w:val="Body Text"/>
    <w:basedOn w:val="a"/>
    <w:link w:val="a8"/>
    <w:uiPriority w:val="1"/>
    <w:qFormat/>
    <w:rsid w:val="000607FD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0607FD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0607F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0607FD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0607F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0607F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styleId="ac">
    <w:name w:val="Hyperlink"/>
    <w:uiPriority w:val="99"/>
    <w:unhideWhenUsed/>
    <w:rsid w:val="000607FD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1"/>
    <w:qFormat/>
    <w:rsid w:val="000607F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0607FD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0607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0607FD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kern w:val="0"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0607FD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kern w:val="0"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0607FD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kern w:val="0"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0607FD"/>
    <w:rPr>
      <w:rFonts w:ascii="Times New Roman" w:eastAsia="Arial Unicode MS" w:hAnsi="Times New Roman" w:cs="Tahoma"/>
      <w:i/>
      <w:iCs/>
      <w:kern w:val="0"/>
      <w:sz w:val="24"/>
      <w:szCs w:val="24"/>
      <w:lang w:eastAsia="ru-RU"/>
    </w:rPr>
  </w:style>
  <w:style w:type="paragraph" w:customStyle="1" w:styleId="10">
    <w:name w:val="Стиль1"/>
    <w:basedOn w:val="aa"/>
    <w:link w:val="16"/>
    <w:qFormat/>
    <w:rsid w:val="000607FD"/>
    <w:pPr>
      <w:widowControl/>
      <w:numPr>
        <w:numId w:val="5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607FD"/>
    <w:rPr>
      <w:rFonts w:cs="Times New Roman"/>
      <w:b/>
      <w:bCs/>
    </w:rPr>
  </w:style>
  <w:style w:type="paragraph" w:customStyle="1" w:styleId="TableContents">
    <w:name w:val="Table Contents"/>
    <w:basedOn w:val="a"/>
    <w:rsid w:val="000607FD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table" w:customStyle="1" w:styleId="17">
    <w:name w:val="Сетка таблицы1"/>
    <w:basedOn w:val="a2"/>
    <w:next w:val="af2"/>
    <w:uiPriority w:val="39"/>
    <w:rsid w:val="000607FD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0607FD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0607FD"/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character" w:customStyle="1" w:styleId="Internetlink">
    <w:name w:val="Internet link"/>
    <w:uiPriority w:val="99"/>
    <w:rsid w:val="000607FD"/>
    <w:rPr>
      <w:rFonts w:eastAsia="Arial Unicode MS" w:cs="Tahoma"/>
      <w:color w:val="000080"/>
      <w:u w:val="single"/>
    </w:rPr>
  </w:style>
  <w:style w:type="paragraph" w:customStyle="1" w:styleId="18">
    <w:name w:val="Текст выноски1"/>
    <w:basedOn w:val="a"/>
    <w:next w:val="af5"/>
    <w:link w:val="af6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18"/>
    <w:uiPriority w:val="99"/>
    <w:semiHidden/>
    <w:rsid w:val="000607FD"/>
    <w:rPr>
      <w:rFonts w:ascii="Segoe UI" w:hAnsi="Segoe UI" w:cs="Segoe UI"/>
      <w:sz w:val="18"/>
      <w:szCs w:val="18"/>
    </w:rPr>
  </w:style>
  <w:style w:type="paragraph" w:customStyle="1" w:styleId="19">
    <w:name w:val="Заголовок оглавления1"/>
    <w:basedOn w:val="11"/>
    <w:next w:val="a"/>
    <w:uiPriority w:val="39"/>
    <w:unhideWhenUsed/>
    <w:qFormat/>
    <w:rsid w:val="000607FD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0607FD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noProof/>
      <w:kern w:val="0"/>
      <w:sz w:val="24"/>
      <w:szCs w:val="24"/>
    </w:rPr>
  </w:style>
  <w:style w:type="paragraph" w:customStyle="1" w:styleId="21">
    <w:name w:val="Оглавление 21"/>
    <w:basedOn w:val="a"/>
    <w:next w:val="a"/>
    <w:autoRedefine/>
    <w:uiPriority w:val="39"/>
    <w:unhideWhenUsed/>
    <w:rsid w:val="000607FD"/>
    <w:pPr>
      <w:tabs>
        <w:tab w:val="left" w:pos="567"/>
        <w:tab w:val="left" w:pos="880"/>
        <w:tab w:val="right" w:leader="dot" w:pos="9345"/>
      </w:tabs>
      <w:spacing w:after="100" w:line="240" w:lineRule="auto"/>
      <w:ind w:left="170"/>
    </w:pPr>
    <w:rPr>
      <w:rFonts w:ascii="Times New Roman" w:eastAsia="Calibri" w:hAnsi="Times New Roman"/>
      <w:b/>
      <w:noProof/>
      <w:kern w:val="0"/>
      <w:sz w:val="24"/>
      <w:szCs w:val="24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0607FD"/>
    <w:pPr>
      <w:tabs>
        <w:tab w:val="left" w:pos="1320"/>
        <w:tab w:val="right" w:leader="dot" w:pos="9346"/>
      </w:tabs>
      <w:spacing w:after="100" w:line="240" w:lineRule="auto"/>
      <w:ind w:left="284"/>
    </w:pPr>
    <w:rPr>
      <w:rFonts w:ascii="Times New Roman" w:hAnsi="Times New Roman"/>
      <w:i/>
      <w:noProof/>
      <w:kern w:val="0"/>
      <w:sz w:val="24"/>
      <w:szCs w:val="24"/>
    </w:rPr>
  </w:style>
  <w:style w:type="character" w:customStyle="1" w:styleId="ConsPlusNormal0">
    <w:name w:val="ConsPlusNormal Знак"/>
    <w:link w:val="ConsPlusNormal"/>
    <w:rsid w:val="000607FD"/>
    <w:rPr>
      <w:rFonts w:ascii="Arial" w:eastAsia="Times New Roman" w:hAnsi="Arial" w:cs="Arial"/>
      <w:kern w:val="0"/>
      <w:sz w:val="20"/>
      <w:szCs w:val="20"/>
      <w:lang w:eastAsia="ru-RU"/>
    </w:rPr>
  </w:style>
  <w:style w:type="character" w:customStyle="1" w:styleId="blk">
    <w:name w:val="blk"/>
    <w:basedOn w:val="a1"/>
    <w:rsid w:val="000607FD"/>
  </w:style>
  <w:style w:type="paragraph" w:customStyle="1" w:styleId="Default">
    <w:name w:val="Default"/>
    <w:rsid w:val="000607F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kern w:val="0"/>
      <w:sz w:val="24"/>
      <w:szCs w:val="24"/>
    </w:rPr>
  </w:style>
  <w:style w:type="paragraph" w:customStyle="1" w:styleId="ConsPlusTitle">
    <w:name w:val="ConsPlusTitle"/>
    <w:basedOn w:val="a"/>
    <w:next w:val="ConsPlusNormal"/>
    <w:rsid w:val="000607F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0607FD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0607FD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0">
    <w:name w:val="Текст2"/>
    <w:basedOn w:val="a"/>
    <w:rsid w:val="000607FD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6">
    <w:name w:val="Стиль1 Знак"/>
    <w:link w:val="10"/>
    <w:rsid w:val="000607FD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Standard">
    <w:name w:val="Standard"/>
    <w:rsid w:val="000607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0607FD"/>
    <w:pPr>
      <w:numPr>
        <w:numId w:val="7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0607FD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0607FD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7">
    <w:name w:val="МОЙ"/>
    <w:basedOn w:val="11"/>
    <w:link w:val="af8"/>
    <w:qFormat/>
    <w:rsid w:val="000607FD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f8">
    <w:name w:val="МОЙ Знак"/>
    <w:basedOn w:val="12"/>
    <w:link w:val="af7"/>
    <w:rsid w:val="000607FD"/>
    <w:rPr>
      <w:rFonts w:ascii="Times New Roman" w:eastAsia="Times New Roman" w:hAnsi="Times New Roman" w:cs="Times New Roman"/>
      <w:b w:val="0"/>
      <w:bCs w:val="0"/>
      <w:kern w:val="0"/>
      <w:sz w:val="28"/>
      <w:szCs w:val="32"/>
      <w:lang w:eastAsia="ru-RU"/>
    </w:rPr>
  </w:style>
  <w:style w:type="character" w:customStyle="1" w:styleId="af9">
    <w:name w:val="Гипертекстовая ссылка"/>
    <w:basedOn w:val="a1"/>
    <w:uiPriority w:val="99"/>
    <w:rsid w:val="000607FD"/>
    <w:rPr>
      <w:color w:val="106BBE"/>
    </w:rPr>
  </w:style>
  <w:style w:type="paragraph" w:customStyle="1" w:styleId="ConsPlusCell">
    <w:name w:val="ConsPlusCell"/>
    <w:basedOn w:val="a"/>
    <w:uiPriority w:val="99"/>
    <w:rsid w:val="000607F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customStyle="1" w:styleId="1a">
    <w:name w:val="Схема документа1"/>
    <w:basedOn w:val="a"/>
    <w:next w:val="afa"/>
    <w:link w:val="afb"/>
    <w:uiPriority w:val="99"/>
    <w:semiHidden/>
    <w:unhideWhenUsed/>
    <w:rsid w:val="0006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1a"/>
    <w:uiPriority w:val="99"/>
    <w:semiHidden/>
    <w:rsid w:val="000607FD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0607F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c">
    <w:name w:val="Block Text"/>
    <w:basedOn w:val="a"/>
    <w:semiHidden/>
    <w:rsid w:val="000607FD"/>
    <w:pPr>
      <w:spacing w:after="0" w:line="360" w:lineRule="auto"/>
      <w:ind w:left="284" w:right="459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1b">
    <w:name w:val="Основной текст Знак1"/>
    <w:uiPriority w:val="99"/>
    <w:rsid w:val="000607FD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0607FD"/>
  </w:style>
  <w:style w:type="character" w:customStyle="1" w:styleId="311">
    <w:name w:val="Заголовок 3 Знак1"/>
    <w:basedOn w:val="a1"/>
    <w:uiPriority w:val="9"/>
    <w:semiHidden/>
    <w:rsid w:val="000607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header"/>
    <w:basedOn w:val="a"/>
    <w:link w:val="1c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c">
    <w:name w:val="Верхний колонтитул Знак1"/>
    <w:basedOn w:val="a1"/>
    <w:link w:val="a4"/>
    <w:uiPriority w:val="99"/>
    <w:rsid w:val="000607FD"/>
  </w:style>
  <w:style w:type="paragraph" w:styleId="a6">
    <w:name w:val="footer"/>
    <w:basedOn w:val="a"/>
    <w:link w:val="1d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d">
    <w:name w:val="Нижний колонтитул Знак1"/>
    <w:basedOn w:val="a1"/>
    <w:link w:val="a6"/>
    <w:uiPriority w:val="99"/>
    <w:rsid w:val="000607FD"/>
  </w:style>
  <w:style w:type="table" w:styleId="af2">
    <w:name w:val="Table Grid"/>
    <w:aliases w:val="Table Grid Report"/>
    <w:basedOn w:val="a2"/>
    <w:uiPriority w:val="59"/>
    <w:rsid w:val="00060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1e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e">
    <w:name w:val="Текст выноски Знак1"/>
    <w:basedOn w:val="a1"/>
    <w:link w:val="af5"/>
    <w:uiPriority w:val="99"/>
    <w:semiHidden/>
    <w:rsid w:val="000607FD"/>
    <w:rPr>
      <w:rFonts w:ascii="Segoe UI" w:hAnsi="Segoe UI" w:cs="Segoe UI"/>
      <w:sz w:val="18"/>
      <w:szCs w:val="18"/>
    </w:rPr>
  </w:style>
  <w:style w:type="paragraph" w:styleId="afa">
    <w:name w:val="Document Map"/>
    <w:basedOn w:val="a"/>
    <w:link w:val="1f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f">
    <w:name w:val="Схема документа Знак1"/>
    <w:basedOn w:val="a1"/>
    <w:link w:val="afa"/>
    <w:uiPriority w:val="99"/>
    <w:semiHidden/>
    <w:rsid w:val="000607FD"/>
    <w:rPr>
      <w:rFonts w:ascii="Segoe UI" w:hAnsi="Segoe UI" w:cs="Segoe UI"/>
      <w:sz w:val="16"/>
      <w:szCs w:val="16"/>
    </w:rPr>
  </w:style>
  <w:style w:type="numbering" w:customStyle="1" w:styleId="22">
    <w:name w:val="Нет списка2"/>
    <w:next w:val="a3"/>
    <w:uiPriority w:val="99"/>
    <w:semiHidden/>
    <w:unhideWhenUsed/>
    <w:rsid w:val="00453AC7"/>
  </w:style>
  <w:style w:type="paragraph" w:customStyle="1" w:styleId="msonormal0">
    <w:name w:val="msonormal"/>
    <w:basedOn w:val="a"/>
    <w:rsid w:val="00453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d">
    <w:name w:val="Title"/>
    <w:basedOn w:val="a"/>
    <w:link w:val="afe"/>
    <w:uiPriority w:val="1"/>
    <w:qFormat/>
    <w:rsid w:val="00453AC7"/>
    <w:pPr>
      <w:widowControl w:val="0"/>
      <w:autoSpaceDE w:val="0"/>
      <w:autoSpaceDN w:val="0"/>
      <w:spacing w:before="145" w:after="0" w:line="240" w:lineRule="auto"/>
      <w:ind w:left="2311" w:right="992" w:hanging="824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fe">
    <w:name w:val="Название Знак"/>
    <w:basedOn w:val="a1"/>
    <w:link w:val="afd"/>
    <w:uiPriority w:val="10"/>
    <w:rsid w:val="00453AC7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3AC7"/>
    <w:pPr>
      <w:widowControl w:val="0"/>
      <w:autoSpaceDE w:val="0"/>
      <w:autoSpaceDN w:val="0"/>
      <w:spacing w:after="0" w:line="241" w:lineRule="exact"/>
      <w:ind w:left="109"/>
      <w:jc w:val="center"/>
    </w:pPr>
    <w:rPr>
      <w:rFonts w:ascii="Times New Roman" w:eastAsia="Times New Roman" w:hAnsi="Times New Roman" w:cs="Times New Roman"/>
      <w:kern w:val="0"/>
    </w:rPr>
  </w:style>
  <w:style w:type="table" w:customStyle="1" w:styleId="TableNormal">
    <w:name w:val="Table Normal"/>
    <w:uiPriority w:val="2"/>
    <w:semiHidden/>
    <w:qFormat/>
    <w:rsid w:val="00453A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">
    <w:name w:val="No Spacing"/>
    <w:uiPriority w:val="1"/>
    <w:qFormat/>
    <w:rsid w:val="00BE5B0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normal0020table">
    <w:name w:val="normal_0020table"/>
    <w:basedOn w:val="a"/>
    <w:rsid w:val="00846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normal0020tablechar">
    <w:name w:val="normal_0020table__char"/>
    <w:basedOn w:val="a1"/>
    <w:rsid w:val="00846C8C"/>
  </w:style>
  <w:style w:type="paragraph" w:styleId="1f0">
    <w:name w:val="toc 1"/>
    <w:basedOn w:val="a"/>
    <w:next w:val="a"/>
    <w:autoRedefine/>
    <w:uiPriority w:val="39"/>
    <w:unhideWhenUsed/>
    <w:rsid w:val="00170C7C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kern w:val="0"/>
      <w:sz w:val="24"/>
      <w:szCs w:val="24"/>
    </w:rPr>
  </w:style>
  <w:style w:type="paragraph" w:customStyle="1" w:styleId="Heading1">
    <w:name w:val="Heading 1"/>
    <w:basedOn w:val="a"/>
    <w:uiPriority w:val="1"/>
    <w:qFormat/>
    <w:rsid w:val="00323C74"/>
    <w:pPr>
      <w:widowControl w:val="0"/>
      <w:autoSpaceDE w:val="0"/>
      <w:autoSpaceDN w:val="0"/>
      <w:spacing w:before="54" w:after="0" w:line="240" w:lineRule="auto"/>
      <w:ind w:left="2470" w:right="2468"/>
      <w:jc w:val="center"/>
      <w:outlineLvl w:val="1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1648AFEF01C57104C23326174558F4CEBDBE1BDD2E134077670A39B21D978F69797853F90E424F8C6Bg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4F6C8-4C80-4D2C-84C5-5E9B9ED7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</Pages>
  <Words>8565</Words>
  <Characters>48824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32</cp:revision>
  <cp:lastPrinted>2024-10-22T14:04:00Z</cp:lastPrinted>
  <dcterms:created xsi:type="dcterms:W3CDTF">2023-09-11T05:02:00Z</dcterms:created>
  <dcterms:modified xsi:type="dcterms:W3CDTF">2024-10-22T14:09:00Z</dcterms:modified>
</cp:coreProperties>
</file>