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20" w:rsidRDefault="000A3A20" w:rsidP="000A3A20">
      <w:pPr>
        <w:ind w:left="795"/>
        <w:jc w:val="center"/>
      </w:pPr>
    </w:p>
    <w:p w:rsidR="000A3A20" w:rsidRDefault="000A3A20" w:rsidP="000A3A20">
      <w:pPr>
        <w:jc w:val="center"/>
      </w:pPr>
    </w:p>
    <w:p w:rsidR="000A3A20" w:rsidRDefault="000A3A20" w:rsidP="000A3A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A20" w:rsidRDefault="000A3A20" w:rsidP="000A3A20">
      <w:pPr>
        <w:jc w:val="center"/>
        <w:rPr>
          <w:b/>
          <w:i/>
          <w:szCs w:val="28"/>
        </w:rPr>
      </w:pP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СОВЕТ  НАРОДНЫХ  ДЕПУТАТОВ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КОЗЛОВСКОГО СЕЛЬСКОГО  ПОСЕЛЕНИЯ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БУТУРЛИНОВСКОГО  МУНИЦИПАЛЬНОГО  РАЙОНА</w:t>
      </w:r>
    </w:p>
    <w:p w:rsidR="000A3A20" w:rsidRDefault="000A3A20" w:rsidP="000A3A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ВОРОНЕЖСКОЙ  ОБЛАСТИ</w:t>
      </w:r>
    </w:p>
    <w:p w:rsidR="000A3A20" w:rsidRDefault="000A3A20" w:rsidP="000A3A20">
      <w:pPr>
        <w:ind w:firstLine="0"/>
        <w:jc w:val="center"/>
        <w:rPr>
          <w:b/>
          <w:sz w:val="36"/>
          <w:szCs w:val="36"/>
        </w:rPr>
      </w:pPr>
    </w:p>
    <w:p w:rsidR="000A3A20" w:rsidRDefault="000A3A20" w:rsidP="000A3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3A20" w:rsidRDefault="00D43FD3" w:rsidP="000A3A20">
      <w:pPr>
        <w:pStyle w:val="FR1"/>
        <w:rPr>
          <w:b/>
          <w:bCs/>
        </w:rPr>
      </w:pPr>
      <w:r>
        <w:rPr>
          <w:b/>
          <w:bCs/>
        </w:rPr>
        <w:t xml:space="preserve"> От </w:t>
      </w:r>
      <w:r w:rsidR="0045278B">
        <w:rPr>
          <w:b/>
          <w:bCs/>
        </w:rPr>
        <w:t>27</w:t>
      </w:r>
      <w:r w:rsidR="005B2C1F">
        <w:rPr>
          <w:b/>
          <w:bCs/>
        </w:rPr>
        <w:t>.12</w:t>
      </w:r>
      <w:r w:rsidR="000A3A20">
        <w:rPr>
          <w:b/>
          <w:bCs/>
        </w:rPr>
        <w:t xml:space="preserve">.2021 г.  № </w:t>
      </w:r>
      <w:r w:rsidR="00AE292C">
        <w:rPr>
          <w:b/>
          <w:bCs/>
        </w:rPr>
        <w:t>48</w:t>
      </w:r>
    </w:p>
    <w:p w:rsidR="000A3A20" w:rsidRPr="00C61F1B" w:rsidRDefault="000A3A20" w:rsidP="000A3A20">
      <w:pPr>
        <w:pStyle w:val="affb"/>
        <w:ind w:firstLine="0"/>
        <w:rPr>
          <w:sz w:val="20"/>
        </w:rPr>
      </w:pPr>
      <w:r w:rsidRPr="00C61F1B">
        <w:rPr>
          <w:sz w:val="20"/>
        </w:rPr>
        <w:t>с.Козловка</w:t>
      </w:r>
    </w:p>
    <w:p w:rsidR="000A3A20" w:rsidRDefault="000A3A20" w:rsidP="000A3A20">
      <w:pPr>
        <w:pStyle w:val="affb"/>
        <w:rPr>
          <w:b/>
          <w:bCs/>
        </w:rPr>
      </w:pPr>
    </w:p>
    <w:p w:rsidR="000A3A20" w:rsidRDefault="000A3A20" w:rsidP="000A3A20">
      <w:pPr>
        <w:pStyle w:val="ConsNormal"/>
        <w:widowControl/>
        <w:ind w:right="3969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народных депутатов Козловского сельского поселении Бутурлиновского муниципального  района  от 29.12.2020г. №22  «О бюджете Козловского сельского поселения Бутурлиновского муниципального района Воронежской области на 2021 год и на плановый период  2022 и 2023 годов»</w:t>
      </w: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153 Бюджетного кодекса Российской Федерации, положением о бюджетном процессе в Козловском сельском поселении Бутурлиновского муниципального района Воронежской области, утвержденным решением Совета народных депутатов Козловского сельского поселения от 31 августа 2015 года № 241, Совет народных депутатов Козловского сельского поселения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A3A20" w:rsidRDefault="000A3A20" w:rsidP="000A3A20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решение Совета народных депутатов Козловского сельского поселения от 29.12.2020 года № 22 «О бюджете Козловского сельского поселения Бутурлиновского муниципального района Воронежской области на 2021 год и плановый период 2022 и 2023 годов» следующие изменения:</w:t>
      </w:r>
    </w:p>
    <w:p w:rsidR="000A3A20" w:rsidRDefault="000A3A20" w:rsidP="000A3A20">
      <w:pPr>
        <w:pStyle w:val="ConsNormal"/>
        <w:widowControl/>
        <w:ind w:firstLine="67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0A3A20" w:rsidP="000A3A20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статье 1 «Основные характеристики бюджета Козловского сельского поселения Бутурлиновского муниципального района Воронежской области на 2021 год и на плановый период 2022 и 2023 годов»:</w:t>
      </w:r>
    </w:p>
    <w:p w:rsidR="000A3A20" w:rsidRDefault="000A3A20" w:rsidP="000A3A20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а) в пункте 1) части 1.1. </w:t>
      </w:r>
    </w:p>
    <w:p w:rsidR="000A3A20" w:rsidRDefault="00935533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слова «в сумме 13 361,8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безвозмез</w:t>
      </w:r>
      <w:r>
        <w:rPr>
          <w:rFonts w:ascii="Times New Roman" w:hAnsi="Times New Roman" w:cs="Times New Roman"/>
          <w:color w:val="000000"/>
          <w:sz w:val="28"/>
          <w:szCs w:val="28"/>
        </w:rPr>
        <w:t>дные поступления в сумме 8736,8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 за</w:t>
      </w:r>
      <w:r w:rsidR="00305404">
        <w:rPr>
          <w:rFonts w:ascii="Times New Roman" w:hAnsi="Times New Roman" w:cs="Times New Roman"/>
          <w:color w:val="000000"/>
          <w:sz w:val="28"/>
          <w:szCs w:val="28"/>
        </w:rPr>
        <w:t>менить словами «в сумме 14 4785,7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>тыс. рублей, в том ч</w:t>
      </w:r>
      <w:r w:rsidR="00910893">
        <w:rPr>
          <w:rFonts w:ascii="Times New Roman" w:hAnsi="Times New Roman" w:cs="Times New Roman"/>
          <w:color w:val="000000"/>
          <w:sz w:val="28"/>
          <w:szCs w:val="28"/>
        </w:rPr>
        <w:t>исле безвозмездные поступле</w:t>
      </w:r>
      <w:r w:rsidR="00CF2AAC">
        <w:rPr>
          <w:rFonts w:ascii="Times New Roman" w:hAnsi="Times New Roman" w:cs="Times New Roman"/>
          <w:color w:val="000000"/>
          <w:sz w:val="28"/>
          <w:szCs w:val="28"/>
        </w:rPr>
        <w:t>ния 10 160,7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6324EE">
        <w:rPr>
          <w:rFonts w:ascii="Times New Roman" w:hAnsi="Times New Roman" w:cs="Times New Roman"/>
          <w:color w:val="000000"/>
          <w:sz w:val="28"/>
          <w:szCs w:val="28"/>
        </w:rPr>
        <w:t>: безвозмездные поступления от других бю</w:t>
      </w:r>
      <w:r w:rsidR="00CF2AAC">
        <w:rPr>
          <w:rFonts w:ascii="Times New Roman" w:hAnsi="Times New Roman" w:cs="Times New Roman"/>
          <w:color w:val="000000"/>
          <w:sz w:val="28"/>
          <w:szCs w:val="28"/>
        </w:rPr>
        <w:t>джетов бюджетной системы РФ -9 160,7</w:t>
      </w:r>
      <w:r w:rsidR="006324E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 прочие безвозмездные поступления в бюджеты сельских поселений 1000,0 тыс. рублей</w:t>
      </w:r>
      <w:r w:rsidR="00D26322">
        <w:rPr>
          <w:rFonts w:ascii="Times New Roman" w:hAnsi="Times New Roman" w:cs="Times New Roman"/>
          <w:color w:val="000000"/>
          <w:sz w:val="28"/>
          <w:szCs w:val="28"/>
        </w:rPr>
        <w:t xml:space="preserve">», из </w:t>
      </w:r>
      <w:r w:rsidR="009C078F">
        <w:rPr>
          <w:rFonts w:ascii="Times New Roman" w:hAnsi="Times New Roman" w:cs="Times New Roman"/>
          <w:color w:val="000000"/>
          <w:sz w:val="28"/>
          <w:szCs w:val="28"/>
        </w:rPr>
        <w:t>них: иные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D26322">
        <w:rPr>
          <w:rFonts w:ascii="Times New Roman" w:hAnsi="Times New Roman" w:cs="Times New Roman"/>
          <w:color w:val="000000"/>
          <w:sz w:val="28"/>
          <w:szCs w:val="28"/>
        </w:rPr>
        <w:t>етные трансферты в сумме 6884,3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D26322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CF2AAC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в сумме 8 308,2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пункт</w:t>
      </w:r>
      <w:r w:rsidR="009C078F">
        <w:rPr>
          <w:rFonts w:ascii="Times New Roman" w:hAnsi="Times New Roman" w:cs="Times New Roman"/>
          <w:color w:val="000000"/>
          <w:sz w:val="28"/>
          <w:szCs w:val="28"/>
        </w:rPr>
        <w:t>е 2) части 1.1. слова «в сумме 14 843,6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 з</w:t>
      </w:r>
      <w:r w:rsidR="008B4373">
        <w:rPr>
          <w:rFonts w:ascii="Times New Roman" w:hAnsi="Times New Roman" w:cs="Times New Roman"/>
          <w:color w:val="000000"/>
          <w:sz w:val="28"/>
          <w:szCs w:val="28"/>
        </w:rPr>
        <w:t xml:space="preserve">аменить словами «в сумме </w:t>
      </w:r>
      <w:r w:rsidR="006316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32AA">
        <w:rPr>
          <w:rFonts w:ascii="Times New Roman" w:hAnsi="Times New Roman" w:cs="Times New Roman"/>
          <w:color w:val="000000"/>
          <w:sz w:val="28"/>
          <w:szCs w:val="28"/>
        </w:rPr>
        <w:t>5 671,6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рублей».</w:t>
      </w:r>
    </w:p>
    <w:p w:rsidR="000A3A20" w:rsidRDefault="000A3A20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A20" w:rsidRDefault="007B62E5" w:rsidP="000A3A20">
      <w:pPr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0A3A20">
        <w:rPr>
          <w:color w:val="000000"/>
          <w:szCs w:val="28"/>
        </w:rPr>
        <w:t>. Приложение 1 «</w:t>
      </w:r>
      <w:r w:rsidR="000A3A20">
        <w:rPr>
          <w:szCs w:val="28"/>
        </w:rPr>
        <w:t>Источники внутреннего финансирования дефицита бюджета Козловского сельского поселения на 2021 год и на плановый период 2022 и 2023 годов</w:t>
      </w:r>
      <w:r w:rsidR="000A3A20">
        <w:rPr>
          <w:color w:val="000000"/>
          <w:szCs w:val="28"/>
        </w:rPr>
        <w:t>» изложить согласно приложению 1 к настоящему решению.</w:t>
      </w:r>
    </w:p>
    <w:p w:rsidR="000A3A20" w:rsidRDefault="007B62E5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>. Приложение 2 «Поступление доходов бюджета Козловского сельского поселения Бутурлиновского муниципального района Воронежской области по кодам видов доходов, подвидов доходов на 2021 год и на плановый период 2022 и 2023 годов» изложить согласно приложению 2 к настоящему решению.</w:t>
      </w:r>
    </w:p>
    <w:p w:rsidR="000A3A20" w:rsidRDefault="007B62E5" w:rsidP="000A3A2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>. Приложение 7 «</w:t>
      </w:r>
      <w:r w:rsidR="000A3A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Ведомственная структура расходов бюджета Козловскогосельского поселения на 2021 и на плановый период 2022и 2023 годов» </w:t>
      </w:r>
      <w:r w:rsidR="000A3A20">
        <w:rPr>
          <w:rFonts w:ascii="Times New Roman" w:hAnsi="Times New Roman" w:cs="Times New Roman"/>
          <w:color w:val="000000"/>
          <w:sz w:val="28"/>
          <w:szCs w:val="28"/>
        </w:rPr>
        <w:t>изложить согласно приложению 3 к настоящему решению.</w:t>
      </w:r>
    </w:p>
    <w:p w:rsidR="000A3A20" w:rsidRDefault="007B62E5" w:rsidP="000A3A20">
      <w:pPr>
        <w:tabs>
          <w:tab w:val="left" w:pos="708"/>
        </w:tabs>
        <w:rPr>
          <w:bCs/>
          <w:szCs w:val="28"/>
          <w:lang w:eastAsia="ru-RU"/>
        </w:rPr>
      </w:pPr>
      <w:r>
        <w:rPr>
          <w:color w:val="000000"/>
          <w:szCs w:val="28"/>
        </w:rPr>
        <w:t xml:space="preserve"> 1.4</w:t>
      </w:r>
      <w:r w:rsidR="000A3A20">
        <w:rPr>
          <w:color w:val="000000"/>
          <w:szCs w:val="28"/>
        </w:rPr>
        <w:t>.    Приложение 8 «</w:t>
      </w:r>
      <w:r w:rsidR="000A3A20">
        <w:rPr>
          <w:bCs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Козловского сельского   поселения Бутурлиновского муниципального района Воронежской области), группам видов классификации расходов бюджета Козловского сельского поселения на 2021 год и на плановый период 2022 и 2023 годов согласно приложению 4 к настоящему решению.</w:t>
      </w:r>
    </w:p>
    <w:p w:rsidR="000A3A20" w:rsidRDefault="007B62E5" w:rsidP="000A3A20">
      <w:pPr>
        <w:tabs>
          <w:tab w:val="left" w:pos="708"/>
        </w:tabs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1.5</w:t>
      </w:r>
      <w:r w:rsidR="000A3A20">
        <w:rPr>
          <w:bCs/>
          <w:szCs w:val="28"/>
          <w:lang w:eastAsia="ru-RU"/>
        </w:rPr>
        <w:t>.   Приложение 9 «Распределение бюджетных ассигнований по целевым статьям (муниципальным программам Козловского сельского поселения), группам видов расходов, разделам, подразделам классификации расходов бюджета Козловского сельского поселения на 2021 год и на плановый период 2022 и 2023годов» согласно приложению 5 к настоящему решению.</w:t>
      </w:r>
    </w:p>
    <w:p w:rsidR="000A3A20" w:rsidRDefault="000A3A20" w:rsidP="000A3A20">
      <w:pPr>
        <w:tabs>
          <w:tab w:val="left" w:pos="708"/>
        </w:tabs>
        <w:rPr>
          <w:bCs/>
          <w:szCs w:val="28"/>
          <w:lang w:eastAsia="ru-RU"/>
        </w:rPr>
      </w:pP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D0640E">
        <w:rPr>
          <w:rStyle w:val="FontStyle15"/>
          <w:sz w:val="28"/>
          <w:szCs w:val="28"/>
        </w:rPr>
        <w:t>в официальном периодическомпечатном издании</w:t>
      </w:r>
      <w:r>
        <w:rPr>
          <w:rFonts w:ascii="Times New Roman" w:eastAsia="MS Mincho" w:hAnsi="Times New Roman" w:cs="Times New Roman"/>
          <w:sz w:val="28"/>
          <w:szCs w:val="28"/>
        </w:rPr>
        <w:t>«Вестник нормативно-правовых актов Козловского сельского поселения Бутурлиновского муниципального района Воронежской области.</w:t>
      </w:r>
    </w:p>
    <w:p w:rsidR="000A3A20" w:rsidRDefault="000A3A20" w:rsidP="000A3A20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3.Контроль за данным исполнением оставляю за собой.</w:t>
      </w: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Default="000A3A20" w:rsidP="000A3A20">
      <w:pPr>
        <w:rPr>
          <w:sz w:val="24"/>
          <w:szCs w:val="24"/>
        </w:rPr>
      </w:pPr>
    </w:p>
    <w:p w:rsidR="000A3A20" w:rsidRPr="00364028" w:rsidRDefault="000A3A20" w:rsidP="00364028">
      <w:pPr>
        <w:ind w:firstLine="0"/>
        <w:rPr>
          <w:szCs w:val="28"/>
        </w:rPr>
      </w:pPr>
      <w:r w:rsidRPr="008C4670">
        <w:rPr>
          <w:szCs w:val="28"/>
        </w:rPr>
        <w:t xml:space="preserve">Глава Козловского сельского поселения                   </w:t>
      </w:r>
      <w:r w:rsidR="00364028">
        <w:rPr>
          <w:szCs w:val="28"/>
        </w:rPr>
        <w:t>В.С.Раковский</w:t>
      </w: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left" w:pos="70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Пр</w:t>
      </w:r>
      <w:r w:rsidR="003579B3">
        <w:rPr>
          <w:sz w:val="26"/>
          <w:szCs w:val="26"/>
        </w:rPr>
        <w:t>иложение 1</w:t>
      </w:r>
      <w:r w:rsidR="003579B3">
        <w:rPr>
          <w:sz w:val="26"/>
          <w:szCs w:val="26"/>
        </w:rPr>
        <w:tab/>
      </w:r>
      <w:r w:rsidR="003579B3">
        <w:rPr>
          <w:sz w:val="26"/>
          <w:szCs w:val="26"/>
        </w:rPr>
        <w:tab/>
      </w:r>
      <w:r w:rsidR="003579B3">
        <w:rPr>
          <w:sz w:val="26"/>
          <w:szCs w:val="26"/>
        </w:rPr>
        <w:tab/>
      </w:r>
      <w:r w:rsidR="003579B3">
        <w:rPr>
          <w:sz w:val="26"/>
          <w:szCs w:val="26"/>
        </w:rPr>
        <w:tab/>
      </w:r>
      <w:r w:rsidR="003579B3">
        <w:rPr>
          <w:sz w:val="26"/>
          <w:szCs w:val="26"/>
        </w:rPr>
        <w:tab/>
      </w:r>
      <w:r w:rsidR="003579B3">
        <w:rPr>
          <w:sz w:val="26"/>
          <w:szCs w:val="26"/>
        </w:rPr>
        <w:tab/>
      </w:r>
      <w:r w:rsidR="008206F1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Совета </w:t>
      </w:r>
    </w:p>
    <w:p w:rsidR="001374D9" w:rsidRDefault="000A3A20" w:rsidP="000A3A20">
      <w:pPr>
        <w:tabs>
          <w:tab w:val="left" w:pos="70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1374D9">
        <w:rPr>
          <w:sz w:val="26"/>
          <w:szCs w:val="26"/>
        </w:rPr>
        <w:t xml:space="preserve">     </w:t>
      </w:r>
      <w:r>
        <w:rPr>
          <w:sz w:val="26"/>
          <w:szCs w:val="26"/>
        </w:rPr>
        <w:t>народных депутатов Козло</w:t>
      </w:r>
      <w:r w:rsidR="001374D9">
        <w:rPr>
          <w:sz w:val="26"/>
          <w:szCs w:val="26"/>
        </w:rPr>
        <w:t>в</w:t>
      </w:r>
      <w:r>
        <w:rPr>
          <w:sz w:val="26"/>
          <w:szCs w:val="26"/>
        </w:rPr>
        <w:t xml:space="preserve">ского </w:t>
      </w:r>
    </w:p>
    <w:p w:rsidR="000A3A20" w:rsidRPr="001374D9" w:rsidRDefault="001374D9" w:rsidP="000A3A20">
      <w:pPr>
        <w:tabs>
          <w:tab w:val="left" w:pos="70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0A3A20">
        <w:rPr>
          <w:sz w:val="26"/>
          <w:szCs w:val="26"/>
        </w:rPr>
        <w:t xml:space="preserve">сельского поселения </w:t>
      </w:r>
    </w:p>
    <w:p w:rsidR="000A3A20" w:rsidRPr="001374D9" w:rsidRDefault="006156B1" w:rsidP="001374D9">
      <w:pPr>
        <w:tabs>
          <w:tab w:val="left" w:pos="708"/>
        </w:tabs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                           от 27.12</w:t>
      </w:r>
      <w:r w:rsidR="000A3A20">
        <w:rPr>
          <w:sz w:val="26"/>
          <w:szCs w:val="26"/>
        </w:rPr>
        <w:t>.2021</w:t>
      </w:r>
      <w:r w:rsidR="000A3A20">
        <w:rPr>
          <w:sz w:val="22"/>
          <w:szCs w:val="22"/>
        </w:rPr>
        <w:t xml:space="preserve">№ </w:t>
      </w:r>
      <w:r w:rsidR="00AE292C">
        <w:rPr>
          <w:sz w:val="22"/>
          <w:szCs w:val="22"/>
        </w:rPr>
        <w:t>48</w:t>
      </w:r>
    </w:p>
    <w:p w:rsidR="000A3A20" w:rsidRDefault="000A3A20" w:rsidP="000A3A20">
      <w:pPr>
        <w:tabs>
          <w:tab w:val="left" w:pos="708"/>
        </w:tabs>
        <w:jc w:val="center"/>
        <w:rPr>
          <w:b/>
          <w:sz w:val="24"/>
          <w:szCs w:val="28"/>
        </w:rPr>
      </w:pPr>
    </w:p>
    <w:p w:rsidR="000A3A20" w:rsidRDefault="000A3A20" w:rsidP="000A3A20">
      <w:pPr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Источники внутреннего финансирования дефицита бюджета Козловского сельского поселения</w:t>
      </w:r>
    </w:p>
    <w:p w:rsidR="000A3A20" w:rsidRDefault="000A3A20" w:rsidP="000A3A20">
      <w:pPr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на 2021 год и плановый период 2022 и 2023 годов</w:t>
      </w:r>
    </w:p>
    <w:p w:rsidR="000A3A20" w:rsidRDefault="000A3A20" w:rsidP="000A3A20">
      <w:pPr>
        <w:tabs>
          <w:tab w:val="left" w:pos="708"/>
        </w:tabs>
        <w:jc w:val="center"/>
        <w:rPr>
          <w:szCs w:val="28"/>
        </w:rPr>
      </w:pPr>
    </w:p>
    <w:p w:rsidR="000A3A20" w:rsidRDefault="001374D9" w:rsidP="000A3A20">
      <w:pPr>
        <w:tabs>
          <w:tab w:val="left" w:pos="708"/>
        </w:tabs>
        <w:jc w:val="right"/>
        <w:rPr>
          <w:szCs w:val="28"/>
        </w:rPr>
      </w:pPr>
      <w:r>
        <w:rPr>
          <w:szCs w:val="28"/>
        </w:rPr>
        <w:tab/>
      </w:r>
      <w:r w:rsidR="000A3A20">
        <w:rPr>
          <w:szCs w:val="28"/>
        </w:rPr>
        <w:tab/>
      </w:r>
      <w:r w:rsidR="000A3A20">
        <w:rPr>
          <w:szCs w:val="28"/>
        </w:rPr>
        <w:tab/>
      </w:r>
      <w:r w:rsidR="000A3A20">
        <w:rPr>
          <w:szCs w:val="28"/>
        </w:rPr>
        <w:tab/>
      </w:r>
      <w:r w:rsidR="000A3A20">
        <w:rPr>
          <w:szCs w:val="28"/>
        </w:rPr>
        <w:tab/>
        <w:t xml:space="preserve">                                         Сумма (тыс. рублей)                                      </w:t>
      </w:r>
    </w:p>
    <w:tbl>
      <w:tblPr>
        <w:tblW w:w="9930" w:type="dxa"/>
        <w:tblInd w:w="-318" w:type="dxa"/>
        <w:tblLayout w:type="fixed"/>
        <w:tblLook w:val="04A0"/>
      </w:tblPr>
      <w:tblGrid>
        <w:gridCol w:w="426"/>
        <w:gridCol w:w="3686"/>
        <w:gridCol w:w="2126"/>
        <w:gridCol w:w="1276"/>
        <w:gridCol w:w="1134"/>
        <w:gridCol w:w="1282"/>
      </w:tblGrid>
      <w:tr w:rsidR="000A3A20" w:rsidTr="00081AE4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2023год</w:t>
            </w:r>
          </w:p>
        </w:tc>
      </w:tr>
      <w:tr w:rsidR="000A3A20" w:rsidTr="00081A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552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0A3A20" w:rsidTr="00081AE4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552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7D472A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</w:tr>
      <w:tr w:rsidR="000A3A20" w:rsidTr="00081A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C447D3" w:rsidRDefault="000A3A20" w:rsidP="00081AE4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C447D3">
              <w:rPr>
                <w:i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856A4D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856A4D">
              <w:rPr>
                <w:i/>
                <w:sz w:val="26"/>
                <w:szCs w:val="26"/>
              </w:rPr>
              <w:t>01 02 00 00 00 0000 000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3629D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</w:tr>
      <w:tr w:rsidR="000A3A20" w:rsidTr="00081A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D625B0" w:rsidRDefault="000A3A20" w:rsidP="00081AE4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856A4D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856A4D">
              <w:rPr>
                <w:i/>
                <w:sz w:val="26"/>
                <w:szCs w:val="26"/>
              </w:rPr>
              <w:t>01 06 01 00 00 0000 800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3629D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</w:tr>
      <w:tr w:rsidR="000A3A20" w:rsidTr="00081AE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D625B0" w:rsidRDefault="000A3A20" w:rsidP="00081AE4">
            <w:pPr>
              <w:tabs>
                <w:tab w:val="left" w:pos="552"/>
              </w:tabs>
              <w:snapToGrid w:val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 xml:space="preserve">Погашение Бюджетами сельских </w:t>
            </w:r>
            <w:r w:rsidR="00F735AF" w:rsidRPr="00D625B0">
              <w:rPr>
                <w:i/>
                <w:sz w:val="26"/>
                <w:szCs w:val="26"/>
              </w:rPr>
              <w:t>поселений</w:t>
            </w:r>
            <w:r w:rsidRPr="00D625B0">
              <w:rPr>
                <w:i/>
                <w:sz w:val="26"/>
                <w:szCs w:val="26"/>
              </w:rPr>
              <w:t xml:space="preserve"> кредитов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Pr="00D625B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D625B0">
              <w:rPr>
                <w:i/>
                <w:sz w:val="26"/>
                <w:szCs w:val="26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3629D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D625B0" w:rsidRDefault="00501314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</w:t>
            </w:r>
          </w:p>
        </w:tc>
      </w:tr>
      <w:tr w:rsidR="000A3A20" w:rsidTr="00081AE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jc w:val="center"/>
              <w:rPr>
                <w:b/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 w:val="24"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i/>
                <w:szCs w:val="28"/>
              </w:rPr>
            </w:pPr>
          </w:p>
          <w:p w:rsidR="000A3A20" w:rsidRDefault="000A3A20" w:rsidP="00081AE4">
            <w:pPr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552"/>
              </w:tabs>
              <w:snapToGrid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Pr="003629D0" w:rsidRDefault="007D472A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000</w:t>
            </w:r>
          </w:p>
        </w:tc>
      </w:tr>
      <w:tr w:rsidR="000A3A20" w:rsidTr="00081A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Pr="003629D0" w:rsidRDefault="00FA77F9" w:rsidP="00081AE4">
            <w:pPr>
              <w:tabs>
                <w:tab w:val="left" w:pos="708"/>
              </w:tabs>
              <w:snapToGrid w:val="0"/>
              <w:ind w:firstLine="0"/>
              <w:rPr>
                <w:sz w:val="26"/>
                <w:szCs w:val="26"/>
              </w:rPr>
            </w:pPr>
            <w:r w:rsidRPr="003629D0">
              <w:rPr>
                <w:sz w:val="26"/>
                <w:szCs w:val="26"/>
              </w:rPr>
              <w:t>-14785,7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-10748,2</w:t>
            </w:r>
          </w:p>
        </w:tc>
      </w:tr>
      <w:tr w:rsidR="000A3A20" w:rsidTr="00081A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3A20" w:rsidRPr="003629D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3629D0">
              <w:rPr>
                <w:sz w:val="26"/>
                <w:szCs w:val="26"/>
              </w:rPr>
              <w:t>-</w:t>
            </w:r>
            <w:r w:rsidR="00FA77F9" w:rsidRPr="003629D0">
              <w:rPr>
                <w:sz w:val="26"/>
                <w:szCs w:val="26"/>
              </w:rPr>
              <w:t>14785,7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-7052,1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Pr="001110F9">
              <w:rPr>
                <w:sz w:val="26"/>
                <w:szCs w:val="26"/>
              </w:rPr>
              <w:t>10748,2</w:t>
            </w:r>
          </w:p>
        </w:tc>
      </w:tr>
      <w:tr w:rsidR="000A3A20" w:rsidTr="00081A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3629D0" w:rsidRDefault="007D472A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10748,2</w:t>
            </w:r>
          </w:p>
        </w:tc>
      </w:tr>
      <w:tr w:rsidR="000A3A20" w:rsidTr="00081A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A20" w:rsidRDefault="000A3A20" w:rsidP="00081AE4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Pr="00E61C16" w:rsidRDefault="000A3A20" w:rsidP="00081AE4">
            <w:pPr>
              <w:tabs>
                <w:tab w:val="left" w:pos="708"/>
              </w:tabs>
              <w:snapToGrid w:val="0"/>
              <w:rPr>
                <w:i/>
                <w:sz w:val="26"/>
                <w:szCs w:val="26"/>
              </w:rPr>
            </w:pPr>
            <w:r w:rsidRPr="00E61C16">
              <w:rPr>
                <w:i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A20" w:rsidRPr="00E61C16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E61C16">
              <w:rPr>
                <w:i/>
                <w:sz w:val="26"/>
                <w:szCs w:val="26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6B4F04" w:rsidRDefault="007D472A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15671,6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29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7052,1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3A20" w:rsidRPr="001110F9" w:rsidRDefault="000A3A20" w:rsidP="00081AE4">
            <w:pPr>
              <w:tabs>
                <w:tab w:val="left" w:pos="708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1110F9">
              <w:rPr>
                <w:sz w:val="26"/>
                <w:szCs w:val="26"/>
              </w:rPr>
              <w:t>10748,2</w:t>
            </w:r>
          </w:p>
        </w:tc>
      </w:tr>
    </w:tbl>
    <w:p w:rsidR="000A3A20" w:rsidRDefault="000A3A20" w:rsidP="001374D9">
      <w:pPr>
        <w:tabs>
          <w:tab w:val="left" w:pos="70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Глава Козловского сельского поселения                                     В.С.Раковский</w:t>
      </w:r>
    </w:p>
    <w:p w:rsidR="00904A90" w:rsidRPr="001374D9" w:rsidRDefault="001374D9" w:rsidP="001374D9">
      <w:pPr>
        <w:rPr>
          <w:szCs w:val="28"/>
          <w:u w:val="single"/>
        </w:rPr>
      </w:pPr>
      <w:r>
        <w:lastRenderedPageBreak/>
        <w:tab/>
      </w:r>
      <w:r>
        <w:tab/>
      </w:r>
    </w:p>
    <w:p w:rsidR="000A3A20" w:rsidRDefault="000A3A20" w:rsidP="000A3A20"/>
    <w:p w:rsidR="000A3A20" w:rsidRDefault="000A3A20" w:rsidP="000A3A20">
      <w:pPr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0A3A20" w:rsidRDefault="000A3A20" w:rsidP="000A3A20">
      <w:pPr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к проекту решения Совета народных</w:t>
      </w:r>
    </w:p>
    <w:p w:rsidR="000A3A20" w:rsidRDefault="000A3A20" w:rsidP="000A3A20">
      <w:pPr>
        <w:tabs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депутатов Козловского сельского поселения </w:t>
      </w:r>
    </w:p>
    <w:p w:rsidR="000A3A20" w:rsidRDefault="009C6D48" w:rsidP="000A3A20">
      <w:pPr>
        <w:tabs>
          <w:tab w:val="left" w:pos="708"/>
        </w:tabs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>от 27.12</w:t>
      </w:r>
      <w:r w:rsidR="000A3A20">
        <w:rPr>
          <w:sz w:val="26"/>
          <w:szCs w:val="26"/>
        </w:rPr>
        <w:t xml:space="preserve">.2021 г.     </w:t>
      </w:r>
      <w:r w:rsidR="000A3A20">
        <w:rPr>
          <w:sz w:val="22"/>
          <w:szCs w:val="22"/>
        </w:rPr>
        <w:t xml:space="preserve"> № </w:t>
      </w:r>
      <w:r w:rsidR="0076345D">
        <w:rPr>
          <w:sz w:val="22"/>
          <w:szCs w:val="22"/>
        </w:rPr>
        <w:t>48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ПОСТУПЛЕНИЕ ДОХОДОВ БЮДЖЕТА 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sz w:val="40"/>
          <w:szCs w:val="36"/>
        </w:rPr>
        <w:t>Козловского</w:t>
      </w:r>
      <w:r>
        <w:rPr>
          <w:rFonts w:eastAsia="Calibri"/>
          <w:b/>
          <w:szCs w:val="28"/>
        </w:rPr>
        <w:t xml:space="preserve"> СЕЛЬСКОГО ПОСЕЛЕНИЯ 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БУТУРЛИНОВСКОГО МУНИЦИПАЛЬНОГО РАЙОНА ВОРОНЕЖСКОЙ ОБЛАСТИ 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ПО КОДАМ ВИДОВ ДОХОДОВ, ПОДВИДОВ ДОХОДОВ </w:t>
      </w:r>
    </w:p>
    <w:p w:rsidR="000A3A20" w:rsidRDefault="00040DC4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НА 2021 ГОД И НА ПЛАНОВЫЙ ПЕРИОД 2022 И 2023</w:t>
      </w:r>
      <w:r w:rsidR="000A3A20">
        <w:rPr>
          <w:rFonts w:eastAsia="Calibri"/>
          <w:b/>
          <w:szCs w:val="28"/>
        </w:rPr>
        <w:t xml:space="preserve"> ГОДОВ</w:t>
      </w:r>
    </w:p>
    <w:p w:rsidR="000A3A20" w:rsidRDefault="000A3A20" w:rsidP="000A3A20">
      <w:pPr>
        <w:widowControl w:val="0"/>
        <w:tabs>
          <w:tab w:val="left" w:pos="708"/>
        </w:tabs>
        <w:autoSpaceDE w:val="0"/>
        <w:autoSpaceDN w:val="0"/>
        <w:jc w:val="center"/>
        <w:rPr>
          <w:rFonts w:eastAsia="Calibri"/>
          <w:b/>
          <w:szCs w:val="28"/>
        </w:rPr>
      </w:pPr>
    </w:p>
    <w:tbl>
      <w:tblPr>
        <w:tblW w:w="5279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6"/>
        <w:gridCol w:w="4026"/>
        <w:gridCol w:w="1132"/>
        <w:gridCol w:w="1105"/>
        <w:gridCol w:w="880"/>
      </w:tblGrid>
      <w:tr w:rsidR="000A3A20" w:rsidTr="00081AE4">
        <w:trPr>
          <w:trHeight w:val="54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ind w:firstLine="2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41"/>
              </w:tabs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год</w:t>
            </w:r>
          </w:p>
        </w:tc>
      </w:tr>
    </w:tbl>
    <w:p w:rsidR="000A3A20" w:rsidRDefault="000A3A20" w:rsidP="000A3A20">
      <w:pPr>
        <w:tabs>
          <w:tab w:val="left" w:pos="708"/>
        </w:tabs>
      </w:pPr>
    </w:p>
    <w:tbl>
      <w:tblPr>
        <w:tblW w:w="10279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3190"/>
        <w:gridCol w:w="3898"/>
        <w:gridCol w:w="1171"/>
        <w:gridCol w:w="993"/>
        <w:gridCol w:w="1027"/>
      </w:tblGrid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E557B7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14785,7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7052,1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10748,2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8E2C73">
              <w:rPr>
                <w:b/>
                <w:bCs/>
                <w:color w:val="000000"/>
                <w:sz w:val="26"/>
                <w:szCs w:val="26"/>
              </w:rPr>
              <w:t>625,</w:t>
            </w:r>
            <w:r w:rsidR="00D054A3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4474,0</w:t>
            </w: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4485,0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0A3A20" w:rsidRPr="008E2F25" w:rsidRDefault="00D054A3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359,8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8E2F25">
              <w:rPr>
                <w:b/>
                <w:bCs/>
                <w:iCs/>
                <w:color w:val="000000"/>
                <w:sz w:val="26"/>
                <w:szCs w:val="26"/>
              </w:rPr>
              <w:t>285,0</w:t>
            </w:r>
          </w:p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Pr="008E2F2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0A3A20" w:rsidRPr="008E2F25" w:rsidRDefault="000A3A20" w:rsidP="00081AE4">
            <w:pPr>
              <w:ind w:firstLine="0"/>
              <w:rPr>
                <w:b/>
                <w:sz w:val="26"/>
                <w:szCs w:val="26"/>
              </w:rPr>
            </w:pPr>
            <w:r w:rsidRPr="008E2F25">
              <w:rPr>
                <w:b/>
                <w:sz w:val="26"/>
                <w:szCs w:val="26"/>
              </w:rPr>
              <w:t>296,0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D054A3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359,8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285,0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296,0</w:t>
            </w:r>
          </w:p>
        </w:tc>
      </w:tr>
      <w:tr w:rsidR="000A3A20" w:rsidTr="00081AE4">
        <w:trPr>
          <w:trHeight w:val="347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D054A3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296,0</w:t>
            </w:r>
          </w:p>
        </w:tc>
      </w:tr>
      <w:tr w:rsidR="001E5379" w:rsidTr="00081AE4">
        <w:trPr>
          <w:trHeight w:val="347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 на совокупный доход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79" w:rsidRP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E5379">
              <w:rPr>
                <w:b/>
                <w:color w:val="000000"/>
                <w:sz w:val="26"/>
                <w:szCs w:val="26"/>
              </w:rPr>
              <w:t>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1E5379" w:rsidTr="00081AE4">
        <w:trPr>
          <w:trHeight w:val="347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1E5379" w:rsidTr="00081AE4">
        <w:trPr>
          <w:trHeight w:val="347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379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29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1E537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3787,4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3710,0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3710,0</w:t>
            </w:r>
          </w:p>
        </w:tc>
      </w:tr>
      <w:tr w:rsidR="000A3A20" w:rsidTr="00081AE4">
        <w:trPr>
          <w:trHeight w:val="228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lastRenderedPageBreak/>
              <w:t>000 1 06 01000 00 0000 110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Pr="00C503C4" w:rsidRDefault="00600D23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</w:p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 w:rsidRPr="00C503C4">
              <w:rPr>
                <w:iCs/>
                <w:color w:val="000000"/>
                <w:sz w:val="26"/>
                <w:szCs w:val="26"/>
              </w:rPr>
              <w:t>110,0</w:t>
            </w:r>
          </w:p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</w:p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 w:rsidRPr="00C503C4">
              <w:rPr>
                <w:iCs/>
                <w:color w:val="000000"/>
                <w:sz w:val="26"/>
                <w:szCs w:val="26"/>
              </w:rPr>
              <w:t>110,0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600D23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93,0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CD413E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3694,4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3481,0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3481,0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0A3A20" w:rsidRDefault="002D4F8C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  <w:r w:rsidR="000A3A2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1684,0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1684,0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2D4F8C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  <w:r w:rsidR="000A3A2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1684,0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1684,0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CD413E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CD413E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1916,0</w:t>
            </w:r>
          </w:p>
        </w:tc>
      </w:tr>
      <w:tr w:rsidR="000A3A20" w:rsidTr="00081AE4">
        <w:trPr>
          <w:trHeight w:val="29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8E2C73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7,0</w:t>
            </w: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7,0</w:t>
            </w:r>
          </w:p>
        </w:tc>
      </w:tr>
      <w:tr w:rsidR="000A3A20" w:rsidTr="00081AE4">
        <w:trPr>
          <w:trHeight w:val="8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8E2C73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</w:tr>
      <w:tr w:rsidR="000A3A20" w:rsidTr="00081AE4">
        <w:trPr>
          <w:trHeight w:val="8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8E2C73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</w:tr>
      <w:tr w:rsidR="000A3A20" w:rsidTr="00081AE4">
        <w:trPr>
          <w:trHeight w:val="42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ind w:firstLine="7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A3A20" w:rsidRDefault="000A3A20" w:rsidP="00081AE4">
            <w:pPr>
              <w:tabs>
                <w:tab w:val="left" w:pos="708"/>
              </w:tabs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448,0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448,0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448,0</w:t>
            </w:r>
          </w:p>
        </w:tc>
      </w:tr>
      <w:tr w:rsidR="000A3A20" w:rsidTr="00081AE4">
        <w:trPr>
          <w:trHeight w:val="766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9C4F95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29,0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29,0</w:t>
            </w:r>
          </w:p>
        </w:tc>
      </w:tr>
      <w:tr w:rsidR="000A3A20" w:rsidTr="00081AE4">
        <w:trPr>
          <w:trHeight w:val="766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9C4F95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419,3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419,0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419,0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9C4F95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419,0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419,0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оказания платных услуг(работ)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000 1 13 01995 10 0000 130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000 117 00000 00 0000 000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Pr="00F7289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 w:rsidRPr="00C503C4">
              <w:rPr>
                <w:b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Pr="00C503C4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 w:rsidRPr="00C503C4">
              <w:rPr>
                <w:b/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000 117 05000 00 0000 180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87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000 117 05050 10 0000 180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0A3A20" w:rsidTr="00081AE4">
        <w:trPr>
          <w:trHeight w:val="2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6B4F04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10 160,7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2578,1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6263,2</w:t>
            </w:r>
          </w:p>
        </w:tc>
      </w:tr>
      <w:tr w:rsidR="000A3A20" w:rsidTr="00081AE4">
        <w:trPr>
          <w:trHeight w:val="389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5C2159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9 160,7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2578,1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6263,2</w:t>
            </w:r>
          </w:p>
        </w:tc>
      </w:tr>
      <w:tr w:rsidR="000A3A20" w:rsidTr="00081AE4">
        <w:trPr>
          <w:trHeight w:val="2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456,0</w:t>
            </w:r>
          </w:p>
        </w:tc>
      </w:tr>
      <w:tr w:rsidR="000A3A20" w:rsidTr="00081AE4">
        <w:trPr>
          <w:trHeight w:val="242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456,0</w:t>
            </w:r>
          </w:p>
        </w:tc>
      </w:tr>
      <w:tr w:rsidR="000A3A20" w:rsidTr="00081AE4">
        <w:trPr>
          <w:trHeight w:val="31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456,0</w:t>
            </w:r>
          </w:p>
        </w:tc>
      </w:tr>
      <w:tr w:rsidR="000A3A20" w:rsidTr="00081AE4">
        <w:trPr>
          <w:trHeight w:val="31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000 2 02 15002 00 0000 150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31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000 2 02 15002 10 0000 150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228,8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237,7</w:t>
            </w:r>
          </w:p>
        </w:tc>
      </w:tr>
      <w:tr w:rsidR="000A3A20" w:rsidTr="00081AE4">
        <w:trPr>
          <w:trHeight w:val="1905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228,8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237,7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2A75">
              <w:rPr>
                <w:color w:val="000000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8457E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1 672,3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1837,6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5498,8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000 2 02 40014 10 0000 150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2A75">
              <w:rPr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8457E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1 672,3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1837,6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5498,8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000 2 02 451600 10 0000 150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Pr="005C2A75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Межбюджетные трансферты, передаваемые бюджетам для компенсации дополнительных расходов, возникающих в результате решений, принятыми органами власти другого уровня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E77B6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0A3A20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000 2 02 451601 00000 150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3A20" w:rsidRDefault="000A3A20" w:rsidP="00081AE4">
            <w:pPr>
              <w:pStyle w:val="ConsNormal"/>
              <w:tabs>
                <w:tab w:val="left" w:pos="1011"/>
              </w:tabs>
              <w:ind w:right="-2" w:firstLine="0"/>
              <w:jc w:val="both"/>
              <w:outlineLvl w:val="0"/>
              <w:rPr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E77B6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0A3A20">
              <w:rPr>
                <w:color w:val="000000"/>
                <w:sz w:val="26"/>
                <w:szCs w:val="26"/>
              </w:rPr>
              <w:t>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000 2 02 49999 00 0000150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D0486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6 604,0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70,7</w:t>
            </w:r>
          </w:p>
        </w:tc>
      </w:tr>
      <w:tr w:rsidR="000A3A20" w:rsidTr="00291412">
        <w:trPr>
          <w:trHeight w:val="1129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D0486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6 604,0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70,7</w:t>
            </w: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Pr="006D1DDE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 w:rsidRPr="006D1DDE">
              <w:rPr>
                <w:color w:val="000000"/>
                <w:sz w:val="26"/>
                <w:szCs w:val="26"/>
              </w:rPr>
              <w:t>000 2 07 00000 00 0000 150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291412" w:rsidP="00291412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Pr="006D1DDE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</w:t>
            </w:r>
            <w:r w:rsidRPr="006D1DDE">
              <w:rPr>
                <w:color w:val="000000"/>
                <w:sz w:val="26"/>
                <w:szCs w:val="26"/>
              </w:rPr>
              <w:t>000 00 0000 150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291412" w:rsidP="00291412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0A3A20" w:rsidTr="00081AE4">
        <w:trPr>
          <w:trHeight w:val="434"/>
          <w:jc w:val="center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000 2 07 0503 01</w:t>
            </w:r>
            <w:r w:rsidRPr="006D1DDE">
              <w:rPr>
                <w:color w:val="000000"/>
                <w:sz w:val="26"/>
                <w:szCs w:val="26"/>
              </w:rPr>
              <w:t xml:space="preserve"> 0000 150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291412" w:rsidP="00291412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A20" w:rsidRDefault="000A3A20" w:rsidP="00081AE4">
            <w:pPr>
              <w:tabs>
                <w:tab w:val="left" w:pos="708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</w:rPr>
            </w:pPr>
          </w:p>
        </w:tc>
      </w:tr>
    </w:tbl>
    <w:p w:rsidR="000A3A20" w:rsidRDefault="000A3A20" w:rsidP="000A3A20"/>
    <w:p w:rsidR="000A3A20" w:rsidRPr="00E12889" w:rsidRDefault="000A3A20" w:rsidP="000A3A20">
      <w:pPr>
        <w:tabs>
          <w:tab w:val="left" w:pos="2160"/>
        </w:tabs>
        <w:jc w:val="left"/>
      </w:pPr>
      <w:r>
        <w:t>Глава Козловского сельского поселения                                В.С.Раковский</w:t>
      </w: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tabs>
          <w:tab w:val="clear" w:pos="8647"/>
        </w:tabs>
        <w:jc w:val="right"/>
        <w:rPr>
          <w:color w:val="000000"/>
          <w:sz w:val="24"/>
          <w:szCs w:val="24"/>
        </w:rPr>
      </w:pPr>
    </w:p>
    <w:tbl>
      <w:tblPr>
        <w:tblW w:w="13487" w:type="dxa"/>
        <w:tblInd w:w="-885" w:type="dxa"/>
        <w:tblLayout w:type="fixed"/>
        <w:tblLook w:val="04A0"/>
      </w:tblPr>
      <w:tblGrid>
        <w:gridCol w:w="3580"/>
        <w:gridCol w:w="847"/>
        <w:gridCol w:w="677"/>
        <w:gridCol w:w="387"/>
        <w:gridCol w:w="464"/>
        <w:gridCol w:w="250"/>
        <w:gridCol w:w="734"/>
        <w:gridCol w:w="91"/>
        <w:gridCol w:w="626"/>
        <w:gridCol w:w="463"/>
        <w:gridCol w:w="491"/>
        <w:gridCol w:w="180"/>
        <w:gridCol w:w="56"/>
        <w:gridCol w:w="236"/>
        <w:gridCol w:w="304"/>
        <w:gridCol w:w="538"/>
        <w:gridCol w:w="237"/>
        <w:gridCol w:w="890"/>
        <w:gridCol w:w="664"/>
        <w:gridCol w:w="222"/>
        <w:gridCol w:w="664"/>
        <w:gridCol w:w="886"/>
      </w:tblGrid>
      <w:tr w:rsidR="000A3A20" w:rsidRPr="00A3098D" w:rsidTr="00C41D72">
        <w:trPr>
          <w:trHeight w:val="311"/>
        </w:trPr>
        <w:tc>
          <w:tcPr>
            <w:tcW w:w="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52D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Приложение 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trHeight w:val="311"/>
        </w:trPr>
        <w:tc>
          <w:tcPr>
            <w:tcW w:w="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52D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к решению Совета народных депутатов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trHeight w:val="311"/>
        </w:trPr>
        <w:tc>
          <w:tcPr>
            <w:tcW w:w="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52D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Козловского сельского поселения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trHeight w:val="311"/>
        </w:trPr>
        <w:tc>
          <w:tcPr>
            <w:tcW w:w="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B27BBC" w:rsidRDefault="00A84257" w:rsidP="000852DF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от 30</w:t>
            </w:r>
            <w:r w:rsidR="005E2350">
              <w:rPr>
                <w:sz w:val="26"/>
                <w:szCs w:val="26"/>
              </w:rPr>
              <w:t>.12</w:t>
            </w:r>
            <w:r w:rsidR="00A51001">
              <w:rPr>
                <w:sz w:val="26"/>
                <w:szCs w:val="26"/>
              </w:rPr>
              <w:t>.2021</w:t>
            </w:r>
            <w:r w:rsidR="000A3A20">
              <w:rPr>
                <w:sz w:val="26"/>
                <w:szCs w:val="26"/>
              </w:rPr>
              <w:t xml:space="preserve"> г.     </w:t>
            </w:r>
            <w:r w:rsidR="00250FA8">
              <w:rPr>
                <w:sz w:val="22"/>
                <w:szCs w:val="22"/>
              </w:rPr>
              <w:t xml:space="preserve"> №</w:t>
            </w:r>
            <w:r w:rsidR="005E2350">
              <w:rPr>
                <w:sz w:val="22"/>
                <w:szCs w:val="22"/>
              </w:rPr>
              <w:t>48</w:t>
            </w: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311"/>
        </w:trPr>
        <w:tc>
          <w:tcPr>
            <w:tcW w:w="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311"/>
        </w:trPr>
        <w:tc>
          <w:tcPr>
            <w:tcW w:w="11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Козловского сельского поселения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311"/>
        </w:trPr>
        <w:tc>
          <w:tcPr>
            <w:tcW w:w="8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  2021-2023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311"/>
        </w:trPr>
        <w:tc>
          <w:tcPr>
            <w:tcW w:w="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311"/>
        </w:trPr>
        <w:tc>
          <w:tcPr>
            <w:tcW w:w="879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сумма, тыс.руб.</w:t>
            </w:r>
          </w:p>
        </w:tc>
      </w:tr>
      <w:tr w:rsidR="000A3A20" w:rsidRPr="00A3098D" w:rsidTr="00C41D72">
        <w:trPr>
          <w:gridAfter w:val="2"/>
          <w:wAfter w:w="1550" w:type="dxa"/>
          <w:trHeight w:val="69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2021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2022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A3A20" w:rsidRPr="00A3098D" w:rsidTr="00C41D72">
        <w:trPr>
          <w:gridAfter w:val="2"/>
          <w:wAfter w:w="1550" w:type="dxa"/>
          <w:trHeight w:val="311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0A3A20" w:rsidRPr="00A3098D" w:rsidTr="00C41D72">
        <w:trPr>
          <w:gridAfter w:val="2"/>
          <w:wAfter w:w="1550" w:type="dxa"/>
          <w:trHeight w:val="311"/>
        </w:trPr>
        <w:tc>
          <w:tcPr>
            <w:tcW w:w="3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8111E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15671,6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6869,2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10261,11</w:t>
            </w:r>
          </w:p>
        </w:tc>
      </w:tr>
      <w:tr w:rsidR="000A3A20" w:rsidRPr="00A3098D" w:rsidTr="00C41D72">
        <w:trPr>
          <w:gridAfter w:val="2"/>
          <w:wAfter w:w="1550" w:type="dxa"/>
          <w:trHeight w:val="91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EC22F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15671,6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6869,2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10261,11</w:t>
            </w:r>
          </w:p>
        </w:tc>
      </w:tr>
      <w:tr w:rsidR="000A3A20" w:rsidRPr="00A3098D" w:rsidTr="00C41D72">
        <w:trPr>
          <w:gridAfter w:val="2"/>
          <w:wAfter w:w="1550" w:type="dxa"/>
          <w:trHeight w:val="32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DE780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2981,1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2300,6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2132,6</w:t>
            </w:r>
          </w:p>
        </w:tc>
      </w:tr>
      <w:tr w:rsidR="000A3A20" w:rsidRPr="00A3098D" w:rsidTr="00C41D72">
        <w:trPr>
          <w:gridAfter w:val="2"/>
          <w:wAfter w:w="1550" w:type="dxa"/>
          <w:trHeight w:val="77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BF360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</w:t>
            </w:r>
            <w:r w:rsidRPr="00A3098D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C41D72">
        <w:trPr>
          <w:gridAfter w:val="2"/>
          <w:wAfter w:w="1550" w:type="dxa"/>
          <w:trHeight w:val="163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D4683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C41D72">
        <w:trPr>
          <w:gridAfter w:val="2"/>
          <w:wAfter w:w="1550" w:type="dxa"/>
          <w:trHeight w:val="12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D4683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C41D72">
        <w:trPr>
          <w:gridAfter w:val="2"/>
          <w:wAfter w:w="1550" w:type="dxa"/>
          <w:trHeight w:val="8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D4683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C41D72">
        <w:trPr>
          <w:gridAfter w:val="2"/>
          <w:wAfter w:w="1550" w:type="dxa"/>
          <w:trHeight w:val="14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85 1 01 92020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D4683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C41D72">
        <w:trPr>
          <w:gridAfter w:val="2"/>
          <w:wAfter w:w="1550" w:type="dxa"/>
          <w:trHeight w:val="127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DE7808" w:rsidRDefault="00F857D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7808">
              <w:rPr>
                <w:b/>
                <w:sz w:val="24"/>
                <w:szCs w:val="24"/>
                <w:lang w:eastAsia="ru-RU"/>
              </w:rPr>
              <w:t>2</w:t>
            </w:r>
            <w:r w:rsidR="000A208E" w:rsidRPr="00DE7808">
              <w:rPr>
                <w:b/>
                <w:sz w:val="24"/>
                <w:szCs w:val="24"/>
                <w:lang w:eastAsia="ru-RU"/>
              </w:rPr>
              <w:t> 195,7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1 49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1 323</w:t>
            </w:r>
            <w:r w:rsidRPr="00A3098D">
              <w:rPr>
                <w:b/>
                <w:bCs/>
                <w:sz w:val="24"/>
                <w:szCs w:val="24"/>
                <w:lang w:eastAsia="ru-RU"/>
              </w:rPr>
              <w:t>,60</w:t>
            </w:r>
          </w:p>
        </w:tc>
      </w:tr>
      <w:tr w:rsidR="000A3A20" w:rsidRPr="00A3098D" w:rsidTr="00C41D72">
        <w:trPr>
          <w:gridAfter w:val="2"/>
          <w:wAfter w:w="1550" w:type="dxa"/>
          <w:trHeight w:val="161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57D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208E">
              <w:rPr>
                <w:sz w:val="24"/>
                <w:szCs w:val="24"/>
                <w:lang w:eastAsia="ru-RU"/>
              </w:rPr>
              <w:t> 195,7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1 49</w:t>
            </w:r>
            <w:r w:rsidRPr="00A3098D">
              <w:rPr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1 32</w:t>
            </w:r>
            <w:r w:rsidRPr="00A3098D">
              <w:rPr>
                <w:sz w:val="24"/>
                <w:szCs w:val="24"/>
                <w:lang w:eastAsia="ru-RU"/>
              </w:rPr>
              <w:t>3,60</w:t>
            </w:r>
          </w:p>
        </w:tc>
      </w:tr>
      <w:tr w:rsidR="000A3A20" w:rsidRPr="00A3098D" w:rsidTr="00C41D72">
        <w:trPr>
          <w:gridAfter w:val="2"/>
          <w:wAfter w:w="1550" w:type="dxa"/>
          <w:trHeight w:val="99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57D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208E">
              <w:rPr>
                <w:sz w:val="24"/>
                <w:szCs w:val="24"/>
                <w:lang w:eastAsia="ru-RU"/>
              </w:rPr>
              <w:t> 195,7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1 49</w:t>
            </w:r>
            <w:r w:rsidRPr="00A3098D">
              <w:rPr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1 323</w:t>
            </w:r>
            <w:r w:rsidRPr="00A3098D">
              <w:rPr>
                <w:sz w:val="24"/>
                <w:szCs w:val="24"/>
                <w:lang w:eastAsia="ru-RU"/>
              </w:rPr>
              <w:t>,60</w:t>
            </w:r>
          </w:p>
        </w:tc>
      </w:tr>
      <w:tr w:rsidR="000A3A20" w:rsidRPr="00A3098D" w:rsidTr="00C41D72">
        <w:trPr>
          <w:gridAfter w:val="2"/>
          <w:wAfter w:w="1550" w:type="dxa"/>
          <w:trHeight w:val="78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85 1 02 00000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57D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208E">
              <w:rPr>
                <w:sz w:val="24"/>
                <w:szCs w:val="24"/>
                <w:lang w:eastAsia="ru-RU"/>
              </w:rPr>
              <w:t> 195,7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1 49</w:t>
            </w:r>
            <w:r w:rsidRPr="00A3098D">
              <w:rPr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1 323</w:t>
            </w:r>
            <w:r w:rsidRPr="00A3098D">
              <w:rPr>
                <w:sz w:val="24"/>
                <w:szCs w:val="24"/>
                <w:lang w:eastAsia="ru-RU"/>
              </w:rPr>
              <w:t>,60</w:t>
            </w:r>
          </w:p>
        </w:tc>
      </w:tr>
      <w:tr w:rsidR="000A3A20" w:rsidRPr="00A3098D" w:rsidTr="00C41D72">
        <w:trPr>
          <w:gridAfter w:val="2"/>
          <w:wAfter w:w="1550" w:type="dxa"/>
          <w:trHeight w:val="13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A5067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  <w:r w:rsidRPr="00A3098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A3A20" w:rsidRPr="00A3098D" w:rsidTr="00C41D72">
        <w:trPr>
          <w:gridAfter w:val="2"/>
          <w:wAfter w:w="1550" w:type="dxa"/>
          <w:trHeight w:val="10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9260A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1232,2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496</w:t>
            </w:r>
            <w:r w:rsidRPr="00A3098D">
              <w:rPr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  <w:r w:rsidRPr="00A3098D">
              <w:rPr>
                <w:sz w:val="24"/>
                <w:szCs w:val="24"/>
                <w:lang w:eastAsia="ru-RU"/>
              </w:rPr>
              <w:t>8,60</w:t>
            </w:r>
          </w:p>
        </w:tc>
      </w:tr>
      <w:tr w:rsidR="000A3A20" w:rsidRPr="00A3098D" w:rsidTr="00C41D72">
        <w:trPr>
          <w:gridAfter w:val="2"/>
          <w:wAfter w:w="1550" w:type="dxa"/>
          <w:trHeight w:val="7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85 1 02 92010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57D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C41D72">
        <w:trPr>
          <w:gridAfter w:val="2"/>
          <w:wAfter w:w="1550" w:type="dxa"/>
          <w:trHeight w:val="7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44B9C">
              <w:rPr>
                <w:b/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44B9C">
              <w:rPr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44B9C">
              <w:rPr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C41D72">
        <w:trPr>
          <w:gridAfter w:val="2"/>
          <w:wAfter w:w="1550" w:type="dxa"/>
          <w:trHeight w:val="7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44B9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44B9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C41D72">
        <w:trPr>
          <w:gridAfter w:val="2"/>
          <w:wAfter w:w="1550" w:type="dxa"/>
          <w:trHeight w:val="7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E44B9C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C41D72">
        <w:trPr>
          <w:gridAfter w:val="2"/>
          <w:wAfter w:w="1550" w:type="dxa"/>
          <w:trHeight w:val="7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Основное мероприятие «Резервный фонд администрации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C41D72">
        <w:trPr>
          <w:gridAfter w:val="2"/>
          <w:wAfter w:w="1550" w:type="dxa"/>
          <w:trHeight w:val="7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85 1 03 20540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0A3A20" w:rsidRPr="00A3098D" w:rsidTr="00C41D72">
        <w:trPr>
          <w:gridAfter w:val="2"/>
          <w:wAfter w:w="1550" w:type="dxa"/>
          <w:trHeight w:val="35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7543A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0A3A20"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C41D72">
        <w:trPr>
          <w:gridAfter w:val="2"/>
          <w:wAfter w:w="1550" w:type="dxa"/>
          <w:trHeight w:val="1928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7543A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  <w:r w:rsidR="000A3A20"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C41D72">
        <w:trPr>
          <w:gridAfter w:val="2"/>
          <w:wAfter w:w="1550" w:type="dxa"/>
          <w:trHeight w:val="136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7543A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  <w:r w:rsidR="000A3A20"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C41D72">
        <w:trPr>
          <w:gridAfter w:val="2"/>
          <w:wAfter w:w="1550" w:type="dxa"/>
          <w:trHeight w:val="787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85 1 07 00000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3098D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7543A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  <w:r w:rsidR="000A3A20"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C41D72">
        <w:trPr>
          <w:gridAfter w:val="2"/>
          <w:wAfter w:w="1550" w:type="dxa"/>
          <w:trHeight w:val="124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85 1 07 92010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7543A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0A3A20" w:rsidRPr="00A3098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A3098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A3098D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0A3A20" w:rsidRPr="00A3098D" w:rsidTr="00C41D72">
        <w:trPr>
          <w:gridAfter w:val="2"/>
          <w:wAfter w:w="1550" w:type="dxa"/>
          <w:trHeight w:val="4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C41D72">
        <w:trPr>
          <w:gridAfter w:val="2"/>
          <w:wAfter w:w="1550" w:type="dxa"/>
          <w:trHeight w:val="4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C41D72">
        <w:trPr>
          <w:gridAfter w:val="2"/>
          <w:wAfter w:w="1550" w:type="dxa"/>
          <w:trHeight w:val="17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C41D72">
        <w:trPr>
          <w:gridAfter w:val="2"/>
          <w:wAfter w:w="1550" w:type="dxa"/>
          <w:trHeight w:val="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C41D72">
        <w:trPr>
          <w:gridAfter w:val="2"/>
          <w:wAfter w:w="1550" w:type="dxa"/>
          <w:trHeight w:val="112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237,7</w:t>
            </w:r>
          </w:p>
        </w:tc>
      </w:tr>
      <w:tr w:rsidR="000A3A20" w:rsidRPr="00A3098D" w:rsidTr="00C41D72">
        <w:trPr>
          <w:gridAfter w:val="2"/>
          <w:wAfter w:w="1550" w:type="dxa"/>
          <w:trHeight w:val="129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211,6</w:t>
            </w:r>
          </w:p>
        </w:tc>
      </w:tr>
      <w:tr w:rsidR="000A3A20" w:rsidRPr="00A3098D" w:rsidTr="00C41D72">
        <w:trPr>
          <w:gridAfter w:val="2"/>
          <w:wAfter w:w="1550" w:type="dxa"/>
          <w:trHeight w:val="13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26,1</w:t>
            </w:r>
          </w:p>
        </w:tc>
      </w:tr>
      <w:tr w:rsidR="000A3A20" w:rsidRPr="00A3098D" w:rsidTr="00C41D72">
        <w:trPr>
          <w:gridAfter w:val="2"/>
          <w:wAfter w:w="1550" w:type="dxa"/>
          <w:trHeight w:val="7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25586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192,5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C41D72">
        <w:trPr>
          <w:gridAfter w:val="2"/>
          <w:wAfter w:w="1550" w:type="dxa"/>
          <w:trHeight w:val="4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25586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C41D72">
        <w:trPr>
          <w:gridAfter w:val="2"/>
          <w:wAfter w:w="1550" w:type="dxa"/>
          <w:trHeight w:val="189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255864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0A506E" w:rsidTr="00C41D72">
        <w:trPr>
          <w:gridAfter w:val="2"/>
          <w:wAfter w:w="1550" w:type="dxa"/>
          <w:trHeight w:val="170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25586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C41D72">
        <w:trPr>
          <w:gridAfter w:val="2"/>
          <w:wAfter w:w="1550" w:type="dxa"/>
          <w:trHeight w:val="10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84 3 02 00000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10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84 3 02 20570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10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 xml:space="preserve">84 3 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0600000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6C5CF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C41D72">
        <w:trPr>
          <w:gridAfter w:val="2"/>
          <w:wAfter w:w="1550" w:type="dxa"/>
          <w:trHeight w:val="10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 xml:space="preserve">84 3 </w:t>
            </w:r>
            <w:r w:rsidRPr="00A3098D">
              <w:rPr>
                <w:color w:val="000000"/>
                <w:sz w:val="24"/>
                <w:szCs w:val="24"/>
                <w:lang w:eastAsia="ru-RU"/>
              </w:rPr>
              <w:t>06</w:t>
            </w:r>
            <w:r w:rsidRPr="00A3098D">
              <w:rPr>
                <w:sz w:val="24"/>
                <w:szCs w:val="24"/>
                <w:lang w:eastAsia="ru-RU"/>
              </w:rPr>
              <w:t xml:space="preserve"> 91430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6C5CF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0A506E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A506E">
              <w:rPr>
                <w:bCs/>
                <w:sz w:val="24"/>
                <w:szCs w:val="24"/>
                <w:lang w:eastAsia="ru-RU"/>
              </w:rPr>
              <w:t>190,7</w:t>
            </w:r>
          </w:p>
        </w:tc>
      </w:tr>
      <w:tr w:rsidR="000A3A20" w:rsidRPr="00A3098D" w:rsidTr="00C41D72">
        <w:trPr>
          <w:gridAfter w:val="2"/>
          <w:wAfter w:w="1550" w:type="dxa"/>
          <w:trHeight w:val="53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C4516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53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C4516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21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C4516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121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 xml:space="preserve">Подпрограмма «Обеспечение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C4516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78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84 3 04 00000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C4516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9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84 3 04 98430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C4516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9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«Мероприятия на организацию проведения оплачиваемых общественных работ за счет средств областного бюджета и мероприятия в сфере защиты населения от чрезвычайных ситуаций и пожаров»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84 3 06 00000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9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Расходы на организацию проведения общественных работ за счет средств областного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84 3 06 78430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4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23EE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5930,8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1 496,6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1 557,8</w:t>
            </w:r>
          </w:p>
        </w:tc>
      </w:tr>
      <w:tr w:rsidR="000A3A20" w:rsidRPr="00A3098D" w:rsidTr="00C41D72">
        <w:trPr>
          <w:gridAfter w:val="2"/>
          <w:wAfter w:w="1550" w:type="dxa"/>
          <w:trHeight w:val="189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23EE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5930,8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1 496,6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1557,8</w:t>
            </w:r>
          </w:p>
        </w:tc>
      </w:tr>
      <w:tr w:rsidR="000A3A20" w:rsidRPr="00A3098D" w:rsidTr="00C41D72">
        <w:trPr>
          <w:gridAfter w:val="2"/>
          <w:wAfter w:w="1550" w:type="dxa"/>
          <w:trHeight w:val="66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23EE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5930,8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1 496,6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1557,8</w:t>
            </w:r>
          </w:p>
        </w:tc>
      </w:tr>
      <w:tr w:rsidR="000A3A20" w:rsidRPr="00A3098D" w:rsidTr="00C41D72">
        <w:trPr>
          <w:gridAfter w:val="2"/>
          <w:wAfter w:w="1550" w:type="dxa"/>
          <w:trHeight w:val="9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1025D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3635,4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1 496,6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1557,8</w:t>
            </w:r>
          </w:p>
        </w:tc>
      </w:tr>
      <w:tr w:rsidR="000A3A20" w:rsidRPr="00A3098D" w:rsidTr="00C41D72">
        <w:trPr>
          <w:gridAfter w:val="2"/>
          <w:wAfter w:w="1550" w:type="dxa"/>
          <w:trHeight w:val="9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Мероприятия по развитию сети автомобильных дорог общего пользования Козловского сельского поселения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84 4 01 91290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1025D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3635,4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1 496,62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1557,8</w:t>
            </w:r>
          </w:p>
        </w:tc>
      </w:tr>
      <w:tr w:rsidR="000A3A20" w:rsidRPr="00A3098D" w:rsidTr="00C41D72">
        <w:trPr>
          <w:gridAfter w:val="2"/>
          <w:wAfter w:w="1550" w:type="dxa"/>
          <w:trHeight w:val="9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за счет субсидий из областного бюджета</w:t>
            </w:r>
            <w:r w:rsidRPr="00A3098D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84 4 03 00000 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1025D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2295,4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9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Pr="00085863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общего пользования Козловского сельского поселения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84 4 03 </w:t>
            </w:r>
            <w:r>
              <w:rPr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1025D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2295,4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12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B817B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  <w:r w:rsidRPr="00B817B0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12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261C2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12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12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« Прочие мероприятия по благоустройству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84 1 05 00000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12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 Козловского сельского поселения » (Выполнение других расходных обязательств)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84 1 05 90200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4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CF137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3 591,8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369,38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3791,78</w:t>
            </w:r>
          </w:p>
        </w:tc>
      </w:tr>
      <w:tr w:rsidR="000A3A20" w:rsidRPr="00A3098D" w:rsidTr="00C41D72">
        <w:trPr>
          <w:gridAfter w:val="2"/>
          <w:wAfter w:w="1550" w:type="dxa"/>
          <w:trHeight w:val="4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CF137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3 591,8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369,38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3791,78</w:t>
            </w:r>
          </w:p>
        </w:tc>
      </w:tr>
      <w:tr w:rsidR="000A3A20" w:rsidRPr="00A3098D" w:rsidTr="00C41D72">
        <w:trPr>
          <w:gridAfter w:val="2"/>
          <w:wAfter w:w="1550" w:type="dxa"/>
          <w:trHeight w:val="192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3A1005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3 591,8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369,38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3791,78</w:t>
            </w:r>
          </w:p>
        </w:tc>
      </w:tr>
      <w:tr w:rsidR="000A3A20" w:rsidRPr="00A3098D" w:rsidTr="00C41D72">
        <w:trPr>
          <w:gridAfter w:val="2"/>
          <w:wAfter w:w="1550" w:type="dxa"/>
          <w:trHeight w:val="93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84 1 00  00000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EE1A1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3 591,8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369,38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3791,78</w:t>
            </w:r>
          </w:p>
        </w:tc>
      </w:tr>
      <w:tr w:rsidR="000A3A20" w:rsidRPr="00A3098D" w:rsidTr="00C41D72">
        <w:trPr>
          <w:gridAfter w:val="2"/>
          <w:wAfter w:w="1550" w:type="dxa"/>
          <w:trHeight w:val="75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484FE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208,68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181,58</w:t>
            </w:r>
          </w:p>
        </w:tc>
      </w:tr>
      <w:tr w:rsidR="000A3A20" w:rsidRPr="00A3098D" w:rsidTr="00C41D72">
        <w:trPr>
          <w:gridAfter w:val="2"/>
          <w:wAfter w:w="1550" w:type="dxa"/>
          <w:trHeight w:val="99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84 1 01 90010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484FE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110,9</w:t>
            </w:r>
          </w:p>
        </w:tc>
      </w:tr>
      <w:tr w:rsidR="000A3A20" w:rsidRPr="00A3098D" w:rsidTr="00C41D72">
        <w:trPr>
          <w:gridAfter w:val="2"/>
          <w:wAfter w:w="1550" w:type="dxa"/>
          <w:trHeight w:val="146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 за счет межбюджетных трансфертов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01 S8670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70,68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70,68</w:t>
            </w:r>
          </w:p>
        </w:tc>
      </w:tr>
      <w:tr w:rsidR="000A3A20" w:rsidRPr="00A3098D" w:rsidTr="00C41D72">
        <w:trPr>
          <w:gridAfter w:val="2"/>
          <w:wAfter w:w="1550" w:type="dxa"/>
          <w:trHeight w:val="10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"Расходы на </w:t>
            </w:r>
            <w:r>
              <w:rPr>
                <w:color w:val="000000"/>
                <w:sz w:val="22"/>
                <w:szCs w:val="22"/>
                <w:lang w:eastAsia="ru-RU"/>
              </w:rPr>
              <w:t>организацию озеленения территории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BB51A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10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«Развитие благоустройства и озеленение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84 1 03 90030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BB51A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72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84 1 05 00000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A460A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1 460,</w:t>
            </w:r>
            <w:r w:rsidR="001B517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3610,2</w:t>
            </w:r>
          </w:p>
        </w:tc>
      </w:tr>
      <w:tr w:rsidR="000A3A20" w:rsidRPr="00A3098D" w:rsidTr="00C41D72">
        <w:trPr>
          <w:gridAfter w:val="2"/>
          <w:wAfter w:w="1550" w:type="dxa"/>
          <w:trHeight w:val="72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благоустройство села за счет межбюджетных трансфертов на поощрение поселений Воронежской области по результатам эффективности развития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84 1 05 78500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91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84 1 05 90050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A460A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1 360,</w:t>
            </w:r>
            <w:r w:rsidR="001B517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3610,2</w:t>
            </w:r>
          </w:p>
        </w:tc>
      </w:tr>
      <w:tr w:rsidR="000A3A20" w:rsidRPr="00A3098D" w:rsidTr="00C41D72">
        <w:trPr>
          <w:gridAfter w:val="2"/>
          <w:wAfter w:w="1550" w:type="dxa"/>
          <w:trHeight w:val="91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</w:t>
            </w:r>
            <w:r>
              <w:rPr>
                <w:color w:val="000000"/>
                <w:sz w:val="22"/>
                <w:szCs w:val="22"/>
                <w:lang w:eastAsia="ru-RU"/>
              </w:rPr>
              <w:t>Организация работ по устройству тротуарных дорожек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84 1 06 00000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1439,2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91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Организация работ по устройству тротуарных дорожек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3B129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84 1 06 90200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1439,2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50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A3A20" w:rsidRPr="00A3098D" w:rsidRDefault="0037077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2 458,5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2 065,2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2 132,6</w:t>
            </w:r>
          </w:p>
        </w:tc>
      </w:tr>
      <w:tr w:rsidR="000A3A20" w:rsidRPr="00A3098D" w:rsidTr="00C41D72">
        <w:trPr>
          <w:gridAfter w:val="2"/>
          <w:wAfter w:w="1550" w:type="dxa"/>
          <w:trHeight w:val="31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A3A20" w:rsidRPr="00A3098D" w:rsidRDefault="0037077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2 458,5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2 065,2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2 132,6</w:t>
            </w:r>
          </w:p>
        </w:tc>
      </w:tr>
      <w:tr w:rsidR="000A3A20" w:rsidRPr="00A3098D" w:rsidTr="00C41D72">
        <w:trPr>
          <w:gridAfter w:val="2"/>
          <w:wAfter w:w="1550" w:type="dxa"/>
          <w:trHeight w:val="77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1F34E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2 458,5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2 065,2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2 132,6</w:t>
            </w:r>
          </w:p>
        </w:tc>
      </w:tr>
      <w:tr w:rsidR="000A3A20" w:rsidRPr="00A3098D" w:rsidTr="00C41D72">
        <w:trPr>
          <w:gridAfter w:val="2"/>
          <w:wAfter w:w="1550" w:type="dxa"/>
          <w:trHeight w:val="77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1F34E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2 458,5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2 065,2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2 132,6</w:t>
            </w:r>
          </w:p>
        </w:tc>
      </w:tr>
      <w:tr w:rsidR="000A3A20" w:rsidRPr="00A3098D" w:rsidTr="00C41D72">
        <w:trPr>
          <w:gridAfter w:val="2"/>
          <w:wAfter w:w="1550" w:type="dxa"/>
          <w:trHeight w:val="93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273C4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2 158,7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1 724,2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1 791</w:t>
            </w:r>
            <w:r w:rsidRPr="00A3098D">
              <w:rPr>
                <w:i/>
                <w:iCs/>
                <w:sz w:val="22"/>
                <w:szCs w:val="22"/>
                <w:lang w:eastAsia="ru-RU"/>
              </w:rPr>
              <w:t>,60</w:t>
            </w:r>
          </w:p>
        </w:tc>
      </w:tr>
      <w:tr w:rsidR="000A3A20" w:rsidRPr="00A3098D" w:rsidTr="00C41D72">
        <w:trPr>
          <w:gridAfter w:val="2"/>
          <w:wAfter w:w="1550" w:type="dxa"/>
          <w:trHeight w:val="12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273C4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1 025,5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1 224</w:t>
            </w:r>
            <w:r w:rsidRPr="00A3098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1 224</w:t>
            </w:r>
            <w:r w:rsidRPr="00A3098D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0A3A20" w:rsidRPr="00A3098D" w:rsidTr="00C41D72">
        <w:trPr>
          <w:gridAfter w:val="2"/>
          <w:wAfter w:w="1550" w:type="dxa"/>
          <w:trHeight w:val="10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D44D4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566,6</w:t>
            </w:r>
          </w:p>
        </w:tc>
      </w:tr>
      <w:tr w:rsidR="000A3A20" w:rsidRPr="00A3098D" w:rsidTr="00C41D72">
        <w:trPr>
          <w:gridAfter w:val="2"/>
          <w:wAfter w:w="1550" w:type="dxa"/>
          <w:trHeight w:val="93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B67C4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A75A26" w:rsidRPr="00A3098D" w:rsidTr="00C41D72">
        <w:trPr>
          <w:gridAfter w:val="2"/>
          <w:wAfter w:w="1550" w:type="dxa"/>
          <w:trHeight w:val="93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26" w:rsidRPr="00745170" w:rsidRDefault="009167D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"(Закупка товаров, рабо</w:t>
            </w:r>
            <w:r>
              <w:rPr>
                <w:color w:val="000000"/>
                <w:sz w:val="22"/>
                <w:szCs w:val="22"/>
                <w:lang w:eastAsia="ru-RU"/>
              </w:rPr>
              <w:t>т и услуг за счет резервного фонда)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26" w:rsidRPr="00A3098D" w:rsidRDefault="00A75A2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26" w:rsidRPr="00A3098D" w:rsidRDefault="00A75A2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26" w:rsidRPr="00A3098D" w:rsidRDefault="00A75A2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26" w:rsidRPr="00A3098D" w:rsidRDefault="00A75A2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11 1 01</w:t>
            </w:r>
            <w:r w:rsidR="00037DBE">
              <w:rPr>
                <w:sz w:val="24"/>
                <w:szCs w:val="24"/>
                <w:lang w:eastAsia="ru-RU"/>
              </w:rPr>
              <w:t xml:space="preserve"> 20540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26" w:rsidRPr="00A3098D" w:rsidRDefault="00A75A2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A26" w:rsidRDefault="00A75A2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26" w:rsidRPr="00A3098D" w:rsidRDefault="00A75A2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26" w:rsidRPr="00A3098D" w:rsidRDefault="00A75A2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93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 (библиотека)"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303AA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A3A20" w:rsidRPr="00A3098D" w:rsidTr="00C41D72">
        <w:trPr>
          <w:gridAfter w:val="2"/>
          <w:wAfter w:w="1550" w:type="dxa"/>
          <w:trHeight w:val="160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(библиотека)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98D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11 1 03 90200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303AA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Pr="00A3098D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0A3A20" w:rsidRPr="00A3098D" w:rsidTr="00C41D72">
        <w:trPr>
          <w:gridAfter w:val="2"/>
          <w:wAfter w:w="1550" w:type="dxa"/>
          <w:trHeight w:val="38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945F7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b/>
                <w:bCs/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C41D72">
        <w:trPr>
          <w:gridAfter w:val="2"/>
          <w:wAfter w:w="1550" w:type="dxa"/>
          <w:trHeight w:val="4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945F7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C41D72">
        <w:trPr>
          <w:gridAfter w:val="2"/>
          <w:wAfter w:w="1550" w:type="dxa"/>
          <w:trHeight w:val="163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945F7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C41D72">
        <w:trPr>
          <w:gridAfter w:val="2"/>
          <w:wAfter w:w="1550" w:type="dxa"/>
          <w:trHeight w:val="68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945F7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C41D72">
        <w:trPr>
          <w:gridAfter w:val="2"/>
          <w:wAfter w:w="1550" w:type="dxa"/>
          <w:trHeight w:val="94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"Санитарно-эпидемиологическое благополучие  территории Козловского сельского поселения»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945F7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C41D72">
        <w:trPr>
          <w:gridAfter w:val="2"/>
          <w:wAfter w:w="1550" w:type="dxa"/>
          <w:trHeight w:val="108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Санитарно-эпидемиологическое благополучие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 xml:space="preserve">84 5 01 90200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945F7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38,0</w:t>
            </w:r>
          </w:p>
        </w:tc>
      </w:tr>
      <w:tr w:rsidR="000A3A20" w:rsidRPr="00A3098D" w:rsidTr="00C41D72">
        <w:trPr>
          <w:gridAfter w:val="2"/>
          <w:wAfter w:w="1550" w:type="dxa"/>
          <w:trHeight w:val="4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736F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C41D72">
        <w:trPr>
          <w:gridAfter w:val="2"/>
          <w:wAfter w:w="1550" w:type="dxa"/>
          <w:trHeight w:val="48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736F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C41D72">
        <w:trPr>
          <w:gridAfter w:val="2"/>
          <w:wAfter w:w="1550" w:type="dxa"/>
          <w:trHeight w:val="157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736F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C41D72">
        <w:trPr>
          <w:gridAfter w:val="2"/>
          <w:wAfter w:w="1550" w:type="dxa"/>
          <w:trHeight w:val="7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736F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C41D72">
        <w:trPr>
          <w:gridAfter w:val="2"/>
          <w:wAfter w:w="1550" w:type="dxa"/>
          <w:trHeight w:val="155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736F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84 2 01 90470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F8736F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138,0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Обслуживание Государственного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(муниципального) </w:t>
            </w: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долга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8E45DA" w:rsidRDefault="00872CA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E0095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(муниципального) внутреннего  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>долга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872CA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872CA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«Управление муниципальными финансами»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872CA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«Обслуживание муниципального долга»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85 1 04 00000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872CA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Процентные платежи по бюджетным кредитам, предоставленным бюджету Козловского сельского поселения другими бюджетами бюджетной системы Российской Федерации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85 1 04 27880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Default="00872CA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b/>
                <w:bCs/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40,9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84 3 05 00000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 xml:space="preserve">84 3 05 90200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left="-2247"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85 1 05 00000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15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85 1 05 90200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C41D72">
        <w:trPr>
          <w:gridAfter w:val="2"/>
          <w:wAfter w:w="1550" w:type="dxa"/>
          <w:trHeight w:val="579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Глава Козловского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В.С.Раковский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25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C41D72">
        <w:trPr>
          <w:gridAfter w:val="2"/>
          <w:wAfter w:w="1550" w:type="dxa"/>
          <w:trHeight w:val="25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:rsidR="000A3A20" w:rsidRDefault="000A3A20" w:rsidP="000A3A20">
      <w:pPr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514DEE" w:rsidRDefault="00514DEE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tbl>
      <w:tblPr>
        <w:tblW w:w="13018" w:type="dxa"/>
        <w:tblInd w:w="93" w:type="dxa"/>
        <w:tblLook w:val="04A0"/>
      </w:tblPr>
      <w:tblGrid>
        <w:gridCol w:w="2615"/>
        <w:gridCol w:w="1349"/>
        <w:gridCol w:w="1349"/>
        <w:gridCol w:w="939"/>
        <w:gridCol w:w="410"/>
        <w:gridCol w:w="583"/>
        <w:gridCol w:w="377"/>
        <w:gridCol w:w="757"/>
        <w:gridCol w:w="203"/>
        <w:gridCol w:w="728"/>
        <w:gridCol w:w="432"/>
        <w:gridCol w:w="196"/>
        <w:gridCol w:w="481"/>
        <w:gridCol w:w="479"/>
        <w:gridCol w:w="1160"/>
        <w:gridCol w:w="960"/>
      </w:tblGrid>
      <w:tr w:rsidR="000A3A20" w:rsidRPr="00A3098D" w:rsidTr="00081AE4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Приложение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решению</w:t>
            </w:r>
            <w:r w:rsidRPr="00A3098D">
              <w:rPr>
                <w:sz w:val="22"/>
                <w:szCs w:val="22"/>
                <w:lang w:eastAsia="ru-RU"/>
              </w:rPr>
              <w:t xml:space="preserve"> Совета народных депутатов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Козловского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trHeight w:val="31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A20" w:rsidRDefault="000A3A20" w:rsidP="00081AE4"/>
        </w:tc>
        <w:tc>
          <w:tcPr>
            <w:tcW w:w="3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A20" w:rsidRDefault="0084472F" w:rsidP="00081AE4">
            <w:pPr>
              <w:ind w:firstLine="0"/>
            </w:pPr>
            <w:r>
              <w:rPr>
                <w:sz w:val="26"/>
                <w:szCs w:val="26"/>
              </w:rPr>
              <w:t>от 27.12</w:t>
            </w:r>
            <w:r w:rsidR="000A3A20">
              <w:rPr>
                <w:sz w:val="26"/>
                <w:szCs w:val="26"/>
              </w:rPr>
              <w:t xml:space="preserve">.2021 г.     </w:t>
            </w:r>
            <w:r w:rsidR="000A3A20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255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</w:t>
            </w:r>
          </w:p>
        </w:tc>
      </w:tr>
      <w:tr w:rsidR="000A3A20" w:rsidRPr="00A3098D" w:rsidTr="00081AE4">
        <w:trPr>
          <w:gridAfter w:val="3"/>
          <w:wAfter w:w="2599" w:type="dxa"/>
          <w:trHeight w:val="285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 по целевым статьям (муниципальным программам Козловского сельского</w:t>
            </w:r>
          </w:p>
        </w:tc>
      </w:tr>
      <w:tr w:rsidR="000A3A20" w:rsidRPr="00A3098D" w:rsidTr="00081AE4">
        <w:trPr>
          <w:gridAfter w:val="3"/>
          <w:wAfter w:w="2599" w:type="dxa"/>
          <w:trHeight w:val="285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 поселения), группам видов расходов, разделам, подразделам классификации 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расходов бюджета Козловского сельского п</w:t>
            </w:r>
            <w:r w:rsidR="00604561">
              <w:rPr>
                <w:b/>
                <w:bCs/>
                <w:sz w:val="22"/>
                <w:szCs w:val="22"/>
                <w:lang w:eastAsia="ru-RU"/>
              </w:rPr>
              <w:t>оселения на плановый период 2021-2023</w:t>
            </w:r>
            <w:r w:rsidR="008254AD">
              <w:rPr>
                <w:b/>
                <w:bCs/>
                <w:sz w:val="22"/>
                <w:szCs w:val="22"/>
                <w:lang w:eastAsia="ru-RU"/>
              </w:rPr>
              <w:t xml:space="preserve"> годов  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57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2022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85A8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15671,6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6869,2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10261,11</w:t>
            </w:r>
          </w:p>
        </w:tc>
      </w:tr>
      <w:tr w:rsidR="000A3A20" w:rsidRPr="00A3098D" w:rsidTr="00081AE4">
        <w:trPr>
          <w:gridAfter w:val="3"/>
          <w:wAfter w:w="2599" w:type="dxa"/>
          <w:trHeight w:val="228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культурно-досуговой деятельности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E30DF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2 458,5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Подпрограмма "Обеспечение деятельности (оказание услуг) муниципальных учреждений"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E30DF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2 458,5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2192,6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0A3A20" w:rsidRDefault="00E30DF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2 158,7</w:t>
            </w: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1724,2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1791,6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7A2EA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1 025,5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8D78F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566,6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7652A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9617E1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E1" w:rsidRPr="00A3098D" w:rsidRDefault="004B468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"(Закупка товаров, рабо</w:t>
            </w:r>
            <w:r>
              <w:rPr>
                <w:color w:val="000000"/>
                <w:sz w:val="22"/>
                <w:szCs w:val="22"/>
                <w:lang w:eastAsia="ru-RU"/>
              </w:rPr>
              <w:t>т и услуг за счет резервного фонда)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7E1" w:rsidRPr="00A3098D" w:rsidRDefault="009617E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</w:t>
            </w:r>
            <w:r w:rsidR="00735B4F">
              <w:rPr>
                <w:sz w:val="22"/>
                <w:szCs w:val="22"/>
                <w:lang w:eastAsia="ru-RU"/>
              </w:rPr>
              <w:t xml:space="preserve"> 20540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7E1" w:rsidRPr="00A3098D" w:rsidRDefault="009617E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7E1" w:rsidRPr="00A3098D" w:rsidRDefault="009617E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7E1" w:rsidRPr="00A3098D" w:rsidRDefault="009617E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7E1" w:rsidRDefault="009617E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17E1" w:rsidRPr="00A3098D" w:rsidRDefault="009617E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7E1" w:rsidRPr="00A3098D" w:rsidRDefault="009617E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11 1 03 00000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BD519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341,0</w:t>
            </w:r>
          </w:p>
        </w:tc>
      </w:tr>
      <w:tr w:rsidR="000A3A20" w:rsidRPr="00A3098D" w:rsidTr="00081AE4">
        <w:trPr>
          <w:gridAfter w:val="3"/>
          <w:wAfter w:w="2599" w:type="dxa"/>
          <w:trHeight w:val="178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11 1 03 90200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BD519A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C54CF2" w:rsidTr="00081AE4">
        <w:trPr>
          <w:gridAfter w:val="3"/>
          <w:wAfter w:w="2599" w:type="dxa"/>
          <w:trHeight w:val="228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84 0 00 0000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C54CF2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darkBlue"/>
                <w:lang w:eastAsia="ru-RU"/>
              </w:rPr>
            </w:pPr>
            <w:r w:rsidRPr="00C54CF2">
              <w:rPr>
                <w:b/>
                <w:bCs/>
                <w:sz w:val="22"/>
                <w:szCs w:val="22"/>
                <w:highlight w:val="darkBlue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C54CF2" w:rsidRDefault="00C90BB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9 966,9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2235,4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5719,0</w:t>
            </w:r>
          </w:p>
        </w:tc>
      </w:tr>
      <w:tr w:rsidR="000A3A20" w:rsidRPr="00A3098D" w:rsidTr="00081AE4">
        <w:trPr>
          <w:gridAfter w:val="3"/>
          <w:wAfter w:w="2599" w:type="dxa"/>
          <w:trHeight w:val="24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«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Обеспечение первичных мер пожарной безопасности и развитие национальной экономики на территории Козловского сельского поселения»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84 3 00 0000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A3098D" w:rsidRDefault="001D086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206,8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193,4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193,4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84 3 02 00000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84 3 02 20570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D66E8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Мероприятия в сфере защиты населения от чрезвычайных ситуаций и пожаров(Закупка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84 3 06 91430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D66E8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sz w:val="22"/>
                <w:szCs w:val="22"/>
                <w:lang w:eastAsia="ru-RU"/>
              </w:rPr>
              <w:t>Основное мероприятие «Мероприятия на организацию проведения оплачиваемых общественных работ за счет средств областного бюджета и мероприятия в сфере защиты населения от чрезвычайных ситуаций и пожаров»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5B696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 за счет межбюджетных трансфертов на организацию проведения оплачиваемых общественных работ за счет межбюджетных трансфертов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84 3 06  78430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5B6961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1D086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Расходы на организацию проведения оплачиваемых общественных работ(Закупка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84 3 04 98430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1D0866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 Мероприятия по градостроительной деятельности"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lastRenderedPageBreak/>
              <w:t xml:space="preserve">Выполнение других расходных </w:t>
            </w:r>
            <w:r w:rsidR="00101011" w:rsidRPr="00A3098D">
              <w:rPr>
                <w:sz w:val="22"/>
                <w:szCs w:val="22"/>
                <w:lang w:eastAsia="ru-RU"/>
              </w:rPr>
              <w:t>обязательств(Иные</w:t>
            </w:r>
            <w:r w:rsidRPr="00A3098D">
              <w:rPr>
                <w:sz w:val="22"/>
                <w:szCs w:val="22"/>
                <w:lang w:eastAsia="ru-RU"/>
              </w:rPr>
              <w:t xml:space="preserve"> межбюджетные трансферты)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84 3 05 90200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2599" w:type="dxa"/>
          <w:trHeight w:val="9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«Дорожное хозяйство Козловского 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C90BB1" w:rsidRDefault="00191A2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90BB1">
              <w:rPr>
                <w:b/>
                <w:sz w:val="22"/>
                <w:szCs w:val="22"/>
                <w:lang w:eastAsia="ru-RU"/>
              </w:rPr>
              <w:t>5930,8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C90BB1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90BB1">
              <w:rPr>
                <w:b/>
                <w:sz w:val="22"/>
                <w:szCs w:val="22"/>
                <w:lang w:eastAsia="ru-RU"/>
              </w:rPr>
              <w:t>1379,4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C90BB1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90BB1">
              <w:rPr>
                <w:b/>
                <w:sz w:val="22"/>
                <w:szCs w:val="22"/>
                <w:lang w:eastAsia="ru-RU"/>
              </w:rPr>
              <w:t>1495,4</w:t>
            </w:r>
          </w:p>
        </w:tc>
      </w:tr>
      <w:tr w:rsidR="000A3A20" w:rsidRPr="00A3098D" w:rsidTr="00081AE4">
        <w:trPr>
          <w:gridAfter w:val="3"/>
          <w:wAfter w:w="2599" w:type="dxa"/>
          <w:trHeight w:val="12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5A5C3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3635,4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1379,4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1495,4</w:t>
            </w:r>
          </w:p>
        </w:tc>
      </w:tr>
      <w:tr w:rsidR="000A3A20" w:rsidRPr="00A3098D" w:rsidTr="00081AE4">
        <w:trPr>
          <w:gridAfter w:val="3"/>
          <w:wAfter w:w="2599" w:type="dxa"/>
          <w:trHeight w:val="148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в 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84 4 01 91290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5A5C3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3635,4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1379,4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1495,4</w:t>
            </w:r>
          </w:p>
        </w:tc>
      </w:tr>
      <w:tr w:rsidR="000A3A20" w:rsidRPr="00A3098D" w:rsidTr="00081AE4">
        <w:trPr>
          <w:gridAfter w:val="3"/>
          <w:wAfter w:w="2599" w:type="dxa"/>
          <w:trHeight w:val="148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за счет субсидий из областного бюджета</w:t>
            </w:r>
            <w:r w:rsidRPr="00A3098D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84 4 03 00000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5A5C3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2295,4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48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20" w:rsidRPr="00085863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общего пользования Козловского сельского поселения местного значения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3A20" w:rsidRPr="00D45473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84 4 03 </w:t>
            </w:r>
            <w:r>
              <w:rPr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D45473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6C474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6C474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D45473" w:rsidRDefault="005A5C3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2295,4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Подпрограмма «Благоустройство и озеленение территории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DD4FE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3 599,8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EC723F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678,6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206,7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181,6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84 1 01 90010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6F85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</w:tr>
      <w:tr w:rsidR="000A3A20" w:rsidRPr="00A3098D" w:rsidTr="00081AE4">
        <w:trPr>
          <w:gridAfter w:val="3"/>
          <w:wAfter w:w="2599" w:type="dxa"/>
          <w:trHeight w:val="126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уличное освещение Козловского сельского поселения(Закупка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S8670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</w:tr>
      <w:tr w:rsidR="000A3A20" w:rsidRPr="00A3098D" w:rsidTr="00081AE4">
        <w:trPr>
          <w:gridAfter w:val="3"/>
          <w:wAfter w:w="2599" w:type="dxa"/>
          <w:trHeight w:val="126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"Расходы на </w:t>
            </w:r>
            <w:r>
              <w:rPr>
                <w:color w:val="000000"/>
                <w:sz w:val="22"/>
                <w:szCs w:val="22"/>
                <w:lang w:eastAsia="ru-RU"/>
              </w:rPr>
              <w:t>организацию озеленения территории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 xml:space="preserve"> Козловского сельского поселения"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5709D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6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«Развитие благоустройства и озеленение территории Козловского сельского поселения»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84 1 03 90030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5709D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160,7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 Козловского сельского поселения » (Выполнение других расходных обязательств)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 Козловского сельского поселения »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84 1 05 90050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7471AE" w:rsidP="007471A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1 360,5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160,7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 на благоустройство села за счет межбюджетных трансфертов на поощрение поселений Воронежской области по результатам эффективности развития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</w:t>
            </w: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78510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Основное мероприятие "</w:t>
            </w:r>
            <w:r>
              <w:rPr>
                <w:color w:val="000000"/>
                <w:sz w:val="22"/>
                <w:szCs w:val="22"/>
                <w:lang w:eastAsia="ru-RU"/>
              </w:rPr>
              <w:t>Организация работ по устройству тротуарных дорожек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84 1 06 00000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1439,2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Организация работ по устройству тротуарных дорожек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84 1 06 90200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1439,2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Подпрограмма "Санитарно-эпидемиологическое благополучие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C90BB1" w:rsidRDefault="00876B6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90BB1">
              <w:rPr>
                <w:b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C90BB1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90BB1">
              <w:rPr>
                <w:b/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3A20" w:rsidRPr="00C90BB1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90BB1">
              <w:rPr>
                <w:b/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 xml:space="preserve">Основное мероприятие «Санитарно-эпидемиологическое благополучие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876B6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Санитарно-эпидемиологическое благополучие Козловского сельского поселения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876B6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0A3A20" w:rsidRPr="00A3098D" w:rsidRDefault="00BD6FD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21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BD6FD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24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 (социальное обеспечение и иные выплаты населению)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84 2 01 90470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BD6FD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1995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«Развитие органов местного самоупрапвления Козловского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85 0 00 0000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5B459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3246,2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2568,6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2409,5</w:t>
            </w:r>
          </w:p>
        </w:tc>
      </w:tr>
      <w:tr w:rsidR="000A3A20" w:rsidRPr="00A3098D" w:rsidTr="00081AE4">
        <w:trPr>
          <w:gridAfter w:val="3"/>
          <w:wAfter w:w="2599" w:type="dxa"/>
          <w:trHeight w:val="6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85 1 00 0000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5B459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3019,7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2300,6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(Иные бюджетные ассигнования)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85 1 03 20540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9C2DD3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2 195,7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3A5715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B97D4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1232,2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496,6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328,6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136FA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9100A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9100A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Обслуживание Государственного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 </w:t>
            </w: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>муниципального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) </w:t>
            </w:r>
            <w:r w:rsidRPr="00745170">
              <w:rPr>
                <w:b/>
                <w:color w:val="000000"/>
                <w:sz w:val="22"/>
                <w:szCs w:val="22"/>
                <w:lang w:eastAsia="ru-RU"/>
              </w:rPr>
              <w:t xml:space="preserve"> долга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576F1F" w:rsidRDefault="003970A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576F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76F1F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576F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76F1F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4517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Процентные платежи по бюджетным кредитам, предоставленным бюджету Козловского сельского поселения другими бюджетами бюджетной системы Российской Федерации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3970A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2599" w:type="dxa"/>
          <w:trHeight w:val="6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2599" w:type="dxa"/>
          <w:trHeight w:val="9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B037D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0A3A20"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85 1 07 92010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B037D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0A3A20"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2599" w:type="dxa"/>
          <w:trHeight w:val="1200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"Развитие национальной обороны на территории Козловского сельского поселения"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85 2 00 0000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2599" w:type="dxa"/>
          <w:trHeight w:val="15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2599" w:type="dxa"/>
          <w:trHeight w:val="21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202,7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211,6</w:t>
            </w:r>
          </w:p>
        </w:tc>
      </w:tr>
      <w:tr w:rsidR="000A3A20" w:rsidRPr="00A3098D" w:rsidTr="00081AE4">
        <w:trPr>
          <w:gridAfter w:val="3"/>
          <w:wAfter w:w="2599" w:type="dxa"/>
          <w:trHeight w:val="18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3098D">
              <w:rPr>
                <w:color w:val="000000"/>
                <w:sz w:val="22"/>
                <w:szCs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  <w:tc>
          <w:tcPr>
            <w:tcW w:w="1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</w:tr>
      <w:tr w:rsidR="000A3A20" w:rsidRPr="00A3098D" w:rsidTr="00081AE4">
        <w:trPr>
          <w:gridAfter w:val="3"/>
          <w:wAfter w:w="2599" w:type="dxa"/>
          <w:trHeight w:val="300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A3098D">
              <w:rPr>
                <w:sz w:val="26"/>
                <w:szCs w:val="26"/>
                <w:lang w:eastAsia="ru-RU"/>
              </w:rPr>
              <w:t>Глава Козловского сельского поселения                                              В.С.Раковский</w:t>
            </w:r>
          </w:p>
        </w:tc>
      </w:tr>
    </w:tbl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7C79F7">
      <w:pPr>
        <w:ind w:firstLine="0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tbl>
      <w:tblPr>
        <w:tblW w:w="11118" w:type="dxa"/>
        <w:tblInd w:w="93" w:type="dxa"/>
        <w:tblLayout w:type="fixed"/>
        <w:tblLook w:val="04A0"/>
      </w:tblPr>
      <w:tblGrid>
        <w:gridCol w:w="3984"/>
        <w:gridCol w:w="136"/>
        <w:gridCol w:w="573"/>
        <w:gridCol w:w="207"/>
        <w:gridCol w:w="360"/>
        <w:gridCol w:w="600"/>
        <w:gridCol w:w="392"/>
        <w:gridCol w:w="568"/>
        <w:gridCol w:w="141"/>
        <w:gridCol w:w="819"/>
        <w:gridCol w:w="315"/>
        <w:gridCol w:w="1134"/>
        <w:gridCol w:w="1181"/>
        <w:gridCol w:w="236"/>
        <w:gridCol w:w="236"/>
        <w:gridCol w:w="236"/>
      </w:tblGrid>
      <w:tr w:rsidR="000A3A20" w:rsidRPr="00A3098D" w:rsidTr="00081AE4">
        <w:trPr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Приложение 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к проекту решения Совета народных депутатов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Козловского сельского поселения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trHeight w:val="315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B27BBC" w:rsidRDefault="00394FF7" w:rsidP="00081AE4">
            <w:pPr>
              <w:tabs>
                <w:tab w:val="left" w:pos="708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от 30</w:t>
            </w:r>
            <w:r w:rsidR="001A44CD">
              <w:rPr>
                <w:sz w:val="26"/>
                <w:szCs w:val="26"/>
              </w:rPr>
              <w:t>.12</w:t>
            </w:r>
            <w:r w:rsidR="000A3A20">
              <w:rPr>
                <w:sz w:val="26"/>
                <w:szCs w:val="26"/>
              </w:rPr>
              <w:t xml:space="preserve">.2021 г.     </w:t>
            </w:r>
            <w:r w:rsidR="000A3A20">
              <w:rPr>
                <w:sz w:val="22"/>
                <w:szCs w:val="22"/>
              </w:rPr>
              <w:t xml:space="preserve"> № </w:t>
            </w:r>
            <w:r w:rsidR="001A44CD">
              <w:rPr>
                <w:sz w:val="22"/>
                <w:szCs w:val="22"/>
              </w:rPr>
              <w:t>48</w:t>
            </w: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2"/>
          <w:wAfter w:w="472" w:type="dxa"/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целевым статьям (муниципальным программам Козловского сельского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9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 поселения Бутурлиновского муниципального района Воронежской области), группам видов </w:t>
            </w:r>
            <w:r w:rsidR="00240406" w:rsidRPr="00A3098D">
              <w:rPr>
                <w:b/>
                <w:bCs/>
                <w:sz w:val="22"/>
                <w:szCs w:val="22"/>
                <w:lang w:eastAsia="ru-RU"/>
              </w:rPr>
              <w:t>расходов классификации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расходов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8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Козловск</w:t>
            </w:r>
            <w:r>
              <w:rPr>
                <w:b/>
                <w:bCs/>
                <w:sz w:val="22"/>
                <w:szCs w:val="22"/>
                <w:lang w:eastAsia="ru-RU"/>
              </w:rPr>
              <w:t>ого сельского поселения на  2021-2023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809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57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0"/>
                <w:lang w:eastAsia="ru-RU"/>
              </w:rPr>
              <w:t>2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  <w:r w:rsidRPr="00A3098D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A23C0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6869,2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10261,1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474335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2981,1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2300,6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708" w:type="dxa"/>
          <w:trHeight w:val="9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7E24B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</w:t>
            </w: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</w:t>
            </w: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708" w:type="dxa"/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7E24B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0A3A20" w:rsidRPr="00A3098D" w:rsidTr="00081AE4">
        <w:trPr>
          <w:gridAfter w:val="3"/>
          <w:wAfter w:w="708" w:type="dxa"/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7E24B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"Расходы на обеспечение деятельности главы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7E24B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0A3A20" w:rsidRPr="00A3098D" w:rsidTr="00081AE4">
        <w:trPr>
          <w:gridAfter w:val="3"/>
          <w:wAfter w:w="708" w:type="dxa"/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Расходы на обеспечение деятельности главы Козловского сельского поселения(Расходы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7E24B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0A3A20" w:rsidRPr="00A3098D" w:rsidTr="00081AE4">
        <w:trPr>
          <w:gridAfter w:val="3"/>
          <w:wAfter w:w="708" w:type="dxa"/>
          <w:trHeight w:val="14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7143E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E7808">
              <w:rPr>
                <w:b/>
                <w:sz w:val="24"/>
                <w:szCs w:val="24"/>
                <w:lang w:eastAsia="ru-RU"/>
              </w:rPr>
              <w:t>2 195,7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708" w:type="dxa"/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lastRenderedPageBreak/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7143EE" w:rsidRDefault="007143E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43EE">
              <w:rPr>
                <w:sz w:val="24"/>
                <w:szCs w:val="24"/>
                <w:lang w:eastAsia="ru-RU"/>
              </w:rPr>
              <w:t>2 195,7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708" w:type="dxa"/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7143EE" w:rsidRDefault="007143E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43EE">
              <w:rPr>
                <w:sz w:val="24"/>
                <w:szCs w:val="24"/>
                <w:lang w:eastAsia="ru-RU"/>
              </w:rPr>
              <w:t>2 195,7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7143EE" w:rsidRDefault="007143E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143EE">
              <w:rPr>
                <w:sz w:val="24"/>
                <w:szCs w:val="24"/>
                <w:lang w:eastAsia="ru-RU"/>
              </w:rPr>
              <w:t>2 195,7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1323,6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Расходы на обеспечение функций  органов местного самоуправления(Расходы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7143E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990,0</w:t>
            </w:r>
          </w:p>
        </w:tc>
      </w:tr>
      <w:tr w:rsidR="000A3A20" w:rsidRPr="00A3098D" w:rsidTr="00081AE4">
        <w:trPr>
          <w:gridAfter w:val="3"/>
          <w:wAfter w:w="708" w:type="dxa"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7143E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496,6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328,6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8C31B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18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Основное мероприятие "Резервный фонд администрации Козловского сельского поселения"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Резервный фонд администрации Козловского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85 1 03 20540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0A3A20" w:rsidRPr="00A3098D" w:rsidRDefault="001B1B7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0A3A2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1B1B7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0A3A2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lastRenderedPageBreak/>
              <w:t xml:space="preserve"> Подпрограмма «Управление муципальными финансами» муниципальной программы Козловского сельского поселения Бутурлиновского муниципального района Воронежской области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1B1B7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0A3A2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1B1B7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0A3A2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85 1 07 92010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1B1B7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0A3A2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Pr="00A3098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E27B2A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27B2A">
              <w:rPr>
                <w:b/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5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00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17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Подпрограмма «Развитие национальной обороны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"Расходы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237,7</w:t>
            </w:r>
          </w:p>
        </w:tc>
      </w:tr>
      <w:tr w:rsidR="000A3A20" w:rsidRPr="00A3098D" w:rsidTr="00081AE4">
        <w:trPr>
          <w:gridAfter w:val="3"/>
          <w:wAfter w:w="708" w:type="dxa"/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211,6</w:t>
            </w:r>
          </w:p>
        </w:tc>
      </w:tr>
      <w:tr w:rsidR="000A3A20" w:rsidRPr="00A3098D" w:rsidTr="00081AE4">
        <w:trPr>
          <w:gridAfter w:val="3"/>
          <w:wAfter w:w="708" w:type="dxa"/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комиссариаты"  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26,1</w:t>
            </w:r>
          </w:p>
        </w:tc>
      </w:tr>
      <w:tr w:rsidR="000A3A20" w:rsidRPr="00A3098D" w:rsidTr="00081AE4">
        <w:trPr>
          <w:gridAfter w:val="3"/>
          <w:wAfter w:w="708" w:type="dxa"/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2712A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12A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6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12A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и развитие национальной экономики на территории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12A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E0965">
              <w:rPr>
                <w:color w:val="000000"/>
                <w:sz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84 3 02</w:t>
            </w:r>
          </w:p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BE0965">
              <w:rPr>
                <w:color w:val="000000"/>
                <w:sz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«Предупреждение и ликвидация последствий чрезвычайных ситуаций и пожаров"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12A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84 3 06 91430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12A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190,7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C273B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5950,4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1072">
              <w:rPr>
                <w:b/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DB49B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17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DB49B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DB49B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 xml:space="preserve">Основное мероприятие" Расходы на организацию проведения оплачиваемых общественных работ"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DB49B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84 3 04 98430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DB49B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BE0965">
              <w:rPr>
                <w:sz w:val="20"/>
                <w:lang w:eastAsia="ru-RU"/>
              </w:rPr>
              <w:t>Основное мероприятие «Мероприятия на организацию проведения оплачиваемых общественных работ за счет средств областного бюджета и мероприятия в сфере защиты населения от чрезвычайных ситуаций и пожаров»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за счет межбюджетных трансфертов на организацию проведения оплачиваемых общественных работ за счет межбюджетных трансфертов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84 3 06 78430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862F5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DB1072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B1072">
              <w:rPr>
                <w:b/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862F5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Подпрограмма "Дорожное хозяйство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0F2AD0" w:rsidRDefault="00862F5B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0F2AD0" w:rsidRDefault="00220C3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Мероприятия по развитию сети автомобильных дорог общего пользования Козловского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84 4 01 91290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0F2AD0" w:rsidRDefault="00220C3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1496,6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1557,8</w:t>
            </w: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D85DD4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D85DD4">
              <w:rPr>
                <w:color w:val="000000"/>
                <w:sz w:val="20"/>
                <w:lang w:eastAsia="ru-RU"/>
              </w:rPr>
              <w:t>Основное мероприятие "Развитие сети автомобильных дорог общего пользования Козловского сельского поселения за счет субсидий из областного бюджета"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</w:t>
            </w:r>
            <w:r>
              <w:rPr>
                <w:sz w:val="22"/>
                <w:szCs w:val="22"/>
                <w:lang w:val="en-US" w:eastAsia="ru-RU"/>
              </w:rPr>
              <w:t xml:space="preserve">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A20" w:rsidRPr="000F2AD0" w:rsidRDefault="00220C3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D85DD4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D85DD4">
              <w:rPr>
                <w:color w:val="000000"/>
                <w:sz w:val="20"/>
                <w:lang w:eastAsia="ru-RU"/>
              </w:rPr>
              <w:t>Развитие сети автомобильных дорог общего пользования Козловского сельского поселения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0F2AD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84 4 03 </w:t>
            </w:r>
            <w:r>
              <w:rPr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A20" w:rsidRPr="000F2AD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A20" w:rsidRPr="000F2AD0" w:rsidRDefault="00220C3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0"/>
                <w:lang w:eastAsia="ru-RU"/>
              </w:rPr>
            </w:pPr>
            <w:r w:rsidRPr="0024206B">
              <w:rPr>
                <w:b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4206B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4206B">
              <w:rPr>
                <w:b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1A58B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</w:t>
            </w:r>
            <w:r w:rsidRPr="001A58BD">
              <w:rPr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24206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24206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Основное мероприятие «Прочие мероприятия по благоустройству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4206B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24206B">
              <w:rPr>
                <w:color w:val="000000"/>
                <w:sz w:val="20"/>
                <w:lang w:eastAsia="ru-RU"/>
              </w:rPr>
              <w:lastRenderedPageBreak/>
              <w:t>Прочие мероприятия по благоустройству Козловского сельского поселения» (Выполнение других расходных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F49E4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F49E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2F49E4" w:rsidRDefault="002F49E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F49E4">
              <w:rPr>
                <w:b/>
                <w:color w:val="000000"/>
                <w:sz w:val="24"/>
                <w:szCs w:val="24"/>
                <w:lang w:eastAsia="ru-RU"/>
              </w:rPr>
              <w:t>3 591,8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2F49E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3 591,8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708" w:type="dxa"/>
          <w:trHeight w:val="16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B657A5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3 591,8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708" w:type="dxa"/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Подпрограмма 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B657A5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3 591,8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3791,8</w:t>
            </w:r>
          </w:p>
        </w:tc>
      </w:tr>
      <w:tr w:rsidR="000A3A20" w:rsidRPr="00A3098D" w:rsidTr="00081AE4">
        <w:trPr>
          <w:gridAfter w:val="3"/>
          <w:wAfter w:w="708" w:type="dxa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"Расходы на уличное освещение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D63FC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181,6</w:t>
            </w:r>
          </w:p>
        </w:tc>
      </w:tr>
      <w:tr w:rsidR="000A3A20" w:rsidRPr="00A3098D" w:rsidTr="00081AE4">
        <w:trPr>
          <w:gridAfter w:val="3"/>
          <w:wAfter w:w="708" w:type="dxa"/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уличное освещение Козловского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A3098D" w:rsidRDefault="00D63FC8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</w:tr>
      <w:tr w:rsidR="000A3A20" w:rsidRPr="00A3098D" w:rsidTr="00081AE4">
        <w:trPr>
          <w:gridAfter w:val="3"/>
          <w:wAfter w:w="708" w:type="dxa"/>
          <w:trHeight w:val="8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уличное освещение Козловского сельского поселения (Закупка товаров, работ и услуг для муниципальных нужд) за счет межбюджетных трансфертов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01 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70,7</w:t>
            </w:r>
          </w:p>
        </w:tc>
      </w:tr>
      <w:tr w:rsidR="000A3A20" w:rsidRPr="00A3098D" w:rsidTr="00081AE4">
        <w:trPr>
          <w:gridAfter w:val="3"/>
          <w:wAfter w:w="708" w:type="dxa"/>
          <w:trHeight w:val="8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310B0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310B05">
              <w:rPr>
                <w:color w:val="000000"/>
                <w:sz w:val="20"/>
                <w:lang w:eastAsia="ru-RU"/>
              </w:rPr>
              <w:t>Основное мероприятие "Расходы на организацию озеленения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DE506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8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975381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975381">
              <w:rPr>
                <w:color w:val="000000"/>
                <w:sz w:val="20"/>
                <w:lang w:eastAsia="ru-RU"/>
              </w:rPr>
              <w:t>«Развитие благоустройства и озеленение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84 1 03 90030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DE506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"Расходы на организацию и содержание мест захоронения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DE506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A3A20" w:rsidRPr="00A3098D" w:rsidTr="00081AE4">
        <w:trPr>
          <w:gridAfter w:val="3"/>
          <w:wAfter w:w="708" w:type="dxa"/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организацию и содержание мест захоронения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84 1  04 90040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DE5069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"Прочие мероприятия по благоустройству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B02A0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3"/>
          <w:wAfter w:w="708" w:type="dxa"/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Прочие мероприятия по благоустройству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84 1 05 90050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B02A0E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160,7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3610,2</w:t>
            </w:r>
          </w:p>
        </w:tc>
      </w:tr>
      <w:tr w:rsidR="000A3A20" w:rsidRPr="00A3098D" w:rsidTr="00081AE4">
        <w:trPr>
          <w:gridAfter w:val="3"/>
          <w:wAfter w:w="708" w:type="dxa"/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F1544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Расходы на благоустройство села за счет межбюджетных трансфертов на поощрение поселений Воронежской области по результатам эффективности развития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84 1 05 78510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6B0467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6B0467">
              <w:rPr>
                <w:color w:val="000000"/>
                <w:sz w:val="20"/>
                <w:lang w:eastAsia="ru-RU"/>
              </w:rPr>
              <w:lastRenderedPageBreak/>
              <w:t>Основное мероприятие "Организация работ по устройству тротуарных дорожек"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627354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627354">
              <w:rPr>
                <w:color w:val="000000"/>
                <w:sz w:val="20"/>
                <w:lang w:eastAsia="ru-RU"/>
              </w:rPr>
              <w:t>Организация работ по устройству тротуарных дорожек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84 1 06 90200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A3098D">
              <w:rPr>
                <w:b/>
                <w:bCs/>
                <w:sz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0A3A20" w:rsidRPr="00596117" w:rsidRDefault="0059611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96117">
              <w:rPr>
                <w:b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0A3A20" w:rsidRPr="00A3098D" w:rsidRDefault="0059611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17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59611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Подпрограмма «Санитарно-эпидемиологическое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59611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"Санитарно-эпидемиологическое благополучие территории Козловского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59611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Санитарно-эпидемиологическое благополучие Козловского сельского поселения»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59611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0A3A20" w:rsidRPr="00A3098D" w:rsidRDefault="00C92F4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color w:val="00000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0A3A20" w:rsidRPr="00A3098D" w:rsidRDefault="00C92F4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84 2 9047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C92F4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Подпрограмма «Развитие социальной политики Козловского сельского поселения»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C92F4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 "Доплаты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C92F4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84 2 01 90470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C92F47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0"/>
                <w:highlight w:val="yellow"/>
                <w:lang w:eastAsia="ru-RU"/>
              </w:rPr>
            </w:pPr>
            <w:r w:rsidRPr="002D5BF7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Обслуживание Государственного(муниципального)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2D5BF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27285D" w:rsidRDefault="00E5360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highlight w:val="yellow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27285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27285D">
              <w:rPr>
                <w:sz w:val="22"/>
                <w:szCs w:val="22"/>
                <w:highlight w:val="yellow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7285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27285D">
              <w:rPr>
                <w:sz w:val="22"/>
                <w:szCs w:val="22"/>
                <w:highlight w:val="yellow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(муниципального) внутреннего  </w:t>
            </w:r>
            <w:r w:rsidRPr="00745170">
              <w:rPr>
                <w:color w:val="000000"/>
                <w:sz w:val="22"/>
                <w:szCs w:val="22"/>
                <w:lang w:eastAsia="ru-RU"/>
              </w:rPr>
              <w:t>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E5360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BE096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sz w:val="20"/>
                <w:lang w:eastAsia="ru-RU"/>
              </w:rPr>
              <w:t>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E5360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E5360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85 1 04</w:t>
            </w:r>
          </w:p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00000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E5360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FD66B6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FD66B6">
              <w:rPr>
                <w:color w:val="000000"/>
                <w:sz w:val="20"/>
                <w:lang w:eastAsia="ru-RU"/>
              </w:rPr>
              <w:t>Процентные платежи по бюджетным кредитам, предоставленным бюджету Козловского сельского поселения другими бюджетами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Default="00E53602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0"/>
                <w:highlight w:val="yellow"/>
                <w:lang w:eastAsia="ru-RU"/>
              </w:rPr>
            </w:pPr>
            <w:r w:rsidRPr="002D5BF7">
              <w:rPr>
                <w:b/>
                <w:bCs/>
                <w:color w:val="000000"/>
                <w:sz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D5BF7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5BF7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D5BF7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2D5BF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D5BF7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2D5BF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2D5BF7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2D5BF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b/>
                <w:bCs/>
                <w:sz w:val="22"/>
                <w:szCs w:val="22"/>
                <w:highlight w:val="yellow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b/>
                <w:bCs/>
                <w:sz w:val="22"/>
                <w:szCs w:val="22"/>
                <w:highlight w:val="yellow"/>
                <w:lang w:eastAsia="ru-RU"/>
              </w:rPr>
              <w:t>40,9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92311F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92311F">
              <w:rPr>
                <w:b/>
                <w:bCs/>
                <w:sz w:val="22"/>
                <w:szCs w:val="22"/>
                <w:highlight w:val="yellow"/>
                <w:lang w:eastAsia="ru-RU"/>
              </w:rPr>
              <w:t>40,9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40,9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Козловского сельского поселения Бутурлиновского муниципального района Воронежской области «Социальное развитие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lastRenderedPageBreak/>
              <w:t>Подпрограмма "Обеспечение первичных мер пожарной безопасности и развитие национальной экономики на территории Козловского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84 3 05 90200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 Муниципальная программа Козловского сельского поселения Бутурлиновского муниципального района Воронежской области «Развитие органов местного самоуправления Козловского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Подпрограмма " Управление муниципальными финансами"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мероприятие"Выполнение других расходных обязательств"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708" w:type="dxa"/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38,2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A3098D">
              <w:rPr>
                <w:b/>
                <w:bCs/>
                <w:color w:val="000000"/>
                <w:sz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27285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708" w:type="dxa"/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3098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D21A05" w:rsidRDefault="0027285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21A05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708" w:type="dxa"/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Муниципальная программа «Развитие культурно-досуговой деятельности в Козловском сельском поселении»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D21A05" w:rsidRDefault="0027285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D21A05">
              <w:rPr>
                <w:bCs/>
                <w:iCs/>
                <w:sz w:val="22"/>
                <w:szCs w:val="22"/>
                <w:lang w:eastAsia="ru-RU"/>
              </w:rPr>
              <w:t>2 458,5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D21A0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D21A05">
              <w:rPr>
                <w:bCs/>
                <w:iCs/>
                <w:sz w:val="22"/>
                <w:szCs w:val="22"/>
                <w:lang w:eastAsia="ru-RU"/>
              </w:rPr>
              <w:t>2065,2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3A20" w:rsidRPr="00D21A05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D21A05">
              <w:rPr>
                <w:bCs/>
                <w:iCs/>
                <w:sz w:val="22"/>
                <w:szCs w:val="22"/>
                <w:lang w:eastAsia="ru-RU"/>
              </w:rPr>
              <w:t>2132,6</w:t>
            </w:r>
          </w:p>
        </w:tc>
      </w:tr>
      <w:tr w:rsidR="000A3A20" w:rsidRPr="00A3098D" w:rsidTr="00081AE4">
        <w:trPr>
          <w:gridAfter w:val="3"/>
          <w:wAfter w:w="708" w:type="dxa"/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мероприятие"Расходы на обеспечение деятельности (оказание услуг) муниципальных учреждений"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285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2 158,7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1724,2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1791,6</w:t>
            </w:r>
          </w:p>
        </w:tc>
      </w:tr>
      <w:tr w:rsidR="000A3A20" w:rsidRPr="00A3098D" w:rsidTr="00081AE4">
        <w:trPr>
          <w:gridAfter w:val="3"/>
          <w:wAfter w:w="708" w:type="dxa"/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285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1224,0</w:t>
            </w:r>
          </w:p>
        </w:tc>
      </w:tr>
      <w:tr w:rsidR="000A3A20" w:rsidRPr="00A3098D" w:rsidTr="00081AE4">
        <w:trPr>
          <w:gridAfter w:val="3"/>
          <w:wAfter w:w="708" w:type="dxa"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285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566,6</w:t>
            </w:r>
          </w:p>
        </w:tc>
      </w:tr>
      <w:tr w:rsidR="000A3A20" w:rsidRPr="00A3098D" w:rsidTr="00361A3C">
        <w:trPr>
          <w:gridAfter w:val="3"/>
          <w:wAfter w:w="708" w:type="dxa"/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A20" w:rsidRPr="00A3098D" w:rsidRDefault="0027285D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361A3C" w:rsidRPr="00A3098D" w:rsidTr="00361A3C">
        <w:trPr>
          <w:gridAfter w:val="3"/>
          <w:wAfter w:w="708" w:type="dxa"/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3C" w:rsidRPr="00A3098D" w:rsidRDefault="003A0C04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745170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"(Закупка товаров, рабо</w:t>
            </w:r>
            <w:r>
              <w:rPr>
                <w:color w:val="000000"/>
                <w:sz w:val="22"/>
                <w:szCs w:val="22"/>
                <w:lang w:eastAsia="ru-RU"/>
              </w:rPr>
              <w:t>т и услуг за счет резервного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A3C" w:rsidRPr="00A3098D" w:rsidRDefault="00361A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A3C" w:rsidRPr="00A3098D" w:rsidRDefault="00361A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A3C" w:rsidRPr="00A3098D" w:rsidRDefault="00361A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11 0 01</w:t>
            </w:r>
            <w:r w:rsidR="009B5690">
              <w:rPr>
                <w:sz w:val="22"/>
                <w:szCs w:val="22"/>
                <w:lang w:eastAsia="ru-RU"/>
              </w:rPr>
              <w:t xml:space="preserve"> 20540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A3C" w:rsidRPr="00A3098D" w:rsidRDefault="00361A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A3C" w:rsidRDefault="00361A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A3C" w:rsidRPr="00A3098D" w:rsidRDefault="00361A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3C" w:rsidRPr="00A3098D" w:rsidRDefault="00361A3C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Основное мероприятие"Расходы на обеспечение деятельности (оказание услуг) муниципальных учреждений"(библиотека)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4D0D65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0"/>
                <w:lang w:eastAsia="ru-RU"/>
              </w:rPr>
            </w:pPr>
            <w:r w:rsidRPr="00A3098D">
              <w:rPr>
                <w:color w:val="000000"/>
                <w:sz w:val="20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(библиотека)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11 1 03 90200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3098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4D0D65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  <w:r w:rsidRPr="00A3098D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0A3A20" w:rsidRPr="00A3098D" w:rsidTr="00081AE4">
        <w:trPr>
          <w:gridAfter w:val="3"/>
          <w:wAfter w:w="708" w:type="dxa"/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0A3A20" w:rsidRPr="00A3098D" w:rsidTr="00081AE4">
        <w:trPr>
          <w:gridAfter w:val="3"/>
          <w:wAfter w:w="708" w:type="dxa"/>
          <w:trHeight w:val="315"/>
        </w:trPr>
        <w:tc>
          <w:tcPr>
            <w:tcW w:w="8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3098D">
              <w:rPr>
                <w:sz w:val="24"/>
                <w:szCs w:val="24"/>
                <w:lang w:eastAsia="ru-RU"/>
              </w:rPr>
              <w:t>Глава Козловского сельского поселения                                     В.С.Раковский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A20" w:rsidRPr="00A3098D" w:rsidRDefault="000A3A20" w:rsidP="00081AE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0A3A20" w:rsidRDefault="000A3A20" w:rsidP="000A3A20">
      <w:pPr>
        <w:jc w:val="center"/>
        <w:rPr>
          <w:color w:val="000000"/>
          <w:sz w:val="24"/>
          <w:szCs w:val="24"/>
        </w:rPr>
      </w:pPr>
    </w:p>
    <w:p w:rsidR="0030072B" w:rsidRDefault="0030072B"/>
    <w:sectPr w:rsidR="0030072B" w:rsidSect="008E5797">
      <w:footerReference w:type="default" r:id="rId8"/>
      <w:pgSz w:w="11906" w:h="16838"/>
      <w:pgMar w:top="567" w:right="851" w:bottom="907" w:left="1418" w:header="720" w:footer="851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44" w:rsidRDefault="00DB3D44">
      <w:r>
        <w:separator/>
      </w:r>
    </w:p>
  </w:endnote>
  <w:endnote w:type="continuationSeparator" w:id="1">
    <w:p w:rsidR="00DB3D44" w:rsidRDefault="00DB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04" w:rsidRDefault="00B86E25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6pt;margin-top:.05pt;width:1.1pt;height:20.95pt;z-index:251660288;mso-wrap-distance-left:0;mso-wrap-distance-right:0;mso-position-horizontal-relative:page" stroked="f">
          <v:fill opacity="0" color2="black"/>
          <v:textbox inset="0,0,0,0">
            <w:txbxContent>
              <w:p w:rsidR="00305404" w:rsidRDefault="00305404">
                <w:pPr>
                  <w:pStyle w:val="af4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44" w:rsidRDefault="00DB3D44">
      <w:r>
        <w:separator/>
      </w:r>
    </w:p>
  </w:footnote>
  <w:footnote w:type="continuationSeparator" w:id="1">
    <w:p w:rsidR="00DB3D44" w:rsidRDefault="00DB3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1481"/>
        </w:tabs>
        <w:ind w:left="1481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906"/>
        </w:tabs>
        <w:ind w:left="1906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1"/>
        </w:tabs>
        <w:ind w:left="224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936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71"/>
        </w:tabs>
        <w:ind w:left="3271" w:hanging="1080"/>
      </w:p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9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61"/>
        </w:tabs>
        <w:ind w:left="46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96"/>
        </w:tabs>
        <w:ind w:left="49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91"/>
        </w:tabs>
        <w:ind w:left="5691" w:hanging="2160"/>
      </w:pPr>
    </w:lvl>
  </w:abstractNum>
  <w:abstractNum w:abstractNumId="4">
    <w:nsid w:val="00000005"/>
    <w:multiLevelType w:val="multilevel"/>
    <w:tmpl w:val="C2EC67E8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2">
    <w:nsid w:val="1A184DC2"/>
    <w:multiLevelType w:val="hybridMultilevel"/>
    <w:tmpl w:val="6B1CA334"/>
    <w:lvl w:ilvl="0" w:tplc="DFD8DB58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22B002D6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5">
    <w:nsid w:val="2312353E"/>
    <w:multiLevelType w:val="multilevel"/>
    <w:tmpl w:val="808279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  <w:color w:val="auto"/>
      </w:rPr>
    </w:lvl>
  </w:abstractNum>
  <w:abstractNum w:abstractNumId="16">
    <w:nsid w:val="25C66397"/>
    <w:multiLevelType w:val="multilevel"/>
    <w:tmpl w:val="6EB228B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8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9">
    <w:nsid w:val="2A830CBC"/>
    <w:multiLevelType w:val="multilevel"/>
    <w:tmpl w:val="DF0680B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2160"/>
      </w:pPr>
      <w:rPr>
        <w:rFonts w:hint="default"/>
      </w:rPr>
    </w:lvl>
  </w:abstractNum>
  <w:abstractNum w:abstractNumId="2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1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2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5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6">
    <w:nsid w:val="513E79E0"/>
    <w:multiLevelType w:val="hybridMultilevel"/>
    <w:tmpl w:val="8C0E6C4C"/>
    <w:lvl w:ilvl="0" w:tplc="622A7F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>
    <w:nsid w:val="73543639"/>
    <w:multiLevelType w:val="multilevel"/>
    <w:tmpl w:val="52BEC7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9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30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76EA4066"/>
    <w:multiLevelType w:val="hybridMultilevel"/>
    <w:tmpl w:val="241E0642"/>
    <w:lvl w:ilvl="0" w:tplc="83A268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7"/>
  </w:num>
  <w:num w:numId="8">
    <w:abstractNumId w:val="24"/>
  </w:num>
  <w:num w:numId="9">
    <w:abstractNumId w:val="11"/>
  </w:num>
  <w:num w:numId="10">
    <w:abstractNumId w:val="29"/>
  </w:num>
  <w:num w:numId="11">
    <w:abstractNumId w:val="13"/>
  </w:num>
  <w:num w:numId="12">
    <w:abstractNumId w:val="23"/>
  </w:num>
  <w:num w:numId="13">
    <w:abstractNumId w:val="25"/>
  </w:num>
  <w:num w:numId="14">
    <w:abstractNumId w:val="8"/>
  </w:num>
  <w:num w:numId="15">
    <w:abstractNumId w:val="17"/>
  </w:num>
  <w:num w:numId="16">
    <w:abstractNumId w:val="5"/>
  </w:num>
  <w:num w:numId="17">
    <w:abstractNumId w:val="22"/>
  </w:num>
  <w:num w:numId="18">
    <w:abstractNumId w:val="27"/>
  </w:num>
  <w:num w:numId="19">
    <w:abstractNumId w:val="30"/>
  </w:num>
  <w:num w:numId="20">
    <w:abstractNumId w:val="9"/>
  </w:num>
  <w:num w:numId="21">
    <w:abstractNumId w:val="6"/>
  </w:num>
  <w:num w:numId="22">
    <w:abstractNumId w:val="21"/>
  </w:num>
  <w:num w:numId="23">
    <w:abstractNumId w:val="10"/>
  </w:num>
  <w:num w:numId="24">
    <w:abstractNumId w:val="20"/>
  </w:num>
  <w:num w:numId="25">
    <w:abstractNumId w:val="16"/>
  </w:num>
  <w:num w:numId="26">
    <w:abstractNumId w:val="19"/>
  </w:num>
  <w:num w:numId="27">
    <w:abstractNumId w:val="28"/>
  </w:num>
  <w:num w:numId="28">
    <w:abstractNumId w:val="26"/>
  </w:num>
  <w:num w:numId="29">
    <w:abstractNumId w:val="12"/>
  </w:num>
  <w:num w:numId="30">
    <w:abstractNumId w:val="15"/>
  </w:num>
  <w:num w:numId="31">
    <w:abstractNumId w:val="14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3A20"/>
    <w:rsid w:val="00011868"/>
    <w:rsid w:val="00023EEA"/>
    <w:rsid w:val="00037DBE"/>
    <w:rsid w:val="00040DC4"/>
    <w:rsid w:val="000434FB"/>
    <w:rsid w:val="00046C29"/>
    <w:rsid w:val="00081AE4"/>
    <w:rsid w:val="000852DF"/>
    <w:rsid w:val="00085A86"/>
    <w:rsid w:val="000A208E"/>
    <w:rsid w:val="000A3A20"/>
    <w:rsid w:val="000D0486"/>
    <w:rsid w:val="000D643B"/>
    <w:rsid w:val="000E1863"/>
    <w:rsid w:val="000E77B6"/>
    <w:rsid w:val="000F18A1"/>
    <w:rsid w:val="00101011"/>
    <w:rsid w:val="001025D8"/>
    <w:rsid w:val="00102A0D"/>
    <w:rsid w:val="00133A5C"/>
    <w:rsid w:val="00136FA0"/>
    <w:rsid w:val="001374D9"/>
    <w:rsid w:val="00137F93"/>
    <w:rsid w:val="00164793"/>
    <w:rsid w:val="00171AC3"/>
    <w:rsid w:val="00186A39"/>
    <w:rsid w:val="00187B1A"/>
    <w:rsid w:val="00191A29"/>
    <w:rsid w:val="001A1259"/>
    <w:rsid w:val="001A1A78"/>
    <w:rsid w:val="001A44CD"/>
    <w:rsid w:val="001B1B77"/>
    <w:rsid w:val="001B5177"/>
    <w:rsid w:val="001C4487"/>
    <w:rsid w:val="001C5B96"/>
    <w:rsid w:val="001D0866"/>
    <w:rsid w:val="001D38D4"/>
    <w:rsid w:val="001D6367"/>
    <w:rsid w:val="001E5379"/>
    <w:rsid w:val="001F34EC"/>
    <w:rsid w:val="00220C3D"/>
    <w:rsid w:val="0022383B"/>
    <w:rsid w:val="00240406"/>
    <w:rsid w:val="00250FA8"/>
    <w:rsid w:val="00251AE4"/>
    <w:rsid w:val="00254C1C"/>
    <w:rsid w:val="00255864"/>
    <w:rsid w:val="00260416"/>
    <w:rsid w:val="00261C23"/>
    <w:rsid w:val="002712A7"/>
    <w:rsid w:val="0027285D"/>
    <w:rsid w:val="00273C44"/>
    <w:rsid w:val="00276F85"/>
    <w:rsid w:val="00291412"/>
    <w:rsid w:val="002940D1"/>
    <w:rsid w:val="002A0B48"/>
    <w:rsid w:val="002A17B0"/>
    <w:rsid w:val="002C0730"/>
    <w:rsid w:val="002D4F8C"/>
    <w:rsid w:val="002D5BF7"/>
    <w:rsid w:val="002D665B"/>
    <w:rsid w:val="002E38FE"/>
    <w:rsid w:val="002F49E4"/>
    <w:rsid w:val="0030072B"/>
    <w:rsid w:val="00303AA1"/>
    <w:rsid w:val="00305404"/>
    <w:rsid w:val="0031149C"/>
    <w:rsid w:val="0032197A"/>
    <w:rsid w:val="003449E1"/>
    <w:rsid w:val="003579B3"/>
    <w:rsid w:val="00361A3C"/>
    <w:rsid w:val="003629D0"/>
    <w:rsid w:val="00364028"/>
    <w:rsid w:val="00370774"/>
    <w:rsid w:val="00381CB3"/>
    <w:rsid w:val="00394FF7"/>
    <w:rsid w:val="003970AC"/>
    <w:rsid w:val="003A0C04"/>
    <w:rsid w:val="003A1005"/>
    <w:rsid w:val="003A330F"/>
    <w:rsid w:val="003A5715"/>
    <w:rsid w:val="003B1291"/>
    <w:rsid w:val="003C40A6"/>
    <w:rsid w:val="003D4829"/>
    <w:rsid w:val="003D6CB2"/>
    <w:rsid w:val="003E6B6A"/>
    <w:rsid w:val="004373EA"/>
    <w:rsid w:val="00442E3D"/>
    <w:rsid w:val="0045278B"/>
    <w:rsid w:val="00454304"/>
    <w:rsid w:val="004605C4"/>
    <w:rsid w:val="004643AE"/>
    <w:rsid w:val="0046685C"/>
    <w:rsid w:val="00474335"/>
    <w:rsid w:val="00484FED"/>
    <w:rsid w:val="0049553C"/>
    <w:rsid w:val="004A3F0F"/>
    <w:rsid w:val="004A5AD9"/>
    <w:rsid w:val="004B468B"/>
    <w:rsid w:val="004B6F28"/>
    <w:rsid w:val="004D0D65"/>
    <w:rsid w:val="004F633B"/>
    <w:rsid w:val="00501314"/>
    <w:rsid w:val="00503766"/>
    <w:rsid w:val="00507477"/>
    <w:rsid w:val="00514DEE"/>
    <w:rsid w:val="0052650E"/>
    <w:rsid w:val="00544C4C"/>
    <w:rsid w:val="00552F23"/>
    <w:rsid w:val="005709D9"/>
    <w:rsid w:val="00576F1F"/>
    <w:rsid w:val="00584A51"/>
    <w:rsid w:val="00587D23"/>
    <w:rsid w:val="00592C69"/>
    <w:rsid w:val="00596117"/>
    <w:rsid w:val="005A5553"/>
    <w:rsid w:val="005A5C3E"/>
    <w:rsid w:val="005B2C1F"/>
    <w:rsid w:val="005B4590"/>
    <w:rsid w:val="005B663A"/>
    <w:rsid w:val="005B6961"/>
    <w:rsid w:val="005C2159"/>
    <w:rsid w:val="005D5B16"/>
    <w:rsid w:val="005D62F9"/>
    <w:rsid w:val="005E2350"/>
    <w:rsid w:val="005E290F"/>
    <w:rsid w:val="005E5C5B"/>
    <w:rsid w:val="005F2DB9"/>
    <w:rsid w:val="005F2F85"/>
    <w:rsid w:val="005F6755"/>
    <w:rsid w:val="00600D23"/>
    <w:rsid w:val="00604561"/>
    <w:rsid w:val="00611D04"/>
    <w:rsid w:val="00613B37"/>
    <w:rsid w:val="006156B1"/>
    <w:rsid w:val="0062285A"/>
    <w:rsid w:val="006316A1"/>
    <w:rsid w:val="006324EE"/>
    <w:rsid w:val="0063251C"/>
    <w:rsid w:val="00637761"/>
    <w:rsid w:val="006940AC"/>
    <w:rsid w:val="006B0E71"/>
    <w:rsid w:val="006B2568"/>
    <w:rsid w:val="006B4F04"/>
    <w:rsid w:val="006B7FC7"/>
    <w:rsid w:val="006C1827"/>
    <w:rsid w:val="006C1A5F"/>
    <w:rsid w:val="006C4748"/>
    <w:rsid w:val="006C5CF0"/>
    <w:rsid w:val="006C6BD1"/>
    <w:rsid w:val="006E150B"/>
    <w:rsid w:val="00703A4D"/>
    <w:rsid w:val="0070465E"/>
    <w:rsid w:val="007143EE"/>
    <w:rsid w:val="00731474"/>
    <w:rsid w:val="00735B4F"/>
    <w:rsid w:val="007471AE"/>
    <w:rsid w:val="007543AA"/>
    <w:rsid w:val="0076345D"/>
    <w:rsid w:val="007652A4"/>
    <w:rsid w:val="007919E8"/>
    <w:rsid w:val="007A2EA1"/>
    <w:rsid w:val="007A437E"/>
    <w:rsid w:val="007B62E5"/>
    <w:rsid w:val="007C79F7"/>
    <w:rsid w:val="007D472A"/>
    <w:rsid w:val="007E24BB"/>
    <w:rsid w:val="007E26A0"/>
    <w:rsid w:val="007E6FE9"/>
    <w:rsid w:val="008111EE"/>
    <w:rsid w:val="00813E51"/>
    <w:rsid w:val="00814CF4"/>
    <w:rsid w:val="0081525E"/>
    <w:rsid w:val="008206F0"/>
    <w:rsid w:val="008206F1"/>
    <w:rsid w:val="008231AA"/>
    <w:rsid w:val="008254AD"/>
    <w:rsid w:val="0084472F"/>
    <w:rsid w:val="008457E0"/>
    <w:rsid w:val="008460DF"/>
    <w:rsid w:val="00852789"/>
    <w:rsid w:val="0085418E"/>
    <w:rsid w:val="00862F5B"/>
    <w:rsid w:val="00872CA9"/>
    <w:rsid w:val="00876B6D"/>
    <w:rsid w:val="00877252"/>
    <w:rsid w:val="00882888"/>
    <w:rsid w:val="008875D5"/>
    <w:rsid w:val="0089056D"/>
    <w:rsid w:val="008941ED"/>
    <w:rsid w:val="008A6E3A"/>
    <w:rsid w:val="008B4373"/>
    <w:rsid w:val="008B4848"/>
    <w:rsid w:val="008B69B7"/>
    <w:rsid w:val="008C2B1F"/>
    <w:rsid w:val="008C31B0"/>
    <w:rsid w:val="008D78FA"/>
    <w:rsid w:val="008E2C73"/>
    <w:rsid w:val="008E45DA"/>
    <w:rsid w:val="008E5797"/>
    <w:rsid w:val="00904A90"/>
    <w:rsid w:val="009100AC"/>
    <w:rsid w:val="00910893"/>
    <w:rsid w:val="009167D2"/>
    <w:rsid w:val="009167D7"/>
    <w:rsid w:val="00917418"/>
    <w:rsid w:val="0092311F"/>
    <w:rsid w:val="00924604"/>
    <w:rsid w:val="009260A3"/>
    <w:rsid w:val="00926127"/>
    <w:rsid w:val="00935533"/>
    <w:rsid w:val="00936616"/>
    <w:rsid w:val="00945F7E"/>
    <w:rsid w:val="009548A2"/>
    <w:rsid w:val="009617E1"/>
    <w:rsid w:val="00964930"/>
    <w:rsid w:val="0097246D"/>
    <w:rsid w:val="00995C5E"/>
    <w:rsid w:val="009A03AC"/>
    <w:rsid w:val="009B5690"/>
    <w:rsid w:val="009C078F"/>
    <w:rsid w:val="009C2DD3"/>
    <w:rsid w:val="009C4F95"/>
    <w:rsid w:val="009C6D48"/>
    <w:rsid w:val="009E5341"/>
    <w:rsid w:val="009E7F8D"/>
    <w:rsid w:val="00A12442"/>
    <w:rsid w:val="00A13F27"/>
    <w:rsid w:val="00A23C09"/>
    <w:rsid w:val="00A26E91"/>
    <w:rsid w:val="00A30BD7"/>
    <w:rsid w:val="00A31D73"/>
    <w:rsid w:val="00A35162"/>
    <w:rsid w:val="00A407D0"/>
    <w:rsid w:val="00A41CF7"/>
    <w:rsid w:val="00A450FC"/>
    <w:rsid w:val="00A460AE"/>
    <w:rsid w:val="00A50679"/>
    <w:rsid w:val="00A51001"/>
    <w:rsid w:val="00A5268C"/>
    <w:rsid w:val="00A54420"/>
    <w:rsid w:val="00A65030"/>
    <w:rsid w:val="00A708FE"/>
    <w:rsid w:val="00A75A26"/>
    <w:rsid w:val="00A774AB"/>
    <w:rsid w:val="00A832AA"/>
    <w:rsid w:val="00A84257"/>
    <w:rsid w:val="00A857A1"/>
    <w:rsid w:val="00A96A5B"/>
    <w:rsid w:val="00AB0731"/>
    <w:rsid w:val="00AD328E"/>
    <w:rsid w:val="00AE292C"/>
    <w:rsid w:val="00AE549B"/>
    <w:rsid w:val="00AF38DD"/>
    <w:rsid w:val="00B02A0E"/>
    <w:rsid w:val="00B037DC"/>
    <w:rsid w:val="00B15825"/>
    <w:rsid w:val="00B2469C"/>
    <w:rsid w:val="00B33AA7"/>
    <w:rsid w:val="00B36608"/>
    <w:rsid w:val="00B51145"/>
    <w:rsid w:val="00B53423"/>
    <w:rsid w:val="00B657A5"/>
    <w:rsid w:val="00B67C4D"/>
    <w:rsid w:val="00B74514"/>
    <w:rsid w:val="00B83D02"/>
    <w:rsid w:val="00B86E25"/>
    <w:rsid w:val="00B93F68"/>
    <w:rsid w:val="00B97D4E"/>
    <w:rsid w:val="00BB51A9"/>
    <w:rsid w:val="00BC281D"/>
    <w:rsid w:val="00BD519A"/>
    <w:rsid w:val="00BD6FD3"/>
    <w:rsid w:val="00BE2657"/>
    <w:rsid w:val="00BE533F"/>
    <w:rsid w:val="00BF3141"/>
    <w:rsid w:val="00BF3601"/>
    <w:rsid w:val="00BF4DAC"/>
    <w:rsid w:val="00BF5C27"/>
    <w:rsid w:val="00C273B4"/>
    <w:rsid w:val="00C41D72"/>
    <w:rsid w:val="00C4516D"/>
    <w:rsid w:val="00C7190D"/>
    <w:rsid w:val="00C90BB1"/>
    <w:rsid w:val="00C92F47"/>
    <w:rsid w:val="00CA75F9"/>
    <w:rsid w:val="00CB70D5"/>
    <w:rsid w:val="00CC5C29"/>
    <w:rsid w:val="00CD413E"/>
    <w:rsid w:val="00CE002F"/>
    <w:rsid w:val="00CE5825"/>
    <w:rsid w:val="00CE62AF"/>
    <w:rsid w:val="00CF1373"/>
    <w:rsid w:val="00CF2AAC"/>
    <w:rsid w:val="00D054A3"/>
    <w:rsid w:val="00D21A05"/>
    <w:rsid w:val="00D227FB"/>
    <w:rsid w:val="00D26322"/>
    <w:rsid w:val="00D3459F"/>
    <w:rsid w:val="00D37678"/>
    <w:rsid w:val="00D43FD3"/>
    <w:rsid w:val="00D44D42"/>
    <w:rsid w:val="00D4683D"/>
    <w:rsid w:val="00D56D93"/>
    <w:rsid w:val="00D63FC8"/>
    <w:rsid w:val="00D66E84"/>
    <w:rsid w:val="00DB3D44"/>
    <w:rsid w:val="00DB49BD"/>
    <w:rsid w:val="00DD4FEE"/>
    <w:rsid w:val="00DD5A90"/>
    <w:rsid w:val="00DE0E14"/>
    <w:rsid w:val="00DE5069"/>
    <w:rsid w:val="00DE7808"/>
    <w:rsid w:val="00DF4675"/>
    <w:rsid w:val="00DF5A7D"/>
    <w:rsid w:val="00E30DFE"/>
    <w:rsid w:val="00E45165"/>
    <w:rsid w:val="00E45E24"/>
    <w:rsid w:val="00E461CE"/>
    <w:rsid w:val="00E53602"/>
    <w:rsid w:val="00E557B7"/>
    <w:rsid w:val="00E5663C"/>
    <w:rsid w:val="00E611B5"/>
    <w:rsid w:val="00E6466B"/>
    <w:rsid w:val="00E70C28"/>
    <w:rsid w:val="00E7562D"/>
    <w:rsid w:val="00EA3120"/>
    <w:rsid w:val="00EC14FD"/>
    <w:rsid w:val="00EC22FA"/>
    <w:rsid w:val="00EC723F"/>
    <w:rsid w:val="00EE1A12"/>
    <w:rsid w:val="00F05F8D"/>
    <w:rsid w:val="00F22A0A"/>
    <w:rsid w:val="00F26F25"/>
    <w:rsid w:val="00F457C5"/>
    <w:rsid w:val="00F544C4"/>
    <w:rsid w:val="00F67994"/>
    <w:rsid w:val="00F7060B"/>
    <w:rsid w:val="00F71044"/>
    <w:rsid w:val="00F735AF"/>
    <w:rsid w:val="00F857D8"/>
    <w:rsid w:val="00F8736F"/>
    <w:rsid w:val="00FA77F9"/>
    <w:rsid w:val="00FB6FED"/>
    <w:rsid w:val="00FD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A3A20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A3A20"/>
    <w:pPr>
      <w:keepNext/>
      <w:numPr>
        <w:ilvl w:val="1"/>
        <w:numId w:val="1"/>
      </w:numPr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0A3A2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qFormat/>
    <w:rsid w:val="000A3A20"/>
    <w:pPr>
      <w:keepNext/>
      <w:numPr>
        <w:ilvl w:val="8"/>
        <w:numId w:val="1"/>
      </w:numPr>
      <w:tabs>
        <w:tab w:val="clear" w:pos="4395"/>
        <w:tab w:val="clear" w:pos="5245"/>
        <w:tab w:val="clear" w:pos="5812"/>
        <w:tab w:val="clear" w:pos="8647"/>
      </w:tabs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20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A3A2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A3A2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A3A20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WW8Num2z0">
    <w:name w:val="WW8Num2z0"/>
    <w:rsid w:val="000A3A20"/>
    <w:rPr>
      <w:b/>
      <w:color w:val="auto"/>
      <w:sz w:val="28"/>
      <w:szCs w:val="28"/>
    </w:rPr>
  </w:style>
  <w:style w:type="character" w:customStyle="1" w:styleId="WW8Num2z1">
    <w:name w:val="WW8Num2z1"/>
    <w:rsid w:val="000A3A20"/>
    <w:rPr>
      <w:b w:val="0"/>
      <w:color w:val="auto"/>
      <w:sz w:val="28"/>
      <w:szCs w:val="28"/>
    </w:rPr>
  </w:style>
  <w:style w:type="character" w:customStyle="1" w:styleId="WW8Num3z0">
    <w:name w:val="WW8Num3z0"/>
    <w:rsid w:val="000A3A20"/>
    <w:rPr>
      <w:b/>
      <w:sz w:val="28"/>
      <w:szCs w:val="28"/>
    </w:rPr>
  </w:style>
  <w:style w:type="character" w:customStyle="1" w:styleId="WW8Num3z1">
    <w:name w:val="WW8Num3z1"/>
    <w:rsid w:val="000A3A20"/>
    <w:rPr>
      <w:b w:val="0"/>
      <w:sz w:val="28"/>
      <w:szCs w:val="28"/>
    </w:rPr>
  </w:style>
  <w:style w:type="character" w:customStyle="1" w:styleId="WW8Num4z0">
    <w:name w:val="WW8Num4z0"/>
    <w:rsid w:val="000A3A20"/>
    <w:rPr>
      <w:b/>
      <w:sz w:val="28"/>
      <w:szCs w:val="28"/>
    </w:rPr>
  </w:style>
  <w:style w:type="character" w:customStyle="1" w:styleId="WW8Num4z1">
    <w:name w:val="WW8Num4z1"/>
    <w:rsid w:val="000A3A20"/>
    <w:rPr>
      <w:b w:val="0"/>
      <w:sz w:val="28"/>
      <w:szCs w:val="28"/>
    </w:rPr>
  </w:style>
  <w:style w:type="character" w:customStyle="1" w:styleId="WW8Num5z0">
    <w:name w:val="WW8Num5z0"/>
    <w:rsid w:val="000A3A20"/>
    <w:rPr>
      <w:b/>
      <w:sz w:val="28"/>
      <w:szCs w:val="28"/>
    </w:rPr>
  </w:style>
  <w:style w:type="character" w:customStyle="1" w:styleId="WW8Num5z1">
    <w:name w:val="WW8Num5z1"/>
    <w:rsid w:val="000A3A20"/>
    <w:rPr>
      <w:b w:val="0"/>
    </w:rPr>
  </w:style>
  <w:style w:type="character" w:customStyle="1" w:styleId="WW8Num5z2">
    <w:name w:val="WW8Num5z2"/>
    <w:rsid w:val="000A3A20"/>
    <w:rPr>
      <w:b w:val="0"/>
      <w:sz w:val="28"/>
      <w:szCs w:val="28"/>
    </w:rPr>
  </w:style>
  <w:style w:type="character" w:customStyle="1" w:styleId="Absatz-Standardschriftart">
    <w:name w:val="Absatz-Standardschriftart"/>
    <w:rsid w:val="000A3A20"/>
  </w:style>
  <w:style w:type="character" w:customStyle="1" w:styleId="WW-Absatz-Standardschriftart">
    <w:name w:val="WW-Absatz-Standardschriftart"/>
    <w:rsid w:val="000A3A20"/>
  </w:style>
  <w:style w:type="character" w:customStyle="1" w:styleId="WW-Absatz-Standardschriftart1">
    <w:name w:val="WW-Absatz-Standardschriftart1"/>
    <w:rsid w:val="000A3A20"/>
  </w:style>
  <w:style w:type="character" w:customStyle="1" w:styleId="21">
    <w:name w:val="Основной шрифт абзаца2"/>
    <w:rsid w:val="000A3A20"/>
  </w:style>
  <w:style w:type="character" w:customStyle="1" w:styleId="WW8Num1z0">
    <w:name w:val="WW8Num1z0"/>
    <w:rsid w:val="000A3A20"/>
    <w:rPr>
      <w:b/>
      <w:sz w:val="28"/>
      <w:szCs w:val="28"/>
    </w:rPr>
  </w:style>
  <w:style w:type="character" w:customStyle="1" w:styleId="WW8Num1z1">
    <w:name w:val="WW8Num1z1"/>
    <w:rsid w:val="000A3A20"/>
    <w:rPr>
      <w:b w:val="0"/>
      <w:sz w:val="28"/>
      <w:szCs w:val="28"/>
    </w:rPr>
  </w:style>
  <w:style w:type="character" w:customStyle="1" w:styleId="WW8Num6z0">
    <w:name w:val="WW8Num6z0"/>
    <w:rsid w:val="000A3A20"/>
    <w:rPr>
      <w:b/>
      <w:sz w:val="28"/>
      <w:szCs w:val="28"/>
    </w:rPr>
  </w:style>
  <w:style w:type="character" w:customStyle="1" w:styleId="WW8Num6z1">
    <w:name w:val="WW8Num6z1"/>
    <w:rsid w:val="000A3A20"/>
    <w:rPr>
      <w:b w:val="0"/>
      <w:sz w:val="28"/>
      <w:szCs w:val="28"/>
    </w:rPr>
  </w:style>
  <w:style w:type="character" w:customStyle="1" w:styleId="WW8Num8z0">
    <w:name w:val="WW8Num8z0"/>
    <w:rsid w:val="000A3A20"/>
    <w:rPr>
      <w:b w:val="0"/>
    </w:rPr>
  </w:style>
  <w:style w:type="character" w:customStyle="1" w:styleId="WW8Num9z0">
    <w:name w:val="WW8Num9z0"/>
    <w:rsid w:val="000A3A20"/>
    <w:rPr>
      <w:b/>
    </w:rPr>
  </w:style>
  <w:style w:type="character" w:customStyle="1" w:styleId="WW8Num9z1">
    <w:name w:val="WW8Num9z1"/>
    <w:rsid w:val="000A3A20"/>
    <w:rPr>
      <w:b w:val="0"/>
    </w:rPr>
  </w:style>
  <w:style w:type="character" w:customStyle="1" w:styleId="WW8Num10z0">
    <w:name w:val="WW8Num10z0"/>
    <w:rsid w:val="000A3A20"/>
    <w:rPr>
      <w:b w:val="0"/>
    </w:rPr>
  </w:style>
  <w:style w:type="character" w:customStyle="1" w:styleId="WW8Num11z0">
    <w:name w:val="WW8Num11z0"/>
    <w:rsid w:val="000A3A20"/>
    <w:rPr>
      <w:b/>
      <w:sz w:val="28"/>
      <w:szCs w:val="28"/>
    </w:rPr>
  </w:style>
  <w:style w:type="character" w:customStyle="1" w:styleId="WW8Num11z1">
    <w:name w:val="WW8Num11z1"/>
    <w:rsid w:val="000A3A20"/>
    <w:rPr>
      <w:b w:val="0"/>
      <w:sz w:val="28"/>
      <w:szCs w:val="28"/>
    </w:rPr>
  </w:style>
  <w:style w:type="character" w:customStyle="1" w:styleId="WW8Num12z0">
    <w:name w:val="WW8Num12z0"/>
    <w:rsid w:val="000A3A20"/>
    <w:rPr>
      <w:b/>
      <w:sz w:val="28"/>
      <w:szCs w:val="28"/>
    </w:rPr>
  </w:style>
  <w:style w:type="character" w:customStyle="1" w:styleId="WW8Num12z1">
    <w:name w:val="WW8Num12z1"/>
    <w:rsid w:val="000A3A20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0A3A20"/>
    <w:rPr>
      <w:b w:val="0"/>
      <w:sz w:val="28"/>
      <w:szCs w:val="28"/>
    </w:rPr>
  </w:style>
  <w:style w:type="character" w:customStyle="1" w:styleId="11">
    <w:name w:val="Основной шрифт абзаца1"/>
    <w:rsid w:val="000A3A20"/>
  </w:style>
  <w:style w:type="character" w:styleId="a3">
    <w:name w:val="page number"/>
    <w:rsid w:val="000A3A20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rsid w:val="000A3A20"/>
    <w:rPr>
      <w:sz w:val="16"/>
      <w:szCs w:val="16"/>
    </w:rPr>
  </w:style>
  <w:style w:type="paragraph" w:customStyle="1" w:styleId="a4">
    <w:basedOn w:val="a"/>
    <w:next w:val="a5"/>
    <w:rsid w:val="000A3A2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0A3A20"/>
  </w:style>
  <w:style w:type="character" w:customStyle="1" w:styleId="a6">
    <w:name w:val="Основной текст Знак"/>
    <w:basedOn w:val="a0"/>
    <w:link w:val="a5"/>
    <w:rsid w:val="000A3A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A3A20"/>
    <w:rPr>
      <w:rFonts w:cs="Tahoma"/>
    </w:rPr>
  </w:style>
  <w:style w:type="paragraph" w:customStyle="1" w:styleId="22">
    <w:name w:val="Название2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0A3A20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0A3A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A3A20"/>
    <w:pPr>
      <w:suppressLineNumbers/>
    </w:pPr>
    <w:rPr>
      <w:rFonts w:cs="Tahoma"/>
    </w:rPr>
  </w:style>
  <w:style w:type="paragraph" w:customStyle="1" w:styleId="a8">
    <w:name w:val="обычныйЖир"/>
    <w:basedOn w:val="a"/>
    <w:rsid w:val="000A3A20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20">
    <w:name w:val="12пт вправо"/>
    <w:basedOn w:val="a8"/>
    <w:rsid w:val="000A3A20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8"/>
    <w:rsid w:val="000A3A20"/>
    <w:pPr>
      <w:jc w:val="left"/>
    </w:pPr>
    <w:rPr>
      <w:szCs w:val="24"/>
    </w:rPr>
  </w:style>
  <w:style w:type="paragraph" w:customStyle="1" w:styleId="a9">
    <w:name w:val="Регистр"/>
    <w:basedOn w:val="121"/>
    <w:rsid w:val="000A3A20"/>
    <w:rPr>
      <w:sz w:val="28"/>
    </w:rPr>
  </w:style>
  <w:style w:type="paragraph" w:customStyle="1" w:styleId="aa">
    <w:name w:val="РегистрОтр"/>
    <w:basedOn w:val="a9"/>
    <w:rsid w:val="000A3A20"/>
  </w:style>
  <w:style w:type="paragraph" w:customStyle="1" w:styleId="15">
    <w:name w:val="Статья1"/>
    <w:basedOn w:val="a8"/>
    <w:next w:val="a8"/>
    <w:rsid w:val="000A3A2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b">
    <w:name w:val="Subtitle"/>
    <w:basedOn w:val="a"/>
    <w:next w:val="a"/>
    <w:link w:val="ac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cs="Arial"/>
      <w:szCs w:val="24"/>
    </w:rPr>
  </w:style>
  <w:style w:type="character" w:customStyle="1" w:styleId="ac">
    <w:name w:val="Подзаголовок Знак"/>
    <w:basedOn w:val="a0"/>
    <w:link w:val="ab"/>
    <w:rsid w:val="000A3A20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d">
    <w:name w:val="ЗАК_ПОСТ_РЕШ"/>
    <w:basedOn w:val="ab"/>
    <w:next w:val="a8"/>
    <w:rsid w:val="000A3A20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8"/>
    <w:rsid w:val="000A3A20"/>
    <w:pPr>
      <w:spacing w:before="120" w:after="120"/>
      <w:ind w:firstLine="0"/>
      <w:jc w:val="center"/>
    </w:pPr>
  </w:style>
  <w:style w:type="paragraph" w:customStyle="1" w:styleId="af0">
    <w:name w:val="Раздел"/>
    <w:basedOn w:val="a8"/>
    <w:rsid w:val="000A3A20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8"/>
    <w:rsid w:val="000A3A20"/>
  </w:style>
  <w:style w:type="paragraph" w:customStyle="1" w:styleId="110">
    <w:name w:val="Статья11"/>
    <w:basedOn w:val="15"/>
    <w:rsid w:val="000A3A20"/>
    <w:pPr>
      <w:ind w:left="2127" w:hanging="1418"/>
    </w:pPr>
  </w:style>
  <w:style w:type="paragraph" w:styleId="af2">
    <w:name w:val="header"/>
    <w:basedOn w:val="a"/>
    <w:link w:val="af3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ind w:firstLine="0"/>
    </w:pPr>
    <w:rPr>
      <w:sz w:val="16"/>
    </w:rPr>
  </w:style>
  <w:style w:type="character" w:customStyle="1" w:styleId="af3">
    <w:name w:val="Верхний колонтитул Знак"/>
    <w:basedOn w:val="a0"/>
    <w:link w:val="af2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4">
    <w:name w:val="footer"/>
    <w:basedOn w:val="a"/>
    <w:link w:val="af5"/>
    <w:rsid w:val="000A3A2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spacing w:before="240"/>
      <w:ind w:firstLine="0"/>
    </w:pPr>
    <w:rPr>
      <w:sz w:val="16"/>
    </w:rPr>
  </w:style>
  <w:style w:type="character" w:customStyle="1" w:styleId="af5">
    <w:name w:val="Нижний колонтитул Знак"/>
    <w:basedOn w:val="a0"/>
    <w:link w:val="af4"/>
    <w:rsid w:val="000A3A20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6">
    <w:name w:val="ПредГлава"/>
    <w:basedOn w:val="a8"/>
    <w:next w:val="a8"/>
    <w:rsid w:val="000A3A20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7">
    <w:name w:val="Title"/>
    <w:basedOn w:val="a"/>
    <w:next w:val="ab"/>
    <w:link w:val="af8"/>
    <w:uiPriority w:val="10"/>
    <w:qFormat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40"/>
      <w:jc w:val="center"/>
    </w:pPr>
    <w:rPr>
      <w:sz w:val="32"/>
    </w:rPr>
  </w:style>
  <w:style w:type="character" w:customStyle="1" w:styleId="af8">
    <w:name w:val="Название Знак"/>
    <w:basedOn w:val="a0"/>
    <w:link w:val="af7"/>
    <w:uiPriority w:val="10"/>
    <w:rsid w:val="000A3A2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9">
    <w:name w:val="НазвПостЗак"/>
    <w:basedOn w:val="a8"/>
    <w:next w:val="a8"/>
    <w:rsid w:val="000A3A20"/>
    <w:pPr>
      <w:suppressAutoHyphens/>
      <w:spacing w:before="480" w:after="720"/>
      <w:ind w:left="1134" w:right="1134" w:firstLine="0"/>
      <w:jc w:val="center"/>
    </w:pPr>
  </w:style>
  <w:style w:type="paragraph" w:customStyle="1" w:styleId="afa">
    <w:name w:val="название"/>
    <w:basedOn w:val="a"/>
    <w:next w:val="a"/>
    <w:rsid w:val="000A3A20"/>
    <w:pPr>
      <w:ind w:firstLine="0"/>
      <w:jc w:val="center"/>
    </w:pPr>
  </w:style>
  <w:style w:type="paragraph" w:customStyle="1" w:styleId="afb">
    <w:name w:val="Приложение"/>
    <w:basedOn w:val="a"/>
    <w:rsid w:val="000A3A20"/>
    <w:pPr>
      <w:ind w:left="4536" w:firstLine="0"/>
      <w:jc w:val="right"/>
    </w:pPr>
    <w:rPr>
      <w:i/>
      <w:sz w:val="24"/>
    </w:rPr>
  </w:style>
  <w:style w:type="paragraph" w:customStyle="1" w:styleId="afc">
    <w:name w:val="названиеЖИРН"/>
    <w:basedOn w:val="afa"/>
    <w:rsid w:val="000A3A20"/>
    <w:rPr>
      <w:b/>
    </w:rPr>
  </w:style>
  <w:style w:type="paragraph" w:customStyle="1" w:styleId="afd">
    <w:name w:val="ЯчТабл_лев"/>
    <w:basedOn w:val="a"/>
    <w:rsid w:val="000A3A20"/>
    <w:pPr>
      <w:ind w:firstLine="0"/>
      <w:jc w:val="left"/>
    </w:pPr>
  </w:style>
  <w:style w:type="paragraph" w:customStyle="1" w:styleId="afe">
    <w:name w:val="ЯчТаб_центр"/>
    <w:basedOn w:val="a"/>
    <w:next w:val="afd"/>
    <w:rsid w:val="000A3A20"/>
    <w:pPr>
      <w:ind w:firstLine="0"/>
      <w:jc w:val="center"/>
    </w:pPr>
  </w:style>
  <w:style w:type="paragraph" w:customStyle="1" w:styleId="aff">
    <w:name w:val="ПРОЕКТ"/>
    <w:basedOn w:val="120"/>
    <w:rsid w:val="000A3A20"/>
    <w:pPr>
      <w:ind w:left="4536"/>
      <w:jc w:val="center"/>
    </w:pPr>
  </w:style>
  <w:style w:type="paragraph" w:customStyle="1" w:styleId="aff0">
    <w:name w:val="Вопрос"/>
    <w:basedOn w:val="af7"/>
    <w:rsid w:val="000A3A20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e"/>
    <w:rsid w:val="000A3A20"/>
  </w:style>
  <w:style w:type="paragraph" w:customStyle="1" w:styleId="123">
    <w:name w:val="12ЯчТабл_лев"/>
    <w:basedOn w:val="afd"/>
    <w:rsid w:val="000A3A20"/>
  </w:style>
  <w:style w:type="paragraph" w:styleId="aff1">
    <w:name w:val="Body Text Indent"/>
    <w:basedOn w:val="a"/>
    <w:link w:val="aff2"/>
    <w:rsid w:val="000A3A20"/>
    <w:pPr>
      <w:ind w:firstLine="670"/>
    </w:pPr>
    <w:rPr>
      <w:szCs w:val="28"/>
    </w:rPr>
  </w:style>
  <w:style w:type="character" w:customStyle="1" w:styleId="aff2">
    <w:name w:val="Основной текст с отступом Знак"/>
    <w:basedOn w:val="a0"/>
    <w:link w:val="aff1"/>
    <w:rsid w:val="000A3A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A3A20"/>
    <w:pPr>
      <w:ind w:firstLine="0"/>
    </w:pPr>
  </w:style>
  <w:style w:type="paragraph" w:customStyle="1" w:styleId="ConsNormal">
    <w:name w:val="ConsNormal"/>
    <w:rsid w:val="000A3A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A2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A3A2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0A3A20"/>
    <w:rPr>
      <w:sz w:val="20"/>
    </w:rPr>
  </w:style>
  <w:style w:type="paragraph" w:styleId="aff3">
    <w:name w:val="annotation text"/>
    <w:basedOn w:val="a"/>
    <w:link w:val="aff4"/>
    <w:uiPriority w:val="99"/>
    <w:semiHidden/>
    <w:unhideWhenUsed/>
    <w:rsid w:val="000A3A20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A3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16"/>
    <w:next w:val="16"/>
    <w:link w:val="aff6"/>
    <w:rsid w:val="000A3A20"/>
    <w:rPr>
      <w:b/>
      <w:bCs/>
    </w:rPr>
  </w:style>
  <w:style w:type="character" w:customStyle="1" w:styleId="aff6">
    <w:name w:val="Тема примечания Знак"/>
    <w:basedOn w:val="aff4"/>
    <w:link w:val="aff5"/>
    <w:rsid w:val="000A3A2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7">
    <w:name w:val="Balloon Text"/>
    <w:basedOn w:val="a"/>
    <w:link w:val="aff8"/>
    <w:rsid w:val="000A3A2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rsid w:val="000A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Схема документа1"/>
    <w:basedOn w:val="a"/>
    <w:rsid w:val="000A3A20"/>
    <w:pPr>
      <w:shd w:val="clear" w:color="auto" w:fill="000080"/>
    </w:pPr>
    <w:rPr>
      <w:rFonts w:ascii="Tahoma" w:hAnsi="Tahoma" w:cs="Tahoma"/>
      <w:sz w:val="20"/>
    </w:rPr>
  </w:style>
  <w:style w:type="paragraph" w:styleId="aff9">
    <w:name w:val="Normal (Web)"/>
    <w:basedOn w:val="a"/>
    <w:uiPriority w:val="99"/>
    <w:rsid w:val="000A3A20"/>
    <w:pPr>
      <w:tabs>
        <w:tab w:val="clear" w:pos="4395"/>
        <w:tab w:val="clear" w:pos="5245"/>
        <w:tab w:val="clear" w:pos="5812"/>
        <w:tab w:val="clear" w:pos="8647"/>
      </w:tabs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0A3A20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affa">
    <w:name w:val="Содержимое врезки"/>
    <w:basedOn w:val="a5"/>
    <w:rsid w:val="000A3A20"/>
  </w:style>
  <w:style w:type="paragraph" w:customStyle="1" w:styleId="18">
    <w:name w:val="Текст1"/>
    <w:basedOn w:val="a"/>
    <w:rsid w:val="000A3A20"/>
    <w:rPr>
      <w:rFonts w:ascii="Courier New" w:hAnsi="Courier New" w:cs="Courier New"/>
    </w:rPr>
  </w:style>
  <w:style w:type="paragraph" w:customStyle="1" w:styleId="Standard">
    <w:name w:val="Standard"/>
    <w:rsid w:val="000A3A20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ffb">
    <w:name w:val="No Spacing"/>
    <w:uiPriority w:val="1"/>
    <w:qFormat/>
    <w:rsid w:val="000A3A20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c">
    <w:name w:val="Table Grid"/>
    <w:basedOn w:val="a1"/>
    <w:uiPriority w:val="59"/>
    <w:rsid w:val="000A3A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0A3A20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8809</Words>
  <Characters>50216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331</cp:revision>
  <cp:lastPrinted>2023-02-14T13:43:00Z</cp:lastPrinted>
  <dcterms:created xsi:type="dcterms:W3CDTF">2021-06-25T07:49:00Z</dcterms:created>
  <dcterms:modified xsi:type="dcterms:W3CDTF">2023-02-14T13:48:00Z</dcterms:modified>
</cp:coreProperties>
</file>