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20" w:rsidRDefault="000A3A20" w:rsidP="000A3A20">
      <w:pPr>
        <w:ind w:left="795"/>
        <w:jc w:val="center"/>
      </w:pPr>
    </w:p>
    <w:p w:rsidR="000A3A20" w:rsidRDefault="000A3A20" w:rsidP="000A3A20">
      <w:pPr>
        <w:jc w:val="center"/>
      </w:pPr>
    </w:p>
    <w:p w:rsidR="000A3A20" w:rsidRDefault="000A3A20" w:rsidP="000A3A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A20" w:rsidRDefault="000A3A20" w:rsidP="000A3A20">
      <w:pPr>
        <w:jc w:val="center"/>
        <w:rPr>
          <w:b/>
          <w:i/>
          <w:szCs w:val="28"/>
        </w:rPr>
      </w:pP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СОВЕТ  НАРОДНЫХ  ДЕПУТАТОВ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КОЗЛОВСКОГО СЕЛЬСКОГО  ПОСЕЛЕНИЯ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БУТУРЛИНОВСКОГО  МУНИЦИПАЛЬНОГО  РАЙОНА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ВОРОНЕЖСКОЙ  ОБЛАСТИ</w:t>
      </w:r>
    </w:p>
    <w:p w:rsidR="000A3A20" w:rsidRDefault="000A3A20" w:rsidP="000A3A20">
      <w:pPr>
        <w:ind w:firstLine="0"/>
        <w:jc w:val="center"/>
        <w:rPr>
          <w:b/>
          <w:sz w:val="36"/>
          <w:szCs w:val="36"/>
        </w:rPr>
      </w:pPr>
    </w:p>
    <w:p w:rsidR="000A3A20" w:rsidRDefault="000A3A20" w:rsidP="000A3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A3A20" w:rsidRDefault="004E2C3C" w:rsidP="000A3A20">
      <w:pPr>
        <w:pStyle w:val="FR1"/>
        <w:rPr>
          <w:b/>
          <w:bCs/>
        </w:rPr>
      </w:pPr>
      <w:r>
        <w:rPr>
          <w:b/>
          <w:bCs/>
        </w:rPr>
        <w:t xml:space="preserve"> От 30</w:t>
      </w:r>
      <w:r w:rsidR="000A3A20">
        <w:rPr>
          <w:b/>
          <w:bCs/>
        </w:rPr>
        <w:t xml:space="preserve">.06.2021 г.  № </w:t>
      </w:r>
      <w:r>
        <w:rPr>
          <w:b/>
          <w:bCs/>
        </w:rPr>
        <w:t>39</w:t>
      </w:r>
    </w:p>
    <w:p w:rsidR="000A3A20" w:rsidRPr="00C61F1B" w:rsidRDefault="000A3A20" w:rsidP="000A3A20">
      <w:pPr>
        <w:pStyle w:val="affb"/>
        <w:ind w:firstLine="0"/>
        <w:rPr>
          <w:sz w:val="20"/>
        </w:rPr>
      </w:pPr>
      <w:r w:rsidRPr="00C61F1B">
        <w:rPr>
          <w:sz w:val="20"/>
        </w:rPr>
        <w:t>с.Козловка</w:t>
      </w:r>
    </w:p>
    <w:p w:rsidR="000A3A20" w:rsidRDefault="000A3A20" w:rsidP="000A3A20">
      <w:pPr>
        <w:pStyle w:val="affb"/>
        <w:rPr>
          <w:b/>
          <w:bCs/>
        </w:rPr>
      </w:pPr>
    </w:p>
    <w:p w:rsidR="000A3A20" w:rsidRDefault="000A3A20" w:rsidP="000A3A20">
      <w:pPr>
        <w:pStyle w:val="ConsNormal"/>
        <w:widowControl/>
        <w:ind w:right="3969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Совета народных депутатов Козловского сельского поселении Бутурлиновского муниципального  района  от 29.12.2020г. №22  «О бюджете Козловского сельского поселения Бутурлиновского муниципального района Воронежской области на 2021 год и на плановый период  2022 и 2023 годов»</w:t>
      </w: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153 Бюджетного кодекса Российской Федерации, положением о бюджетном процессе в Козловском сельском поселении Бутурлиновского муниципального района Воронежской области, утвержденным решением Совета народных депутатов Козловского сельского поселения от 31 августа 2015 года № 241, Совет народных депутатов Козловского сельского поселения</w:t>
      </w: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0A3A20" w:rsidRDefault="000A3A20" w:rsidP="000A3A20">
      <w:pPr>
        <w:pStyle w:val="Con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решение Совета народных депутатов Козловского сельского поселения от 29.12.2020 года № 22 «О бюджете Козловского сельского поселения Бутурлиновского муниципального района Воронежской области на 2021 год и плановый период 2022 и 2023 годов» следующие изменения:</w:t>
      </w:r>
    </w:p>
    <w:p w:rsidR="000A3A20" w:rsidRDefault="000A3A20" w:rsidP="000A3A20">
      <w:pPr>
        <w:pStyle w:val="ConsNormal"/>
        <w:widowControl/>
        <w:ind w:firstLine="67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статье 1 «Основные характеристики бюджета Козловского сельского поселения Бутурлиновского муниципального района Воронежской области на 2021 год и на плановый период 2022 и 2023 годов»:</w:t>
      </w:r>
    </w:p>
    <w:p w:rsidR="000A3A20" w:rsidRDefault="000A3A20" w:rsidP="000A3A20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а) в пункте 1) части 1.1. </w:t>
      </w:r>
    </w:p>
    <w:p w:rsidR="000A3A20" w:rsidRDefault="000A3A20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слова «в сумме 7894,66 тыс. рублей, в том числе безвозмездные поступления в сумме 3612,66 тыс. рублей» за</w:t>
      </w:r>
      <w:r w:rsidR="0085418E">
        <w:rPr>
          <w:rFonts w:ascii="Times New Roman" w:hAnsi="Times New Roman" w:cs="Times New Roman"/>
          <w:color w:val="000000"/>
          <w:sz w:val="28"/>
          <w:szCs w:val="28"/>
        </w:rPr>
        <w:t xml:space="preserve">менить словами «в сумме 13 </w:t>
      </w:r>
      <w:r w:rsidR="004373EA">
        <w:rPr>
          <w:rFonts w:ascii="Times New Roman" w:hAnsi="Times New Roman" w:cs="Times New Roman"/>
          <w:color w:val="000000"/>
          <w:sz w:val="28"/>
          <w:szCs w:val="28"/>
        </w:rPr>
        <w:t>361,8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рублей, в том ч</w:t>
      </w:r>
      <w:r w:rsidR="00910893">
        <w:rPr>
          <w:rFonts w:ascii="Times New Roman" w:hAnsi="Times New Roman" w:cs="Times New Roman"/>
          <w:color w:val="000000"/>
          <w:sz w:val="28"/>
          <w:szCs w:val="28"/>
        </w:rPr>
        <w:t>исле безвозмездные поступления 8</w:t>
      </w:r>
      <w:r>
        <w:rPr>
          <w:rFonts w:ascii="Times New Roman" w:hAnsi="Times New Roman" w:cs="Times New Roman"/>
          <w:color w:val="000000"/>
          <w:sz w:val="28"/>
          <w:szCs w:val="28"/>
        </w:rPr>
        <w:t>736,8 тыс. рублей</w:t>
      </w:r>
      <w:r w:rsidR="006324EE">
        <w:rPr>
          <w:rFonts w:ascii="Times New Roman" w:hAnsi="Times New Roman" w:cs="Times New Roman"/>
          <w:color w:val="000000"/>
          <w:sz w:val="28"/>
          <w:szCs w:val="28"/>
        </w:rPr>
        <w:t>: безвозмездные поступления от других бюджетов бюджетной системы РФ -7736,8 тыс. рублей; прочие безвозмездные поступления в бюджеты сельских поселений 1000,0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», из них: слова дотации в сумме 1602,0 тыс. рублей заменить словами в сумме 626 тыс. рублей; иные межбюджетные трансферты в сумме 1784,16 тыс. рублей заменить словами в сумме 6884,3 тыс. рублей</w:t>
      </w:r>
    </w:p>
    <w:p w:rsidR="000A3A20" w:rsidRDefault="000A3A20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 пункте 2) части 1.1. слова «в сумме 7834,66 тыс. рублей» з</w:t>
      </w:r>
      <w:r w:rsidR="00DE0E14">
        <w:rPr>
          <w:rFonts w:ascii="Times New Roman" w:hAnsi="Times New Roman" w:cs="Times New Roman"/>
          <w:color w:val="000000"/>
          <w:sz w:val="28"/>
          <w:szCs w:val="28"/>
        </w:rPr>
        <w:t>аменить словами «в сумме 14843,6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рублей».</w:t>
      </w: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в) в пункте 3) части 1.1. слова «прогнозируемый профицит бюджета Козловского сельского поселения в сумме 60 тыс. рублей» заменить словами дефицит в сумме </w:t>
      </w:r>
      <w:r w:rsidR="00DF4675">
        <w:rPr>
          <w:rFonts w:ascii="Times New Roman" w:hAnsi="Times New Roman" w:cs="Times New Roman"/>
          <w:color w:val="000000"/>
          <w:sz w:val="28"/>
          <w:szCs w:val="28"/>
        </w:rPr>
        <w:t>1481,8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0A3A20" w:rsidRDefault="000A3A20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A20" w:rsidRDefault="000A3A20" w:rsidP="000A3A20">
      <w:pPr>
        <w:rPr>
          <w:color w:val="000000"/>
          <w:szCs w:val="28"/>
        </w:rPr>
      </w:pPr>
      <w:r>
        <w:rPr>
          <w:color w:val="000000"/>
          <w:szCs w:val="28"/>
        </w:rPr>
        <w:t>1.2. Приложение 1 «</w:t>
      </w:r>
      <w:r>
        <w:rPr>
          <w:szCs w:val="28"/>
        </w:rPr>
        <w:t>Источники внутреннего финансирования дефицита бюджета Козловского сельского поселения на 2021 год и на плановый период 2022 и 2023 годов</w:t>
      </w:r>
      <w:r>
        <w:rPr>
          <w:color w:val="000000"/>
          <w:szCs w:val="28"/>
        </w:rPr>
        <w:t>» изложить согласно приложению 1 к настоящему решению.</w:t>
      </w:r>
    </w:p>
    <w:p w:rsidR="000A3A20" w:rsidRDefault="000A3A20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Приложение 2 «Поступление доходов бюджета Козловского сельского поселения Бутурлиновского муниципального района Воронежской области по кодам видов доходов, подвидов доходов на 2021 год и на плановый период 2022 и 2023 годов» изложить согласно приложению 2 к настоящему решению.</w:t>
      </w:r>
    </w:p>
    <w:p w:rsidR="000A3A20" w:rsidRDefault="000A3A20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Приложение 7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Ведомственная структура расходов бюджета Козловского</w:t>
      </w:r>
      <w:r w:rsidR="00BB6C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на 2021 и на плановый период 2022и 2023 годов»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согласно приложению 3 к настоящему решению.</w:t>
      </w:r>
    </w:p>
    <w:p w:rsidR="000A3A20" w:rsidRDefault="000A3A20" w:rsidP="000A3A20">
      <w:pPr>
        <w:tabs>
          <w:tab w:val="left" w:pos="708"/>
        </w:tabs>
        <w:rPr>
          <w:bCs/>
          <w:szCs w:val="28"/>
          <w:lang w:eastAsia="ru-RU"/>
        </w:rPr>
      </w:pPr>
      <w:r>
        <w:rPr>
          <w:color w:val="000000"/>
          <w:szCs w:val="28"/>
        </w:rPr>
        <w:t xml:space="preserve"> 1.5.    Приложение 8 «</w:t>
      </w:r>
      <w:r>
        <w:rPr>
          <w:bCs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Козловского сельского   поселения Бутурлиновского муниципального района Воронежской области), группам видов классификации расходов бюджета Козловского сельского поселения на 2021 год и на плановый период 2022 и 2023 годов согласно приложению 4 к настоящему решению.</w:t>
      </w:r>
    </w:p>
    <w:p w:rsidR="000A3A20" w:rsidRDefault="000A3A20" w:rsidP="00BB6C06">
      <w:pPr>
        <w:tabs>
          <w:tab w:val="left" w:pos="708"/>
        </w:tabs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1.6.   Приложение 9 «Распределение бюджетных ассигнований по целевым статьям (муниципальным программам Козловского сельского поселения), группам видов расходов, разделам, подразделам классификации расходов бюджета Козловского сельского поселения на 2021 год и на плановый период 2022 и 2023годов» согласно приложению 5 к настоящему решению.</w:t>
      </w:r>
    </w:p>
    <w:p w:rsidR="00BB6C06" w:rsidRPr="00BB6C06" w:rsidRDefault="00BB6C06" w:rsidP="00BB6C06">
      <w:pPr>
        <w:shd w:val="clear" w:color="auto" w:fill="FFFFFF"/>
        <w:tabs>
          <w:tab w:val="clear" w:pos="4395"/>
          <w:tab w:val="clear" w:pos="5245"/>
          <w:tab w:val="clear" w:pos="5812"/>
          <w:tab w:val="clear" w:pos="8647"/>
        </w:tabs>
        <w:jc w:val="left"/>
        <w:rPr>
          <w:color w:val="212121"/>
          <w:szCs w:val="28"/>
          <w:lang w:eastAsia="ru-RU"/>
        </w:rPr>
      </w:pPr>
      <w:r w:rsidRPr="00BB6C06">
        <w:rPr>
          <w:color w:val="212121"/>
          <w:szCs w:val="28"/>
          <w:lang w:eastAsia="ru-RU"/>
        </w:rPr>
        <w:t>1.7. Дополнить решение пунктом «9» следующего содержания:</w:t>
      </w:r>
    </w:p>
    <w:p w:rsidR="00BB6C06" w:rsidRPr="00BB6C06" w:rsidRDefault="00C07999" w:rsidP="00BB6C06">
      <w:pPr>
        <w:shd w:val="clear" w:color="auto" w:fill="FFFFFF"/>
        <w:tabs>
          <w:tab w:val="clear" w:pos="4395"/>
          <w:tab w:val="clear" w:pos="5245"/>
          <w:tab w:val="clear" w:pos="5812"/>
          <w:tab w:val="clear" w:pos="8647"/>
        </w:tabs>
        <w:jc w:val="left"/>
        <w:rPr>
          <w:color w:val="212121"/>
          <w:szCs w:val="28"/>
          <w:lang w:eastAsia="ru-RU"/>
        </w:rPr>
      </w:pPr>
      <w:r>
        <w:rPr>
          <w:color w:val="212121"/>
          <w:szCs w:val="28"/>
          <w:lang w:eastAsia="ru-RU"/>
        </w:rPr>
        <w:t>«9.</w:t>
      </w:r>
      <w:r w:rsidR="00BB6C06" w:rsidRPr="00BB6C06">
        <w:rPr>
          <w:color w:val="212121"/>
          <w:szCs w:val="28"/>
          <w:lang w:eastAsia="ru-RU"/>
        </w:rPr>
        <w:t> 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BB6C06" w:rsidRPr="00BB6C06" w:rsidRDefault="00BB6C06" w:rsidP="00BB6C06">
      <w:pPr>
        <w:shd w:val="clear" w:color="auto" w:fill="FFFFFF"/>
        <w:tabs>
          <w:tab w:val="clear" w:pos="4395"/>
          <w:tab w:val="clear" w:pos="5245"/>
          <w:tab w:val="clear" w:pos="5812"/>
          <w:tab w:val="clear" w:pos="8647"/>
        </w:tabs>
        <w:jc w:val="left"/>
        <w:rPr>
          <w:color w:val="212121"/>
          <w:szCs w:val="28"/>
          <w:lang w:eastAsia="ru-RU"/>
        </w:rPr>
      </w:pPr>
      <w:r w:rsidRPr="00BB6C06">
        <w:rPr>
          <w:color w:val="212121"/>
          <w:szCs w:val="28"/>
          <w:lang w:eastAsia="ru-RU"/>
        </w:rPr>
        <w:t xml:space="preserve">9.1. Установить, что с 01.01.2021 года за счет средств бюджета Козловского сельского поселения предоставляется субсидия на поддержку Воронежского областного отделения Общероссийской общественной организации «Всероссийское добровольное пожарное общество» в целях </w:t>
      </w:r>
      <w:r w:rsidRPr="00BB6C06">
        <w:rPr>
          <w:color w:val="212121"/>
          <w:szCs w:val="28"/>
          <w:lang w:eastAsia="ru-RU"/>
        </w:rPr>
        <w:lastRenderedPageBreak/>
        <w:t>обеспечения деятельности «Всероссийского добровольного пожарного общества» в соответствии с уставными целями.</w:t>
      </w:r>
    </w:p>
    <w:p w:rsidR="00C07999" w:rsidRDefault="00BB6C06" w:rsidP="00BB6C06">
      <w:pPr>
        <w:shd w:val="clear" w:color="auto" w:fill="FFFFFF"/>
        <w:tabs>
          <w:tab w:val="clear" w:pos="4395"/>
          <w:tab w:val="clear" w:pos="5245"/>
          <w:tab w:val="clear" w:pos="5812"/>
          <w:tab w:val="clear" w:pos="8647"/>
        </w:tabs>
        <w:jc w:val="left"/>
        <w:rPr>
          <w:color w:val="212121"/>
          <w:szCs w:val="28"/>
          <w:lang w:eastAsia="ru-RU"/>
        </w:rPr>
      </w:pPr>
      <w:r w:rsidRPr="00BB6C06">
        <w:rPr>
          <w:color w:val="212121"/>
          <w:szCs w:val="28"/>
          <w:lang w:eastAsia="ru-RU"/>
        </w:rPr>
        <w:t>9.2. Субсидии юридическим лицам (за исключением субсидий муниципальным учреждениям), индивидуальным предпринимателям и физическим лицам – производителям товаров (работ, услуг), предусмотренные настоящей статьей, предоставляются в порядке, установленном администрацией Козловского сельского поселения Бутурлиновского муниципального района Воронежской области.»</w:t>
      </w:r>
      <w:r w:rsidR="00C07999">
        <w:rPr>
          <w:color w:val="212121"/>
          <w:szCs w:val="28"/>
          <w:lang w:eastAsia="ru-RU"/>
        </w:rPr>
        <w:t xml:space="preserve"> </w:t>
      </w:r>
    </w:p>
    <w:p w:rsidR="00BB6C06" w:rsidRPr="00BB6C06" w:rsidRDefault="00C07999" w:rsidP="00C07999">
      <w:pPr>
        <w:shd w:val="clear" w:color="auto" w:fill="FFFFFF"/>
        <w:tabs>
          <w:tab w:val="clear" w:pos="4395"/>
          <w:tab w:val="clear" w:pos="5245"/>
          <w:tab w:val="clear" w:pos="5812"/>
          <w:tab w:val="clear" w:pos="8647"/>
        </w:tabs>
        <w:jc w:val="left"/>
        <w:rPr>
          <w:color w:val="212121"/>
          <w:szCs w:val="28"/>
          <w:lang w:eastAsia="ru-RU"/>
        </w:rPr>
      </w:pPr>
      <w:r>
        <w:rPr>
          <w:color w:val="212121"/>
          <w:szCs w:val="28"/>
          <w:lang w:eastAsia="ru-RU"/>
        </w:rPr>
        <w:t xml:space="preserve">1.8. </w:t>
      </w:r>
      <w:r w:rsidR="00BB6C06" w:rsidRPr="00BB6C06">
        <w:rPr>
          <w:color w:val="212121"/>
          <w:szCs w:val="28"/>
          <w:lang w:eastAsia="ru-RU"/>
        </w:rPr>
        <w:t>Пункты «9» и «10» считать «10» и «11» соответственно.</w:t>
      </w:r>
    </w:p>
    <w:p w:rsidR="00BB6C06" w:rsidRDefault="00BB6C06" w:rsidP="000A3A20">
      <w:pPr>
        <w:tabs>
          <w:tab w:val="left" w:pos="708"/>
        </w:tabs>
        <w:rPr>
          <w:bCs/>
          <w:szCs w:val="28"/>
          <w:lang w:eastAsia="ru-RU"/>
        </w:rPr>
      </w:pP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Pr="00D0640E">
        <w:rPr>
          <w:rStyle w:val="FontStyle15"/>
          <w:sz w:val="28"/>
          <w:szCs w:val="28"/>
        </w:rPr>
        <w:t>в официальном периодическом</w:t>
      </w:r>
      <w:r w:rsidR="00C07999">
        <w:rPr>
          <w:rStyle w:val="FontStyle15"/>
          <w:sz w:val="28"/>
          <w:szCs w:val="28"/>
        </w:rPr>
        <w:t xml:space="preserve"> </w:t>
      </w:r>
      <w:r w:rsidRPr="00D0640E">
        <w:rPr>
          <w:rStyle w:val="FontStyle15"/>
          <w:sz w:val="28"/>
          <w:szCs w:val="28"/>
        </w:rPr>
        <w:t>печатном издании</w:t>
      </w:r>
      <w:r>
        <w:rPr>
          <w:rFonts w:ascii="Times New Roman" w:eastAsia="MS Mincho" w:hAnsi="Times New Roman" w:cs="Times New Roman"/>
          <w:sz w:val="28"/>
          <w:szCs w:val="28"/>
        </w:rPr>
        <w:t>«Вестник нормативно-правовых актов Козловского сельского поселения Бутурлиновского муниципального района Воронежской области.</w:t>
      </w: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3.Контроль за данным исполнением оставляю за собой.</w:t>
      </w:r>
    </w:p>
    <w:p w:rsidR="000A3A20" w:rsidRDefault="000A3A20" w:rsidP="000A3A20">
      <w:pPr>
        <w:rPr>
          <w:sz w:val="24"/>
          <w:szCs w:val="24"/>
        </w:rPr>
      </w:pPr>
    </w:p>
    <w:p w:rsidR="000A3A20" w:rsidRDefault="000A3A20" w:rsidP="000A3A20">
      <w:pPr>
        <w:rPr>
          <w:sz w:val="24"/>
          <w:szCs w:val="24"/>
        </w:rPr>
      </w:pPr>
    </w:p>
    <w:p w:rsidR="000A3A20" w:rsidRDefault="000A3A20" w:rsidP="000A3A20">
      <w:pPr>
        <w:rPr>
          <w:sz w:val="24"/>
          <w:szCs w:val="24"/>
        </w:rPr>
      </w:pPr>
    </w:p>
    <w:p w:rsidR="000A3A20" w:rsidRPr="008C4670" w:rsidRDefault="000A3A20" w:rsidP="000A3A20">
      <w:pPr>
        <w:ind w:firstLine="0"/>
        <w:rPr>
          <w:szCs w:val="28"/>
        </w:rPr>
      </w:pPr>
      <w:r w:rsidRPr="008C4670">
        <w:rPr>
          <w:szCs w:val="28"/>
        </w:rPr>
        <w:t>Глава Козловского сельского поселения                                      В.С.Раковский</w:t>
      </w:r>
    </w:p>
    <w:p w:rsidR="000A3A20" w:rsidRDefault="000A3A20" w:rsidP="000A3A20">
      <w:pPr>
        <w:tabs>
          <w:tab w:val="left" w:pos="3974"/>
        </w:tabs>
        <w:ind w:firstLine="0"/>
        <w:rPr>
          <w:sz w:val="24"/>
          <w:szCs w:val="24"/>
        </w:rPr>
      </w:pPr>
    </w:p>
    <w:p w:rsidR="000A3A20" w:rsidRDefault="000A3A20" w:rsidP="000A3A20">
      <w:pPr>
        <w:tabs>
          <w:tab w:val="left" w:pos="3974"/>
        </w:tabs>
        <w:ind w:firstLine="0"/>
        <w:rPr>
          <w:sz w:val="24"/>
          <w:szCs w:val="24"/>
        </w:rPr>
      </w:pPr>
    </w:p>
    <w:p w:rsidR="000A3A20" w:rsidRDefault="000A3A20" w:rsidP="000A3A20">
      <w:pPr>
        <w:tabs>
          <w:tab w:val="left" w:pos="3974"/>
        </w:tabs>
        <w:ind w:firstLine="0"/>
        <w:rPr>
          <w:sz w:val="24"/>
          <w:szCs w:val="24"/>
        </w:rPr>
      </w:pPr>
    </w:p>
    <w:p w:rsidR="000A3A20" w:rsidRDefault="000A3A20" w:rsidP="000A3A20">
      <w:pPr>
        <w:tabs>
          <w:tab w:val="left" w:pos="3974"/>
        </w:tabs>
        <w:ind w:firstLine="0"/>
        <w:rPr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C07999" w:rsidRDefault="00C07999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C07999" w:rsidRDefault="00C07999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C07999" w:rsidRDefault="00C07999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C07999" w:rsidRDefault="00C07999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                       </w:t>
      </w:r>
      <w:r w:rsidR="004E2C3C">
        <w:rPr>
          <w:sz w:val="26"/>
          <w:szCs w:val="26"/>
        </w:rPr>
        <w:t xml:space="preserve">        Приложение 1</w:t>
      </w:r>
      <w:r w:rsidR="004E2C3C">
        <w:rPr>
          <w:sz w:val="26"/>
          <w:szCs w:val="26"/>
        </w:rPr>
        <w:tab/>
      </w:r>
      <w:r w:rsidR="004E2C3C">
        <w:rPr>
          <w:sz w:val="26"/>
          <w:szCs w:val="26"/>
        </w:rPr>
        <w:tab/>
      </w:r>
      <w:r w:rsidR="004E2C3C">
        <w:rPr>
          <w:sz w:val="26"/>
          <w:szCs w:val="26"/>
        </w:rPr>
        <w:tab/>
      </w:r>
      <w:r w:rsidR="004E2C3C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к решени</w:t>
      </w:r>
      <w:r w:rsidR="004E2C3C">
        <w:rPr>
          <w:sz w:val="26"/>
          <w:szCs w:val="26"/>
        </w:rPr>
        <w:t>ю</w:t>
      </w:r>
      <w:r>
        <w:rPr>
          <w:sz w:val="26"/>
          <w:szCs w:val="26"/>
        </w:rPr>
        <w:t xml:space="preserve"> Совета </w:t>
      </w:r>
      <w:r w:rsidR="004E2C3C">
        <w:rPr>
          <w:sz w:val="26"/>
          <w:szCs w:val="26"/>
        </w:rPr>
        <w:t>народных</w:t>
      </w:r>
    </w:p>
    <w:p w:rsidR="000A3A20" w:rsidRPr="004E2C3C" w:rsidRDefault="000A3A20" w:rsidP="000A3A20">
      <w:pPr>
        <w:tabs>
          <w:tab w:val="left" w:pos="708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4E2C3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депутатов Козловского сельского поселения </w:t>
      </w:r>
    </w:p>
    <w:p w:rsidR="000A3A20" w:rsidRDefault="000A3A20" w:rsidP="000A3A20">
      <w:pPr>
        <w:tabs>
          <w:tab w:val="left" w:pos="708"/>
        </w:tabs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от </w:t>
      </w:r>
      <w:r w:rsidR="004E2C3C">
        <w:rPr>
          <w:sz w:val="26"/>
          <w:szCs w:val="26"/>
        </w:rPr>
        <w:t>30.06</w:t>
      </w:r>
      <w:r>
        <w:rPr>
          <w:sz w:val="26"/>
          <w:szCs w:val="26"/>
        </w:rPr>
        <w:t>.2021</w:t>
      </w:r>
      <w:r>
        <w:rPr>
          <w:sz w:val="22"/>
          <w:szCs w:val="22"/>
        </w:rPr>
        <w:t>№</w:t>
      </w:r>
      <w:r w:rsidR="004E2C3C">
        <w:rPr>
          <w:sz w:val="22"/>
          <w:szCs w:val="22"/>
        </w:rPr>
        <w:t xml:space="preserve"> 39</w:t>
      </w:r>
    </w:p>
    <w:p w:rsidR="000A3A20" w:rsidRDefault="000A3A20" w:rsidP="000A3A20">
      <w:pPr>
        <w:tabs>
          <w:tab w:val="left" w:pos="708"/>
        </w:tabs>
        <w:jc w:val="right"/>
        <w:rPr>
          <w:sz w:val="22"/>
          <w:szCs w:val="22"/>
        </w:rPr>
      </w:pPr>
    </w:p>
    <w:p w:rsidR="000A3A20" w:rsidRDefault="000A3A20" w:rsidP="000A3A20">
      <w:pPr>
        <w:tabs>
          <w:tab w:val="left" w:pos="708"/>
        </w:tabs>
        <w:jc w:val="right"/>
        <w:rPr>
          <w:szCs w:val="28"/>
        </w:rPr>
      </w:pPr>
    </w:p>
    <w:p w:rsidR="000A3A20" w:rsidRDefault="000A3A20" w:rsidP="000A3A20">
      <w:pPr>
        <w:tabs>
          <w:tab w:val="left" w:pos="708"/>
        </w:tabs>
        <w:jc w:val="center"/>
        <w:rPr>
          <w:b/>
          <w:sz w:val="24"/>
          <w:szCs w:val="28"/>
        </w:rPr>
      </w:pPr>
    </w:p>
    <w:p w:rsidR="000A3A20" w:rsidRDefault="000A3A20" w:rsidP="000A3A20">
      <w:pPr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Источники внутреннего финансирования дефицита бюджета Козловского сельского поселения</w:t>
      </w:r>
    </w:p>
    <w:p w:rsidR="000A3A20" w:rsidRDefault="000A3A20" w:rsidP="000A3A20">
      <w:pPr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на 2021 год и плановый период 2022 и 2023 годов</w:t>
      </w:r>
    </w:p>
    <w:p w:rsidR="000A3A20" w:rsidRDefault="000A3A20" w:rsidP="000A3A20">
      <w:pPr>
        <w:tabs>
          <w:tab w:val="left" w:pos="708"/>
        </w:tabs>
        <w:jc w:val="center"/>
        <w:rPr>
          <w:szCs w:val="28"/>
        </w:rPr>
      </w:pPr>
    </w:p>
    <w:p w:rsidR="000A3A20" w:rsidRDefault="000A3A20" w:rsidP="00930C14">
      <w:pPr>
        <w:tabs>
          <w:tab w:val="left" w:pos="708"/>
        </w:tabs>
        <w:ind w:firstLine="0"/>
        <w:rPr>
          <w:szCs w:val="28"/>
        </w:rPr>
      </w:pPr>
      <w:r>
        <w:rPr>
          <w:szCs w:val="28"/>
        </w:rPr>
        <w:tab/>
        <w:t xml:space="preserve">               </w:t>
      </w:r>
      <w:r w:rsidR="00930C14">
        <w:rPr>
          <w:szCs w:val="28"/>
        </w:rPr>
        <w:t xml:space="preserve">                                                                       Сумма</w:t>
      </w:r>
      <w:r>
        <w:rPr>
          <w:szCs w:val="28"/>
        </w:rPr>
        <w:t xml:space="preserve">(тыс. рублей)                                      </w:t>
      </w:r>
    </w:p>
    <w:tbl>
      <w:tblPr>
        <w:tblW w:w="9930" w:type="dxa"/>
        <w:tblInd w:w="-318" w:type="dxa"/>
        <w:tblLayout w:type="fixed"/>
        <w:tblLook w:val="04A0"/>
      </w:tblPr>
      <w:tblGrid>
        <w:gridCol w:w="426"/>
        <w:gridCol w:w="3686"/>
        <w:gridCol w:w="2126"/>
        <w:gridCol w:w="1276"/>
        <w:gridCol w:w="1134"/>
        <w:gridCol w:w="1282"/>
      </w:tblGrid>
      <w:tr w:rsidR="000A3A20" w:rsidTr="00081AE4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2023год</w:t>
            </w:r>
          </w:p>
        </w:tc>
      </w:tr>
      <w:tr w:rsidR="000A3A20" w:rsidTr="00081A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552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0A3A20" w:rsidTr="00081AE4">
        <w:trPr>
          <w:trHeight w:val="7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left="-1055" w:hanging="46"/>
              <w:jc w:val="center"/>
              <w:rPr>
                <w:b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552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D37678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</w:p>
        </w:tc>
      </w:tr>
      <w:tr w:rsidR="000A3A20" w:rsidTr="00081A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C447D3" w:rsidRDefault="000A3A20" w:rsidP="00081AE4">
            <w:pPr>
              <w:tabs>
                <w:tab w:val="left" w:pos="552"/>
              </w:tabs>
              <w:snapToGrid w:val="0"/>
              <w:jc w:val="center"/>
              <w:rPr>
                <w:i/>
                <w:sz w:val="26"/>
                <w:szCs w:val="26"/>
              </w:rPr>
            </w:pPr>
            <w:r w:rsidRPr="00C447D3">
              <w:rPr>
                <w:i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856A4D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856A4D">
              <w:rPr>
                <w:i/>
                <w:sz w:val="26"/>
                <w:szCs w:val="26"/>
              </w:rPr>
              <w:t>01 02 00 00 00 0000 000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625B0">
              <w:rPr>
                <w:sz w:val="26"/>
                <w:szCs w:val="26"/>
              </w:rPr>
              <w:t>-60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>-60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>-60</w:t>
            </w:r>
          </w:p>
        </w:tc>
      </w:tr>
      <w:tr w:rsidR="000A3A20" w:rsidTr="00081A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D625B0" w:rsidRDefault="000A3A20" w:rsidP="00081AE4">
            <w:pPr>
              <w:tabs>
                <w:tab w:val="left" w:pos="552"/>
              </w:tabs>
              <w:snapToGrid w:val="0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856A4D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856A4D">
              <w:rPr>
                <w:i/>
                <w:sz w:val="26"/>
                <w:szCs w:val="26"/>
              </w:rPr>
              <w:t>01 06 01 00 00 0000 800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625B0">
              <w:rPr>
                <w:sz w:val="26"/>
                <w:szCs w:val="26"/>
              </w:rPr>
              <w:t>-60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>-60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>-60</w:t>
            </w:r>
          </w:p>
        </w:tc>
      </w:tr>
      <w:tr w:rsidR="000A3A20" w:rsidTr="00081A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D625B0" w:rsidRDefault="000A3A20" w:rsidP="00081AE4">
            <w:pPr>
              <w:tabs>
                <w:tab w:val="left" w:pos="552"/>
              </w:tabs>
              <w:snapToGrid w:val="0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>Погашение Бюджетами сельских полселений кредитов от других бюджетов бюджетной системы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D625B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625B0">
              <w:rPr>
                <w:sz w:val="26"/>
                <w:szCs w:val="26"/>
              </w:rPr>
              <w:t>-60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>-60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>-60</w:t>
            </w:r>
          </w:p>
        </w:tc>
      </w:tr>
      <w:tr w:rsidR="000A3A20" w:rsidTr="00081AE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i/>
                <w:sz w:val="24"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i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i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i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552"/>
              </w:tabs>
              <w:snapToGrid w:val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Pr="001110F9" w:rsidRDefault="005A5553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1541,8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000</w:t>
            </w:r>
          </w:p>
        </w:tc>
      </w:tr>
      <w:tr w:rsidR="000A3A20" w:rsidTr="00081AE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A20" w:rsidRDefault="000A3A20" w:rsidP="00081AE4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814CF4" w:rsidP="00081AE4">
            <w:pPr>
              <w:tabs>
                <w:tab w:val="left" w:pos="708"/>
              </w:tabs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-13361,8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-7052,1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-10748,2</w:t>
            </w:r>
          </w:p>
        </w:tc>
      </w:tr>
      <w:tr w:rsidR="000A3A20" w:rsidTr="00081AE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A20" w:rsidRDefault="000A3A20" w:rsidP="00081AE4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Pr="001110F9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1110F9">
              <w:rPr>
                <w:sz w:val="26"/>
                <w:szCs w:val="26"/>
              </w:rPr>
              <w:t>-</w:t>
            </w:r>
            <w:r w:rsidR="00814CF4">
              <w:rPr>
                <w:sz w:val="26"/>
                <w:szCs w:val="26"/>
              </w:rPr>
              <w:t>13361,8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1110F9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 w:rsidRPr="001110F9">
              <w:rPr>
                <w:sz w:val="26"/>
                <w:szCs w:val="26"/>
              </w:rPr>
              <w:t>-7052,1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Pr="001110F9">
              <w:rPr>
                <w:sz w:val="26"/>
                <w:szCs w:val="26"/>
              </w:rPr>
              <w:t>10748,2</w:t>
            </w:r>
          </w:p>
        </w:tc>
      </w:tr>
      <w:tr w:rsidR="000A3A20" w:rsidTr="00081AE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A20" w:rsidRDefault="000A3A20" w:rsidP="00081AE4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5A5553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14903</w:t>
            </w:r>
            <w:r w:rsidR="008460DF">
              <w:rPr>
                <w:sz w:val="26"/>
                <w:szCs w:val="26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7052,1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10748,2</w:t>
            </w:r>
          </w:p>
        </w:tc>
      </w:tr>
      <w:tr w:rsidR="000A3A20" w:rsidTr="00081AE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A20" w:rsidRDefault="000A3A20" w:rsidP="00081AE4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Pr="00E61C16" w:rsidRDefault="000A3A20" w:rsidP="00081AE4">
            <w:pPr>
              <w:tabs>
                <w:tab w:val="left" w:pos="708"/>
              </w:tabs>
              <w:snapToGrid w:val="0"/>
              <w:rPr>
                <w:i/>
                <w:sz w:val="26"/>
                <w:szCs w:val="26"/>
              </w:rPr>
            </w:pPr>
            <w:r w:rsidRPr="00E61C16">
              <w:rPr>
                <w:i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Pr="00E61C16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E61C16">
              <w:rPr>
                <w:i/>
                <w:sz w:val="26"/>
                <w:szCs w:val="26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856A4D" w:rsidRDefault="005A5553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14903</w:t>
            </w:r>
            <w:r w:rsidR="008460DF">
              <w:rPr>
                <w:sz w:val="26"/>
                <w:szCs w:val="26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1110F9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 w:rsidRPr="001110F9">
              <w:rPr>
                <w:sz w:val="26"/>
                <w:szCs w:val="26"/>
              </w:rPr>
              <w:t>7052,1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1110F9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1110F9">
              <w:rPr>
                <w:sz w:val="26"/>
                <w:szCs w:val="26"/>
              </w:rPr>
              <w:t>10748,2</w:t>
            </w:r>
          </w:p>
        </w:tc>
      </w:tr>
    </w:tbl>
    <w:p w:rsidR="00930C14" w:rsidRDefault="00930C14" w:rsidP="00930C14">
      <w:pPr>
        <w:tabs>
          <w:tab w:val="left" w:pos="708"/>
        </w:tabs>
        <w:ind w:firstLine="0"/>
        <w:rPr>
          <w:sz w:val="26"/>
          <w:szCs w:val="26"/>
        </w:rPr>
      </w:pPr>
    </w:p>
    <w:p w:rsidR="000A3A20" w:rsidRDefault="000A3A20" w:rsidP="00930C14">
      <w:pPr>
        <w:tabs>
          <w:tab w:val="left" w:pos="708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Глава Козловского сельского поселения                                     В.С.Раковский</w:t>
      </w:r>
    </w:p>
    <w:p w:rsidR="000A3A20" w:rsidRPr="00930C14" w:rsidRDefault="00930C14" w:rsidP="00930C14">
      <w:pPr>
        <w:rPr>
          <w:szCs w:val="28"/>
          <w:u w:val="single"/>
        </w:rPr>
      </w:pPr>
      <w:r>
        <w:lastRenderedPageBreak/>
        <w:tab/>
      </w:r>
      <w:r>
        <w:tab/>
      </w:r>
      <w:r>
        <w:tab/>
      </w:r>
      <w:r>
        <w:tab/>
      </w:r>
    </w:p>
    <w:p w:rsidR="000A3A20" w:rsidRDefault="000A3A20" w:rsidP="000A3A20">
      <w:pPr>
        <w:tabs>
          <w:tab w:val="left" w:pos="708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0A3A20" w:rsidRDefault="000A3A20" w:rsidP="000A3A20">
      <w:pPr>
        <w:tabs>
          <w:tab w:val="left" w:pos="708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к проекту решения Совета народных</w:t>
      </w:r>
    </w:p>
    <w:p w:rsidR="000A3A20" w:rsidRDefault="000A3A20" w:rsidP="000A3A20">
      <w:pPr>
        <w:tabs>
          <w:tab w:val="left" w:pos="708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депутатов Козловского сельского поселения </w:t>
      </w:r>
    </w:p>
    <w:p w:rsidR="000A3A20" w:rsidRDefault="004E2C3C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         от 30.06.2021</w:t>
      </w:r>
      <w:r>
        <w:rPr>
          <w:sz w:val="22"/>
          <w:szCs w:val="22"/>
        </w:rPr>
        <w:t>№ 39</w:t>
      </w:r>
    </w:p>
    <w:p w:rsidR="004E2C3C" w:rsidRDefault="004E2C3C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rFonts w:eastAsia="Calibri"/>
          <w:b/>
          <w:szCs w:val="28"/>
        </w:rPr>
      </w:pPr>
    </w:p>
    <w:p w:rsidR="000A3A20" w:rsidRDefault="000A3A20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ПОСТУПЛЕНИЕ ДОХОДОВ БЮДЖЕТА </w:t>
      </w:r>
    </w:p>
    <w:p w:rsidR="000A3A20" w:rsidRDefault="000A3A20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sz w:val="40"/>
          <w:szCs w:val="36"/>
        </w:rPr>
        <w:t>Козловского</w:t>
      </w:r>
      <w:r>
        <w:rPr>
          <w:rFonts w:eastAsia="Calibri"/>
          <w:b/>
          <w:szCs w:val="28"/>
        </w:rPr>
        <w:t xml:space="preserve"> СЕЛЬСКОГО ПОСЕЛЕНИЯ </w:t>
      </w:r>
    </w:p>
    <w:p w:rsidR="000A3A20" w:rsidRDefault="000A3A20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БУТУРЛИНОВСКОГО МУНИЦИПАЛЬНОГО РАЙОНА ВОРОНЕЖСКОЙ ОБЛАСТИ </w:t>
      </w:r>
    </w:p>
    <w:p w:rsidR="000A3A20" w:rsidRDefault="000A3A20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ПО КОДАМ ВИДОВ ДОХОДОВ, ПОДВИДОВ ДОХОДОВ </w:t>
      </w:r>
    </w:p>
    <w:p w:rsidR="000A3A20" w:rsidRDefault="000A3A20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НА 2020 ГОД И НА ПЛАНОВЫЙ ПЕРИОД 2021 И 2022 ГОДОВ</w:t>
      </w:r>
    </w:p>
    <w:p w:rsidR="000A3A20" w:rsidRDefault="000A3A20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rFonts w:eastAsia="Calibri"/>
          <w:b/>
          <w:szCs w:val="28"/>
        </w:rPr>
      </w:pPr>
    </w:p>
    <w:tbl>
      <w:tblPr>
        <w:tblW w:w="5279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6"/>
        <w:gridCol w:w="4026"/>
        <w:gridCol w:w="1132"/>
        <w:gridCol w:w="1105"/>
        <w:gridCol w:w="880"/>
      </w:tblGrid>
      <w:tr w:rsidR="000A3A20" w:rsidTr="00081AE4">
        <w:trPr>
          <w:trHeight w:val="546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ind w:firstLine="2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41"/>
              </w:tabs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 год</w:t>
            </w:r>
          </w:p>
        </w:tc>
      </w:tr>
    </w:tbl>
    <w:p w:rsidR="000A3A20" w:rsidRDefault="000A3A20" w:rsidP="000A3A20">
      <w:pPr>
        <w:tabs>
          <w:tab w:val="left" w:pos="708"/>
        </w:tabs>
      </w:pPr>
    </w:p>
    <w:tbl>
      <w:tblPr>
        <w:tblW w:w="10279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3190"/>
        <w:gridCol w:w="3898"/>
        <w:gridCol w:w="1171"/>
        <w:gridCol w:w="993"/>
        <w:gridCol w:w="1027"/>
      </w:tblGrid>
      <w:tr w:rsidR="000A3A20" w:rsidTr="00081AE4">
        <w:trPr>
          <w:trHeight w:val="228"/>
          <w:jc w:val="center"/>
        </w:trPr>
        <w:tc>
          <w:tcPr>
            <w:tcW w:w="3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0A3A20" w:rsidTr="00081AE4">
        <w:trPr>
          <w:trHeight w:val="228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31149C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13361,8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7052,1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10748,2</w:t>
            </w:r>
          </w:p>
        </w:tc>
      </w:tr>
      <w:tr w:rsidR="000A3A20" w:rsidTr="00081AE4">
        <w:trPr>
          <w:trHeight w:val="228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BF4DAC">
              <w:rPr>
                <w:b/>
                <w:bCs/>
                <w:color w:val="000000"/>
                <w:sz w:val="26"/>
                <w:szCs w:val="26"/>
              </w:rPr>
              <w:t>625,0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4474,0</w:t>
            </w: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4485,0</w:t>
            </w:r>
          </w:p>
        </w:tc>
      </w:tr>
      <w:tr w:rsidR="000A3A20" w:rsidTr="00081AE4">
        <w:trPr>
          <w:trHeight w:val="228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Pr="008E2F25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:rsidR="000A3A20" w:rsidRPr="008E2F25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8E2F25">
              <w:rPr>
                <w:b/>
                <w:bCs/>
                <w:iCs/>
                <w:color w:val="000000"/>
                <w:sz w:val="26"/>
                <w:szCs w:val="26"/>
              </w:rPr>
              <w:t>274,0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Pr="008E2F25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:rsidR="000A3A20" w:rsidRPr="008E2F25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8E2F25">
              <w:rPr>
                <w:b/>
                <w:bCs/>
                <w:iCs/>
                <w:color w:val="000000"/>
                <w:sz w:val="26"/>
                <w:szCs w:val="26"/>
              </w:rPr>
              <w:t>285,0</w:t>
            </w:r>
          </w:p>
          <w:p w:rsidR="000A3A20" w:rsidRPr="008E2F25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Pr="008E2F25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:rsidR="000A3A20" w:rsidRPr="008E2F25" w:rsidRDefault="000A3A20" w:rsidP="00081AE4">
            <w:pPr>
              <w:ind w:firstLine="0"/>
              <w:rPr>
                <w:b/>
                <w:sz w:val="26"/>
                <w:szCs w:val="26"/>
              </w:rPr>
            </w:pPr>
            <w:r w:rsidRPr="008E2F25">
              <w:rPr>
                <w:b/>
                <w:sz w:val="26"/>
                <w:szCs w:val="26"/>
              </w:rPr>
              <w:t>296,0</w:t>
            </w:r>
          </w:p>
        </w:tc>
      </w:tr>
      <w:tr w:rsidR="000A3A20" w:rsidTr="00081AE4">
        <w:trPr>
          <w:trHeight w:val="228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274,0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285,0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296,0</w:t>
            </w:r>
          </w:p>
        </w:tc>
      </w:tr>
      <w:tr w:rsidR="000A3A20" w:rsidTr="00081AE4">
        <w:trPr>
          <w:trHeight w:val="347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296,0</w:t>
            </w:r>
          </w:p>
        </w:tc>
      </w:tr>
      <w:tr w:rsidR="000A3A20" w:rsidTr="00081AE4">
        <w:trPr>
          <w:trHeight w:val="29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BF4DAC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3872</w:t>
            </w:r>
            <w:r w:rsidR="000A3A20">
              <w:rPr>
                <w:b/>
                <w:bCs/>
                <w:i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3710,0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3710,0</w:t>
            </w:r>
          </w:p>
        </w:tc>
      </w:tr>
      <w:tr w:rsidR="000A3A20" w:rsidTr="00081AE4">
        <w:trPr>
          <w:trHeight w:val="228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 w:rsidRPr="00C503C4">
              <w:rPr>
                <w:iCs/>
                <w:color w:val="000000"/>
                <w:sz w:val="26"/>
                <w:szCs w:val="26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</w:p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 w:rsidRPr="00C503C4">
              <w:rPr>
                <w:iCs/>
                <w:color w:val="000000"/>
                <w:sz w:val="26"/>
                <w:szCs w:val="26"/>
              </w:rPr>
              <w:t>110,0</w:t>
            </w:r>
          </w:p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</w:p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 w:rsidRPr="00C503C4">
              <w:rPr>
                <w:iCs/>
                <w:color w:val="000000"/>
                <w:sz w:val="26"/>
                <w:szCs w:val="26"/>
              </w:rPr>
              <w:t>110,0</w:t>
            </w: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110,0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lastRenderedPageBreak/>
              <w:t>000 1 06 06000 00 0000 110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2D4F8C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3762</w:t>
            </w:r>
            <w:r w:rsidR="000A3A20">
              <w:rPr>
                <w:b/>
                <w:i/>
                <w:color w:val="000000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3481,0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3481,0</w:t>
            </w: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0A3A20" w:rsidRDefault="002D4F8C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  <w:r w:rsidR="000A3A2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1684,0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1684,0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2D4F8C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  <w:r w:rsidR="000A3A2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1684,0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1684,0</w:t>
            </w: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1916,0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1916,0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1916,0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1916,0</w:t>
            </w:r>
          </w:p>
        </w:tc>
      </w:tr>
      <w:tr w:rsidR="000A3A20" w:rsidTr="00081AE4">
        <w:trPr>
          <w:trHeight w:val="29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7,0</w:t>
            </w: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7,0</w:t>
            </w:r>
          </w:p>
        </w:tc>
      </w:tr>
      <w:tr w:rsidR="000A3A20" w:rsidTr="00081AE4">
        <w:trPr>
          <w:trHeight w:val="842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</w:tr>
      <w:tr w:rsidR="000A3A20" w:rsidTr="00081AE4">
        <w:trPr>
          <w:trHeight w:val="842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</w:tr>
      <w:tr w:rsidR="000A3A20" w:rsidTr="00081AE4">
        <w:trPr>
          <w:trHeight w:val="42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ind w:firstLine="7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000 1 11 00000 00 0000 000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A3A20" w:rsidRDefault="000A3A20" w:rsidP="00081AE4">
            <w:pPr>
              <w:tabs>
                <w:tab w:val="left" w:pos="708"/>
              </w:tabs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448,0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448,0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448,0</w:t>
            </w:r>
          </w:p>
        </w:tc>
      </w:tr>
      <w:tr w:rsidR="000A3A20" w:rsidTr="00081AE4">
        <w:trPr>
          <w:trHeight w:val="766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000 1 11 05000 00 0000 120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29,0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29,0</w:t>
            </w:r>
          </w:p>
        </w:tc>
      </w:tr>
      <w:tr w:rsidR="000A3A20" w:rsidTr="00081AE4">
        <w:trPr>
          <w:trHeight w:val="766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000 1 11 05020 00 0000 120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419,0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419,0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419,0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000 1 11 05025 10 0000 120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419,0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419,0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000 1 13 00000 00 0000 000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от оказания платных услуг(работ)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000 1 13 01995 10 0000 130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000 117 00000 00 0000 000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Pr="00F7289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 w:rsidRPr="00C503C4">
              <w:rPr>
                <w:b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 w:rsidRPr="00C503C4">
              <w:rPr>
                <w:b/>
                <w:color w:val="000000"/>
                <w:sz w:val="26"/>
                <w:szCs w:val="26"/>
              </w:rPr>
              <w:t>12,0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000 117 05000 00 0000 180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000 117 05050 10 0000 180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0A3A20" w:rsidTr="00081AE4">
        <w:trPr>
          <w:trHeight w:val="242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1C4487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  <w:r w:rsidR="000A3A20">
              <w:rPr>
                <w:b/>
                <w:color w:val="000000"/>
                <w:sz w:val="26"/>
                <w:szCs w:val="26"/>
              </w:rPr>
              <w:t>736,8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2578,1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6263,2</w:t>
            </w:r>
          </w:p>
        </w:tc>
      </w:tr>
      <w:tr w:rsidR="000A3A20" w:rsidTr="00081AE4">
        <w:trPr>
          <w:trHeight w:val="389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000 2 02 00000 00 0000 000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7736,8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2578,1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6263,2</w:t>
            </w:r>
          </w:p>
        </w:tc>
      </w:tr>
      <w:tr w:rsidR="000A3A20" w:rsidTr="00081AE4">
        <w:trPr>
          <w:trHeight w:val="242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456,0</w:t>
            </w:r>
          </w:p>
        </w:tc>
      </w:tr>
      <w:tr w:rsidR="000A3A20" w:rsidTr="00081AE4">
        <w:trPr>
          <w:trHeight w:val="242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456,0</w:t>
            </w:r>
          </w:p>
        </w:tc>
      </w:tr>
      <w:tr w:rsidR="000A3A20" w:rsidTr="00081AE4">
        <w:trPr>
          <w:trHeight w:val="31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456,0</w:t>
            </w:r>
          </w:p>
        </w:tc>
      </w:tr>
      <w:tr w:rsidR="000A3A20" w:rsidTr="00081AE4">
        <w:trPr>
          <w:trHeight w:val="31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000 2 02 15002 00 0000 150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31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000 2 02 15002 10 0000 150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000 2 02 35118 00 0000 150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228,8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237,7</w:t>
            </w:r>
          </w:p>
        </w:tc>
      </w:tr>
      <w:tr w:rsidR="000A3A20" w:rsidTr="00081AE4">
        <w:trPr>
          <w:trHeight w:val="1905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228,8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237,7</w:t>
            </w: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2A75">
              <w:rPr>
                <w:color w:val="000000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1837,6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5498,8</w:t>
            </w: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000 2 02 40014 10 0000 150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2A75">
              <w:rPr>
                <w:color w:val="000000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1837,6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5498,8</w:t>
            </w: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000 2 02 451600 10 0000 150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Pr="005C2A75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Межбюджетные трансферты, передаваемые бюджетам для компенсации дополнительных расходов, возникающих в результате решений, принятыми органами власти другого уровня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000 2 02 451601 00000 150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pStyle w:val="ConsNormal"/>
              <w:tabs>
                <w:tab w:val="left" w:pos="1011"/>
              </w:tabs>
              <w:ind w:right="-2" w:firstLine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000 2 02 49999 00 0000150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5168,9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70,7</w:t>
            </w:r>
          </w:p>
        </w:tc>
      </w:tr>
      <w:tr w:rsidR="000A3A20" w:rsidTr="00291412">
        <w:trPr>
          <w:trHeight w:val="1129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5168,9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70,7</w:t>
            </w: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Pr="006D1DDE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 w:rsidRPr="006D1DDE">
              <w:rPr>
                <w:color w:val="000000"/>
                <w:sz w:val="26"/>
                <w:szCs w:val="26"/>
              </w:rPr>
              <w:t>000 2 07 00000 00 0000 150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291412" w:rsidP="00291412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Pr="006D1DDE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</w:t>
            </w:r>
            <w:r w:rsidRPr="006D1DDE">
              <w:rPr>
                <w:color w:val="000000"/>
                <w:sz w:val="26"/>
                <w:szCs w:val="26"/>
              </w:rPr>
              <w:t>000 00 0000 150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291412" w:rsidP="00291412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000 2 07 0503 01</w:t>
            </w:r>
            <w:r w:rsidRPr="006D1DDE">
              <w:rPr>
                <w:color w:val="000000"/>
                <w:sz w:val="26"/>
                <w:szCs w:val="26"/>
              </w:rPr>
              <w:t xml:space="preserve">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291412" w:rsidP="00291412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</w:tbl>
    <w:p w:rsidR="000A3A20" w:rsidRDefault="000A3A20" w:rsidP="000A3A20"/>
    <w:p w:rsidR="000A3A20" w:rsidRPr="00E12889" w:rsidRDefault="000A3A20" w:rsidP="000A3A20">
      <w:pPr>
        <w:tabs>
          <w:tab w:val="left" w:pos="2160"/>
        </w:tabs>
        <w:jc w:val="left"/>
      </w:pPr>
      <w:r>
        <w:t>Глава Козловского сельского поселения                                В.С.Раковский</w:t>
      </w: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clear" w:pos="8647"/>
        </w:tabs>
        <w:jc w:val="right"/>
        <w:rPr>
          <w:color w:val="000000"/>
          <w:sz w:val="24"/>
          <w:szCs w:val="24"/>
        </w:rPr>
      </w:pPr>
    </w:p>
    <w:tbl>
      <w:tblPr>
        <w:tblW w:w="13345" w:type="dxa"/>
        <w:tblInd w:w="-743" w:type="dxa"/>
        <w:tblLayout w:type="fixed"/>
        <w:tblLook w:val="04A0"/>
      </w:tblPr>
      <w:tblGrid>
        <w:gridCol w:w="3438"/>
        <w:gridCol w:w="847"/>
        <w:gridCol w:w="677"/>
        <w:gridCol w:w="387"/>
        <w:gridCol w:w="464"/>
        <w:gridCol w:w="250"/>
        <w:gridCol w:w="734"/>
        <w:gridCol w:w="91"/>
        <w:gridCol w:w="626"/>
        <w:gridCol w:w="463"/>
        <w:gridCol w:w="491"/>
        <w:gridCol w:w="180"/>
        <w:gridCol w:w="56"/>
        <w:gridCol w:w="236"/>
        <w:gridCol w:w="304"/>
        <w:gridCol w:w="538"/>
        <w:gridCol w:w="237"/>
        <w:gridCol w:w="890"/>
        <w:gridCol w:w="664"/>
        <w:gridCol w:w="222"/>
        <w:gridCol w:w="664"/>
        <w:gridCol w:w="886"/>
      </w:tblGrid>
      <w:tr w:rsidR="000A3A20" w:rsidRPr="00A3098D" w:rsidTr="00081AE4">
        <w:trPr>
          <w:trHeight w:val="311"/>
        </w:trPr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52D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Приложение 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trHeight w:val="311"/>
        </w:trPr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52D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к решению Совета народных депутатов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trHeight w:val="311"/>
        </w:trPr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52D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Козловского сельского поселения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trHeight w:val="311"/>
        </w:trPr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B27BBC" w:rsidRDefault="004E2C3C" w:rsidP="000852DF">
            <w:pPr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6"/>
                <w:szCs w:val="26"/>
              </w:rPr>
              <w:t>от 30.06.2021</w:t>
            </w:r>
            <w:r>
              <w:rPr>
                <w:sz w:val="22"/>
                <w:szCs w:val="22"/>
              </w:rPr>
              <w:t>№ 39</w:t>
            </w:r>
            <w:r w:rsidR="000A3A20">
              <w:rPr>
                <w:sz w:val="22"/>
                <w:szCs w:val="22"/>
              </w:rPr>
              <w:t xml:space="preserve">  </w:t>
            </w:r>
          </w:p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311"/>
        </w:trPr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311"/>
        </w:trPr>
        <w:tc>
          <w:tcPr>
            <w:tcW w:w="109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Козловского сельского поселения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311"/>
        </w:trPr>
        <w:tc>
          <w:tcPr>
            <w:tcW w:w="86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  2021-2023</w:t>
            </w:r>
            <w:r w:rsidRPr="00A3098D">
              <w:rPr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311"/>
        </w:trPr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311"/>
        </w:trPr>
        <w:tc>
          <w:tcPr>
            <w:tcW w:w="864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сумма, тыс.руб.</w:t>
            </w:r>
          </w:p>
        </w:tc>
      </w:tr>
      <w:tr w:rsidR="000A3A20" w:rsidRPr="00A3098D" w:rsidTr="00081AE4">
        <w:trPr>
          <w:gridAfter w:val="2"/>
          <w:wAfter w:w="1550" w:type="dxa"/>
          <w:trHeight w:val="69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2021</w:t>
            </w:r>
            <w:r w:rsidRPr="00A3098D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2022</w:t>
            </w:r>
            <w:r w:rsidRPr="00A3098D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2023</w:t>
            </w:r>
            <w:r w:rsidRPr="00A3098D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A3A20" w:rsidRPr="00A3098D" w:rsidTr="00081AE4">
        <w:trPr>
          <w:gridAfter w:val="2"/>
          <w:wAfter w:w="1550" w:type="dxa"/>
          <w:trHeight w:val="311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0A3A20" w:rsidRPr="00A3098D" w:rsidTr="00081AE4">
        <w:trPr>
          <w:gridAfter w:val="2"/>
          <w:wAfter w:w="1550" w:type="dxa"/>
          <w:trHeight w:val="311"/>
        </w:trPr>
        <w:tc>
          <w:tcPr>
            <w:tcW w:w="3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584A5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14843,6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6869,2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10261,11</w:t>
            </w:r>
          </w:p>
        </w:tc>
      </w:tr>
      <w:tr w:rsidR="000A3A20" w:rsidRPr="00A3098D" w:rsidTr="00081AE4">
        <w:trPr>
          <w:gridAfter w:val="2"/>
          <w:wAfter w:w="1550" w:type="dxa"/>
          <w:trHeight w:val="919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12781,3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6869,2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10261,11</w:t>
            </w:r>
          </w:p>
        </w:tc>
      </w:tr>
      <w:tr w:rsidR="000A3A20" w:rsidRPr="00A3098D" w:rsidTr="00081AE4">
        <w:trPr>
          <w:gridAfter w:val="2"/>
          <w:wAfter w:w="1550" w:type="dxa"/>
          <w:trHeight w:val="32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2910,0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2300,6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2132,6</w:t>
            </w:r>
          </w:p>
        </w:tc>
      </w:tr>
      <w:tr w:rsidR="000A3A20" w:rsidRPr="00A3098D" w:rsidTr="00081AE4">
        <w:trPr>
          <w:gridAfter w:val="2"/>
          <w:wAfter w:w="1550" w:type="dxa"/>
          <w:trHeight w:val="77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80</w:t>
            </w: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2"/>
          <w:wAfter w:w="1550" w:type="dxa"/>
          <w:trHeight w:val="163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2"/>
          <w:wAfter w:w="1550" w:type="dxa"/>
          <w:trHeight w:val="12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2"/>
          <w:wAfter w:w="1550" w:type="dxa"/>
          <w:trHeight w:val="8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85 1 01 00000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2"/>
          <w:wAfter w:w="1550" w:type="dxa"/>
          <w:trHeight w:val="1409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85 1 01 92020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2"/>
          <w:wAfter w:w="1550" w:type="dxa"/>
          <w:trHeight w:val="127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2 087,0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1 49</w:t>
            </w:r>
            <w:r w:rsidRPr="00A3098D">
              <w:rPr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1 323</w:t>
            </w:r>
            <w:r w:rsidRPr="00A3098D">
              <w:rPr>
                <w:b/>
                <w:bCs/>
                <w:sz w:val="24"/>
                <w:szCs w:val="24"/>
                <w:lang w:eastAsia="ru-RU"/>
              </w:rPr>
              <w:t>,60</w:t>
            </w:r>
          </w:p>
        </w:tc>
      </w:tr>
      <w:tr w:rsidR="000A3A20" w:rsidRPr="00A3098D" w:rsidTr="00081AE4">
        <w:trPr>
          <w:gridAfter w:val="2"/>
          <w:wAfter w:w="1550" w:type="dxa"/>
          <w:trHeight w:val="161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2 087,0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1 49</w:t>
            </w:r>
            <w:r w:rsidRPr="00A3098D">
              <w:rPr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1 32</w:t>
            </w:r>
            <w:r w:rsidRPr="00A3098D">
              <w:rPr>
                <w:sz w:val="24"/>
                <w:szCs w:val="24"/>
                <w:lang w:eastAsia="ru-RU"/>
              </w:rPr>
              <w:t>3,60</w:t>
            </w:r>
          </w:p>
        </w:tc>
      </w:tr>
      <w:tr w:rsidR="000A3A20" w:rsidRPr="00A3098D" w:rsidTr="00081AE4">
        <w:trPr>
          <w:gridAfter w:val="2"/>
          <w:wAfter w:w="1550" w:type="dxa"/>
          <w:trHeight w:val="99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2 087,0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1 49</w:t>
            </w:r>
            <w:r w:rsidRPr="00A3098D">
              <w:rPr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1 323</w:t>
            </w:r>
            <w:r w:rsidRPr="00A3098D">
              <w:rPr>
                <w:sz w:val="24"/>
                <w:szCs w:val="24"/>
                <w:lang w:eastAsia="ru-RU"/>
              </w:rPr>
              <w:t>,60</w:t>
            </w:r>
          </w:p>
        </w:tc>
      </w:tr>
      <w:tr w:rsidR="000A3A20" w:rsidRPr="00A3098D" w:rsidTr="00081AE4">
        <w:trPr>
          <w:gridAfter w:val="2"/>
          <w:wAfter w:w="1550" w:type="dxa"/>
          <w:trHeight w:val="787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85 1 02 00000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2 087,0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1 49</w:t>
            </w:r>
            <w:r w:rsidRPr="00A3098D">
              <w:rPr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1 323</w:t>
            </w:r>
            <w:r w:rsidRPr="00A3098D">
              <w:rPr>
                <w:sz w:val="24"/>
                <w:szCs w:val="24"/>
                <w:lang w:eastAsia="ru-RU"/>
              </w:rPr>
              <w:t>,60</w:t>
            </w:r>
          </w:p>
        </w:tc>
      </w:tr>
      <w:tr w:rsidR="000A3A20" w:rsidRPr="00A3098D" w:rsidTr="00081AE4">
        <w:trPr>
          <w:gridAfter w:val="2"/>
          <w:wAfter w:w="1550" w:type="dxa"/>
          <w:trHeight w:val="136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85 1 02 92010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941,0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2"/>
          <w:wAfter w:w="1550" w:type="dxa"/>
          <w:trHeight w:val="102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85 1 02 92010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1111,5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496</w:t>
            </w:r>
            <w:r w:rsidRPr="00A3098D">
              <w:rPr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  <w:r w:rsidRPr="00A3098D">
              <w:rPr>
                <w:sz w:val="24"/>
                <w:szCs w:val="24"/>
                <w:lang w:eastAsia="ru-RU"/>
              </w:rPr>
              <w:t>8,60</w:t>
            </w:r>
          </w:p>
        </w:tc>
      </w:tr>
      <w:tr w:rsidR="000A3A20" w:rsidRPr="00A3098D" w:rsidTr="00081AE4">
        <w:trPr>
          <w:gridAfter w:val="2"/>
          <w:wAfter w:w="1550" w:type="dxa"/>
          <w:trHeight w:val="71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85 1 02 92010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2"/>
          <w:wAfter w:w="1550" w:type="dxa"/>
          <w:trHeight w:val="71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44B9C">
              <w:rPr>
                <w:b/>
                <w:color w:val="000000"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44B9C">
              <w:rPr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44B9C">
              <w:rPr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44B9C">
              <w:rPr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2"/>
          <w:wAfter w:w="1550" w:type="dxa"/>
          <w:trHeight w:val="71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lastRenderedPageBreak/>
              <w:t>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44B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44B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44B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2"/>
          <w:wAfter w:w="1550" w:type="dxa"/>
          <w:trHeight w:val="71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2"/>
          <w:wAfter w:w="1550" w:type="dxa"/>
          <w:trHeight w:val="71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«Резервный фонд администрации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85 1 03 00000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2"/>
          <w:wAfter w:w="1550" w:type="dxa"/>
          <w:trHeight w:val="71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Резервный фонд администрации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85 1 03 20540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2"/>
          <w:wAfter w:w="1550" w:type="dxa"/>
          <w:trHeight w:val="35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3098D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3098D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A3098D">
              <w:rPr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2"/>
          <w:wAfter w:w="1550" w:type="dxa"/>
          <w:trHeight w:val="1928"/>
        </w:trPr>
        <w:tc>
          <w:tcPr>
            <w:tcW w:w="3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3098D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2"/>
          <w:wAfter w:w="1550" w:type="dxa"/>
          <w:trHeight w:val="136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3098D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2"/>
          <w:wAfter w:w="1550" w:type="dxa"/>
          <w:trHeight w:val="787"/>
        </w:trPr>
        <w:tc>
          <w:tcPr>
            <w:tcW w:w="3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85 1 07 00000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3098D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2"/>
          <w:wAfter w:w="1550" w:type="dxa"/>
          <w:trHeight w:val="124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85 1 07 92010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Pr="00A3098D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A3098D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A3098D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2"/>
          <w:wAfter w:w="1550" w:type="dxa"/>
          <w:trHeight w:val="4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2"/>
          <w:wAfter w:w="1550" w:type="dxa"/>
          <w:trHeight w:val="4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2"/>
          <w:wAfter w:w="1550" w:type="dxa"/>
          <w:trHeight w:val="178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2"/>
          <w:wAfter w:w="1550" w:type="dxa"/>
          <w:trHeight w:val="89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национальной обороны на территории Козловского сельского поселения»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85 2 00 00000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2"/>
          <w:wAfter w:w="1550" w:type="dxa"/>
          <w:trHeight w:val="1127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85 2 01 00000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2"/>
          <w:wAfter w:w="1550" w:type="dxa"/>
          <w:trHeight w:val="129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211,6</w:t>
            </w:r>
          </w:p>
        </w:tc>
      </w:tr>
      <w:tr w:rsidR="000A3A20" w:rsidRPr="00A3098D" w:rsidTr="00081AE4">
        <w:trPr>
          <w:gridAfter w:val="2"/>
          <w:wAfter w:w="1550" w:type="dxa"/>
          <w:trHeight w:val="133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26,1</w:t>
            </w:r>
          </w:p>
        </w:tc>
      </w:tr>
      <w:tr w:rsidR="000A3A20" w:rsidRPr="00A3098D" w:rsidTr="00081AE4">
        <w:trPr>
          <w:gridAfter w:val="2"/>
          <w:wAfter w:w="1550" w:type="dxa"/>
          <w:trHeight w:val="71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2"/>
          <w:wAfter w:w="1550" w:type="dxa"/>
          <w:trHeight w:val="4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2"/>
          <w:wAfter w:w="1550" w:type="dxa"/>
          <w:trHeight w:val="1898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</w:tr>
      <w:tr w:rsidR="000A3A20" w:rsidRPr="000A506E" w:rsidTr="00081AE4">
        <w:trPr>
          <w:gridAfter w:val="2"/>
          <w:wAfter w:w="1550" w:type="dxa"/>
          <w:trHeight w:val="170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lastRenderedPageBreak/>
              <w:t xml:space="preserve">Подпрограмма «Предупреждение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2"/>
          <w:wAfter w:w="1550" w:type="dxa"/>
          <w:trHeight w:val="108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84 3 02 00000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108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84 3 02 20570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108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 xml:space="preserve">84 3 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0600000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2"/>
          <w:wAfter w:w="1550" w:type="dxa"/>
          <w:trHeight w:val="108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 xml:space="preserve">84 3 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06</w:t>
            </w:r>
            <w:r w:rsidRPr="00A3098D">
              <w:rPr>
                <w:sz w:val="24"/>
                <w:szCs w:val="24"/>
                <w:lang w:eastAsia="ru-RU"/>
              </w:rPr>
              <w:t xml:space="preserve"> 91430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2"/>
          <w:wAfter w:w="1550" w:type="dxa"/>
          <w:trHeight w:val="53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A3098D" w:rsidRDefault="00592C6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53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592C6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2"/>
          <w:wAfter w:w="1550" w:type="dxa"/>
          <w:trHeight w:val="219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186A3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2"/>
          <w:wAfter w:w="1550" w:type="dxa"/>
          <w:trHeight w:val="121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Подпрограмма «Обеспечение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186A3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2"/>
          <w:wAfter w:w="1550" w:type="dxa"/>
          <w:trHeight w:val="787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84 3 04 00000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186A3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2"/>
          <w:wAfter w:w="1550" w:type="dxa"/>
          <w:trHeight w:val="96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84 3 04 98430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186A3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2"/>
          <w:wAfter w:w="1550" w:type="dxa"/>
          <w:trHeight w:val="96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lastRenderedPageBreak/>
              <w:t>Основное мероприятие «Мероприятия на организацию проведения оплачиваемых общественных работ за счет средств областного бюджета и мероприятия в сфере защиты населения от чрезвычайных ситуаций и пожаров»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84 3 06 00000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96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Расходы на организацию проведения общественных работ за счет средств областного бюджета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84 3 06 78430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43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23EE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5930,8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1 496,6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1 557,8</w:t>
            </w:r>
          </w:p>
        </w:tc>
      </w:tr>
      <w:tr w:rsidR="000A3A20" w:rsidRPr="00A3098D" w:rsidTr="00081AE4">
        <w:trPr>
          <w:gridAfter w:val="2"/>
          <w:wAfter w:w="1550" w:type="dxa"/>
          <w:trHeight w:val="1898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23EE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5930,8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1 496,6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2"/>
          <w:wAfter w:w="1550" w:type="dxa"/>
          <w:trHeight w:val="667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«Дорожное хозяйство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23EE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5930,8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1 496,6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2"/>
          <w:wAfter w:w="1550" w:type="dxa"/>
          <w:trHeight w:val="96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23EE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3635,2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1 496,6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2"/>
          <w:wAfter w:w="1550" w:type="dxa"/>
          <w:trHeight w:val="96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84 4 01 91290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23EE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3635,2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1 496,62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2"/>
          <w:wAfter w:w="1550" w:type="dxa"/>
          <w:trHeight w:val="96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за счет субсидий из областного бюджета</w:t>
            </w:r>
            <w:r w:rsidRPr="00A3098D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84 4 03 00000 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2295,6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96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20" w:rsidRPr="00085863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Развитие сети автомобильных дорог общего пользования Козловского сельского поселения местного 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84 4 03 </w:t>
            </w:r>
            <w:r>
              <w:rPr>
                <w:sz w:val="22"/>
                <w:szCs w:val="22"/>
                <w:lang w:val="en-US" w:eastAsia="ru-RU"/>
              </w:rPr>
              <w:t>S8850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2295,6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126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B817B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  <w:r w:rsidRPr="00B817B0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126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126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126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« Прочие мероприятия по благоустройству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84 1 05 00000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126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Прочие мероприятия по благоустройству  Козловского сельского поселения » (Выполнение других расходных обязательств)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84 1 05 90200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4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381CB3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2 474,5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369,38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3791,78</w:t>
            </w:r>
          </w:p>
        </w:tc>
      </w:tr>
      <w:tr w:rsidR="000A3A20" w:rsidRPr="00A3098D" w:rsidTr="00081AE4">
        <w:trPr>
          <w:gridAfter w:val="2"/>
          <w:wAfter w:w="1550" w:type="dxa"/>
          <w:trHeight w:val="41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381CB3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2474,5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369,38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3791,78</w:t>
            </w:r>
          </w:p>
        </w:tc>
      </w:tr>
      <w:tr w:rsidR="000A3A20" w:rsidRPr="00A3098D" w:rsidTr="00081AE4">
        <w:trPr>
          <w:gridAfter w:val="2"/>
          <w:wAfter w:w="1550" w:type="dxa"/>
          <w:trHeight w:val="1928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381CB3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2474,5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369,38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3791,78</w:t>
            </w:r>
          </w:p>
        </w:tc>
      </w:tr>
      <w:tr w:rsidR="000A3A20" w:rsidRPr="00A3098D" w:rsidTr="00081AE4">
        <w:trPr>
          <w:gridAfter w:val="2"/>
          <w:wAfter w:w="1550" w:type="dxa"/>
          <w:trHeight w:val="93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84 1 00  00000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381CB3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2474,5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369,38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3791,78</w:t>
            </w:r>
          </w:p>
        </w:tc>
      </w:tr>
      <w:tr w:rsidR="000A3A20" w:rsidRPr="00A3098D" w:rsidTr="00081AE4">
        <w:trPr>
          <w:gridAfter w:val="2"/>
          <w:wAfter w:w="1550" w:type="dxa"/>
          <w:trHeight w:val="75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703A4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208,68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181,58</w:t>
            </w:r>
          </w:p>
        </w:tc>
      </w:tr>
      <w:tr w:rsidR="000A3A20" w:rsidRPr="00A3098D" w:rsidTr="00081AE4">
        <w:trPr>
          <w:gridAfter w:val="2"/>
          <w:wAfter w:w="1550" w:type="dxa"/>
          <w:trHeight w:val="99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84 1 01 90010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703A4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110,9</w:t>
            </w:r>
          </w:p>
        </w:tc>
      </w:tr>
      <w:tr w:rsidR="000A3A20" w:rsidRPr="00A3098D" w:rsidTr="00081AE4">
        <w:trPr>
          <w:gridAfter w:val="2"/>
          <w:wAfter w:w="1550" w:type="dxa"/>
          <w:trHeight w:val="1469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 за счет межбюджетных трансфертов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1 01 S8670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70,68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70,68</w:t>
            </w:r>
          </w:p>
        </w:tc>
      </w:tr>
      <w:tr w:rsidR="000A3A20" w:rsidRPr="00A3098D" w:rsidTr="00081AE4">
        <w:trPr>
          <w:gridAfter w:val="2"/>
          <w:wAfter w:w="1550" w:type="dxa"/>
          <w:trHeight w:val="108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Основное мероприятие "Расходы на </w:t>
            </w:r>
            <w:r>
              <w:rPr>
                <w:color w:val="000000"/>
                <w:sz w:val="22"/>
                <w:szCs w:val="22"/>
                <w:lang w:eastAsia="ru-RU"/>
              </w:rPr>
              <w:t>организацию озеленения территории</w:t>
            </w: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84 1 03 00000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108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«Развитие благоустройства и озеленение территории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84 1 03 90030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108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организацию и содержание мест захоронения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84 1 04 00000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2"/>
          <w:wAfter w:w="1550" w:type="dxa"/>
          <w:trHeight w:val="124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организацию и содержание мест захоронения Козловского сельского поселения» 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84 1 04 90040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2"/>
          <w:wAfter w:w="1550" w:type="dxa"/>
          <w:trHeight w:val="72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84 1 05 00000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8941E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610,6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3610,2</w:t>
            </w:r>
          </w:p>
        </w:tc>
      </w:tr>
      <w:tr w:rsidR="000A3A20" w:rsidRPr="00A3098D" w:rsidTr="00081AE4">
        <w:trPr>
          <w:gridAfter w:val="2"/>
          <w:wAfter w:w="1550" w:type="dxa"/>
          <w:trHeight w:val="72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благоустройство села за счет межбюджетных трансфертов на поощрение поселений Воронежской области по результатам эффективности развития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84 1 05 78500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919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Прочие мероприятия по благоустройству Козловского сельского поселения» 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84 1 05 90050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B51145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510,6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3610,2</w:t>
            </w:r>
          </w:p>
        </w:tc>
      </w:tr>
      <w:tr w:rsidR="000A3A20" w:rsidRPr="00A3098D" w:rsidTr="00081AE4">
        <w:trPr>
          <w:gridAfter w:val="2"/>
          <w:wAfter w:w="1550" w:type="dxa"/>
          <w:trHeight w:val="919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</w:t>
            </w:r>
            <w:r>
              <w:rPr>
                <w:color w:val="000000"/>
                <w:sz w:val="22"/>
                <w:szCs w:val="22"/>
                <w:lang w:eastAsia="ru-RU"/>
              </w:rPr>
              <w:t>Организация работ по устройству тротуарных дорожек</w:t>
            </w:r>
            <w:r w:rsidRPr="00745170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84 1 06 00000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1439,2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919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Организация работ по устройству тротуарных дорожек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3B129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84 1 06 90200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1439,2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50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2 812,0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2 065,2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2 132,6</w:t>
            </w:r>
          </w:p>
        </w:tc>
      </w:tr>
      <w:tr w:rsidR="000A3A20" w:rsidRPr="00A3098D" w:rsidTr="00081AE4">
        <w:trPr>
          <w:gridAfter w:val="2"/>
          <w:wAfter w:w="1550" w:type="dxa"/>
          <w:trHeight w:val="31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2 812,0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2 065,2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2 132,6</w:t>
            </w:r>
          </w:p>
        </w:tc>
      </w:tr>
      <w:tr w:rsidR="000A3A20" w:rsidRPr="00A3098D" w:rsidTr="00081AE4">
        <w:trPr>
          <w:gridAfter w:val="2"/>
          <w:wAfter w:w="1550" w:type="dxa"/>
          <w:trHeight w:val="77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«Развитие культурно-досуговой деятельности в Козловском сельском поселении»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2 812,0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2 065,2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2 132,6</w:t>
            </w:r>
          </w:p>
        </w:tc>
      </w:tr>
      <w:tr w:rsidR="000A3A20" w:rsidRPr="00A3098D" w:rsidTr="00081AE4">
        <w:trPr>
          <w:gridAfter w:val="2"/>
          <w:wAfter w:w="1550" w:type="dxa"/>
          <w:trHeight w:val="77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"Обеспечение деятельности (оказание услуг) муниципальных учреждений"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2 812,0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2 065,2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2 132,6</w:t>
            </w:r>
          </w:p>
        </w:tc>
      </w:tr>
      <w:tr w:rsidR="000A3A20" w:rsidRPr="00A3098D" w:rsidTr="00081AE4">
        <w:trPr>
          <w:gridAfter w:val="2"/>
          <w:wAfter w:w="1550" w:type="dxa"/>
          <w:trHeight w:val="93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2 471,0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1 724,2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1 791</w:t>
            </w:r>
            <w:r w:rsidRPr="00A3098D">
              <w:rPr>
                <w:i/>
                <w:iCs/>
                <w:sz w:val="22"/>
                <w:szCs w:val="22"/>
                <w:lang w:eastAsia="ru-RU"/>
              </w:rPr>
              <w:t>,60</w:t>
            </w:r>
          </w:p>
        </w:tc>
      </w:tr>
      <w:tr w:rsidR="000A3A20" w:rsidRPr="00A3098D" w:rsidTr="00081AE4">
        <w:trPr>
          <w:gridAfter w:val="2"/>
          <w:wAfter w:w="1550" w:type="dxa"/>
          <w:trHeight w:val="126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1 224,0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1 224</w:t>
            </w:r>
            <w:r w:rsidRPr="00A3098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1 224</w:t>
            </w:r>
            <w:r w:rsidRPr="00A3098D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0A3A20" w:rsidRPr="00A3098D" w:rsidTr="00081AE4">
        <w:trPr>
          <w:gridAfter w:val="2"/>
          <w:wAfter w:w="1550" w:type="dxa"/>
          <w:trHeight w:val="102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499,2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566,6</w:t>
            </w:r>
          </w:p>
        </w:tc>
      </w:tr>
      <w:tr w:rsidR="000A3A20" w:rsidRPr="00A3098D" w:rsidTr="00081AE4">
        <w:trPr>
          <w:gridAfter w:val="2"/>
          <w:wAfter w:w="1550" w:type="dxa"/>
          <w:trHeight w:val="93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2"/>
          <w:wAfter w:w="1550" w:type="dxa"/>
          <w:trHeight w:val="934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мероприятие"Расходы на обеспечение деятельности (оказание услуг) муниципальных учреждений (библиотека)"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11 1 03 00000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Pr="00A3098D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Pr="00A3098D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Pr="00A3098D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2"/>
          <w:wAfter w:w="1550" w:type="dxa"/>
          <w:trHeight w:val="160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(библиотека)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11 1 03 90200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Pr="00A3098D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Pr="00A3098D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Pr="00A3098D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2"/>
          <w:wAfter w:w="1550" w:type="dxa"/>
          <w:trHeight w:val="386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2"/>
          <w:wAfter w:w="1550" w:type="dxa"/>
          <w:trHeight w:val="46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2"/>
          <w:wAfter w:w="1550" w:type="dxa"/>
          <w:trHeight w:val="163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2"/>
          <w:wAfter w:w="1550" w:type="dxa"/>
          <w:trHeight w:val="68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«Санитарно-эпидемиологическое благополучие территории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84 5 00 00000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2"/>
          <w:wAfter w:w="1550" w:type="dxa"/>
          <w:trHeight w:val="949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"Санитарно-эпидемиологическое благополучие  территории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84 5 01 00000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2"/>
          <w:wAfter w:w="1550" w:type="dxa"/>
          <w:trHeight w:val="108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Санитарно-эпидемиологическое благополучие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 xml:space="preserve">84 5 01 90200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2"/>
          <w:wAfter w:w="1550" w:type="dxa"/>
          <w:trHeight w:val="445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2"/>
          <w:wAfter w:w="1550" w:type="dxa"/>
          <w:trHeight w:val="489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2"/>
          <w:wAfter w:w="1550" w:type="dxa"/>
          <w:trHeight w:val="157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2"/>
          <w:wAfter w:w="1550" w:type="dxa"/>
          <w:trHeight w:val="741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2"/>
          <w:wAfter w:w="1550" w:type="dxa"/>
          <w:trHeight w:val="1557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84 2 01 00000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84 2 01 90470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color w:val="000000"/>
                <w:sz w:val="22"/>
                <w:szCs w:val="22"/>
                <w:lang w:eastAsia="ru-RU"/>
              </w:rPr>
              <w:t>Обслуживание Государственного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(муниципального) </w:t>
            </w:r>
            <w:r w:rsidRPr="00745170">
              <w:rPr>
                <w:b/>
                <w:color w:val="000000"/>
                <w:sz w:val="22"/>
                <w:szCs w:val="22"/>
                <w:lang w:eastAsia="ru-RU"/>
              </w:rPr>
              <w:t>долга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E0095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E0095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(муниципального) внутреннего  </w:t>
            </w:r>
            <w:r w:rsidRPr="00745170">
              <w:rPr>
                <w:color w:val="000000"/>
                <w:sz w:val="22"/>
                <w:szCs w:val="22"/>
                <w:lang w:eastAsia="ru-RU"/>
              </w:rPr>
              <w:t>долга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85 1 04 00000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Процентные платежи по бюджетным кредитам, предоставленным бюджету Козловского сельского поселения другими бюджетами бюджетной системы Российской Федерации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85 1 04 27880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40,9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40,9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84 3 05 00000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 xml:space="preserve">84 3 05 90200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left="-2247"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" Управление муниципальными финансами"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мероприятие"Выполнение других расходных обязательств"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85 1 05 00000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2"/>
          <w:wAfter w:w="1550" w:type="dxa"/>
          <w:trHeight w:val="1543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85 1 05 90200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2"/>
          <w:wAfter w:w="1550" w:type="dxa"/>
          <w:trHeight w:val="579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Глава Козловского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В.С.Раковский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252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1550" w:type="dxa"/>
          <w:trHeight w:val="252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</w:tbl>
    <w:p w:rsidR="000A3A20" w:rsidRDefault="000A3A20" w:rsidP="000A3A20">
      <w:pPr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tbl>
      <w:tblPr>
        <w:tblW w:w="13018" w:type="dxa"/>
        <w:tblInd w:w="93" w:type="dxa"/>
        <w:tblLook w:val="04A0"/>
      </w:tblPr>
      <w:tblGrid>
        <w:gridCol w:w="2615"/>
        <w:gridCol w:w="1349"/>
        <w:gridCol w:w="1349"/>
        <w:gridCol w:w="939"/>
        <w:gridCol w:w="410"/>
        <w:gridCol w:w="583"/>
        <w:gridCol w:w="377"/>
        <w:gridCol w:w="757"/>
        <w:gridCol w:w="203"/>
        <w:gridCol w:w="728"/>
        <w:gridCol w:w="432"/>
        <w:gridCol w:w="196"/>
        <w:gridCol w:w="481"/>
        <w:gridCol w:w="479"/>
        <w:gridCol w:w="1160"/>
        <w:gridCol w:w="960"/>
      </w:tblGrid>
      <w:tr w:rsidR="000A3A20" w:rsidRPr="00A3098D" w:rsidTr="00930C14">
        <w:trPr>
          <w:trHeight w:val="75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3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</w:t>
            </w:r>
            <w:r w:rsidR="004E2C3C">
              <w:rPr>
                <w:sz w:val="22"/>
                <w:szCs w:val="22"/>
                <w:lang w:eastAsia="ru-RU"/>
              </w:rPr>
              <w:t xml:space="preserve">                         </w:t>
            </w:r>
          </w:p>
          <w:p w:rsidR="004E2C3C" w:rsidRDefault="004E2C3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  <w:p w:rsidR="004E2C3C" w:rsidRDefault="004E2C3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  <w:p w:rsidR="004E2C3C" w:rsidRDefault="004E2C3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  <w:p w:rsidR="004E2C3C" w:rsidRDefault="004E2C3C" w:rsidP="004E2C3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</w:p>
          <w:p w:rsidR="004E2C3C" w:rsidRDefault="004E2C3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  <w:p w:rsidR="004E2C3C" w:rsidRDefault="004E2C3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  <w:p w:rsidR="004E2C3C" w:rsidRDefault="004E2C3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  <w:p w:rsidR="004E2C3C" w:rsidRDefault="004E2C3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  <w:p w:rsidR="00930C14" w:rsidRDefault="00930C14" w:rsidP="004E2C3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</w:p>
          <w:p w:rsidR="000A3A20" w:rsidRPr="00A3098D" w:rsidRDefault="004E2C3C" w:rsidP="004E2C3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</w:t>
            </w:r>
            <w:r w:rsidR="000A3A20">
              <w:rPr>
                <w:sz w:val="22"/>
                <w:szCs w:val="22"/>
                <w:lang w:eastAsia="ru-RU"/>
              </w:rPr>
              <w:t>Приложение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trHeight w:val="300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</w:t>
            </w:r>
            <w:r w:rsidR="004E2C3C">
              <w:rPr>
                <w:sz w:val="22"/>
                <w:szCs w:val="22"/>
                <w:lang w:eastAsia="ru-RU"/>
              </w:rPr>
              <w:t>к</w:t>
            </w:r>
            <w:r>
              <w:rPr>
                <w:sz w:val="22"/>
                <w:szCs w:val="22"/>
                <w:lang w:eastAsia="ru-RU"/>
              </w:rPr>
              <w:t xml:space="preserve">  решению</w:t>
            </w:r>
            <w:r w:rsidRPr="00A3098D">
              <w:rPr>
                <w:sz w:val="22"/>
                <w:szCs w:val="22"/>
                <w:lang w:eastAsia="ru-RU"/>
              </w:rPr>
              <w:t xml:space="preserve"> Совета народных депутатов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trHeight w:val="300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Козловского сельского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trHeight w:val="315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A20" w:rsidRDefault="000A3A20" w:rsidP="00081AE4"/>
        </w:tc>
        <w:tc>
          <w:tcPr>
            <w:tcW w:w="3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A20" w:rsidRDefault="004E2C3C" w:rsidP="00081AE4">
            <w:pPr>
              <w:ind w:firstLine="0"/>
            </w:pPr>
            <w:r>
              <w:rPr>
                <w:sz w:val="26"/>
                <w:szCs w:val="26"/>
              </w:rPr>
              <w:t>от 30.06.2021</w:t>
            </w:r>
            <w:r>
              <w:rPr>
                <w:sz w:val="22"/>
                <w:szCs w:val="22"/>
              </w:rPr>
              <w:t>№ 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300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255"/>
        </w:trPr>
        <w:tc>
          <w:tcPr>
            <w:tcW w:w="10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</w:t>
            </w:r>
          </w:p>
        </w:tc>
      </w:tr>
      <w:tr w:rsidR="000A3A20" w:rsidRPr="00A3098D" w:rsidTr="00081AE4">
        <w:trPr>
          <w:gridAfter w:val="3"/>
          <w:wAfter w:w="2599" w:type="dxa"/>
          <w:trHeight w:val="285"/>
        </w:trPr>
        <w:tc>
          <w:tcPr>
            <w:tcW w:w="10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 по целевым статьям (муниципальным программам Козловского сельского</w:t>
            </w:r>
          </w:p>
        </w:tc>
      </w:tr>
      <w:tr w:rsidR="000A3A20" w:rsidRPr="00A3098D" w:rsidTr="00081AE4">
        <w:trPr>
          <w:gridAfter w:val="3"/>
          <w:wAfter w:w="2599" w:type="dxa"/>
          <w:trHeight w:val="285"/>
        </w:trPr>
        <w:tc>
          <w:tcPr>
            <w:tcW w:w="10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 поселения), группам видов расходов, разделам, подразделам классификации </w:t>
            </w:r>
          </w:p>
        </w:tc>
      </w:tr>
      <w:tr w:rsidR="000A3A20" w:rsidRPr="00A3098D" w:rsidTr="00081AE4">
        <w:trPr>
          <w:gridAfter w:val="3"/>
          <w:wAfter w:w="2599" w:type="dxa"/>
          <w:trHeight w:val="300"/>
        </w:trPr>
        <w:tc>
          <w:tcPr>
            <w:tcW w:w="10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расходов бюджета Козловского сельского поселения на плановый период 2020-2022 годов  год </w:t>
            </w:r>
          </w:p>
        </w:tc>
      </w:tr>
      <w:tr w:rsidR="000A3A20" w:rsidRPr="00A3098D" w:rsidTr="00081AE4">
        <w:trPr>
          <w:gridAfter w:val="3"/>
          <w:wAfter w:w="2599" w:type="dxa"/>
          <w:trHeight w:val="300"/>
        </w:trPr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57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2021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2022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2023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0A3A20" w:rsidRPr="00A3098D" w:rsidTr="00081AE4">
        <w:trPr>
          <w:gridAfter w:val="3"/>
          <w:wAfter w:w="2599" w:type="dxa"/>
          <w:trHeight w:val="3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0A3A20" w:rsidRPr="00A3098D" w:rsidTr="00081AE4">
        <w:trPr>
          <w:gridAfter w:val="3"/>
          <w:wAfter w:w="2599" w:type="dxa"/>
          <w:trHeight w:val="3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5E290F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14843,6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6869,2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10261,11</w:t>
            </w:r>
          </w:p>
        </w:tc>
      </w:tr>
      <w:tr w:rsidR="000A3A20" w:rsidRPr="00A3098D" w:rsidTr="00081AE4">
        <w:trPr>
          <w:gridAfter w:val="3"/>
          <w:wAfter w:w="2599" w:type="dxa"/>
          <w:trHeight w:val="228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культурно-досуговой деятельности Козловского сельского поселения»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2812,0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2065,2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2132,6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Подпрограмма "Обеспечение деятельности (оказание услуг) муниципальных учреждений"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2812,0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2065,2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2192,6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2471,0</w:t>
            </w: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1724,2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1791,6</w:t>
            </w:r>
          </w:p>
        </w:tc>
      </w:tr>
      <w:tr w:rsidR="000A3A20" w:rsidRPr="00A3098D" w:rsidTr="00081AE4">
        <w:trPr>
          <w:gridAfter w:val="3"/>
          <w:wAfter w:w="2599" w:type="dxa"/>
          <w:trHeight w:val="18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1224,0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1224,0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1224,0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1126,0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566,6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11 1 03 00000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341,0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341,0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341,0</w:t>
            </w:r>
          </w:p>
        </w:tc>
      </w:tr>
      <w:tr w:rsidR="000A3A20" w:rsidRPr="00A3098D" w:rsidTr="00081AE4">
        <w:trPr>
          <w:gridAfter w:val="3"/>
          <w:wAfter w:w="2599" w:type="dxa"/>
          <w:trHeight w:val="178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11 1 03 90200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341,0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C54CF2" w:rsidTr="00081AE4">
        <w:trPr>
          <w:gridAfter w:val="3"/>
          <w:wAfter w:w="2599" w:type="dxa"/>
          <w:trHeight w:val="228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поселения»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84 0 00 0000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C54CF2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highlight w:val="darkBlue"/>
                <w:lang w:eastAsia="ru-RU"/>
              </w:rPr>
            </w:pPr>
            <w:r w:rsidRPr="00C54CF2">
              <w:rPr>
                <w:b/>
                <w:bCs/>
                <w:sz w:val="22"/>
                <w:szCs w:val="22"/>
                <w:highlight w:val="darkBlue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C54CF2" w:rsidRDefault="00A450F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8855,9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2235,4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5719,0</w:t>
            </w:r>
          </w:p>
        </w:tc>
      </w:tr>
      <w:tr w:rsidR="000A3A20" w:rsidRPr="00A3098D" w:rsidTr="00081AE4">
        <w:trPr>
          <w:gridAfter w:val="3"/>
          <w:wAfter w:w="2599" w:type="dxa"/>
          <w:trHeight w:val="24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Подпрограмма «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Обеспечение первичных мер пожарной безопасности и развитие национальной экономики на территории Козловского сельского поселения»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84 3 00 0000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A3A20" w:rsidRPr="00A3098D" w:rsidRDefault="00A30BD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207,0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193,4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193,4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84 3 02 00000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84 3 02 20570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lastRenderedPageBreak/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84 3 06 91430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Основное мероприятие «Мероприятия на организацию проведения оплачиваемых общественных работ за счет средств областного бюджета и мероприятия в сфере защиты населения от чрезвычайных ситуаций и пожаров»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5B696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Расходы за счет межбюджетных трансфертов на организацию проведения оплачиваемых общественных работ за счет межбюджетных трансфертов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84 3 06  78430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5B696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F22A0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84 3 04 98430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F22A0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Основное мероприятие " Мероприятия по градостроительной деятельности"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84 3 05 00000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Выполнение других расходных обязательств( Иные межбюджетные трансферты)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84 3 05 90200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A3A20" w:rsidRPr="00A3098D" w:rsidTr="00081AE4">
        <w:trPr>
          <w:gridAfter w:val="3"/>
          <w:wAfter w:w="2599" w:type="dxa"/>
          <w:trHeight w:val="9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Подпрограмма «Дорожное хозяйство Козловского  сельского поселения»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20" w:rsidRPr="00A3098D" w:rsidRDefault="00191A2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5930,8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1379,4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1495,4</w:t>
            </w:r>
          </w:p>
        </w:tc>
      </w:tr>
      <w:tr w:rsidR="000A3A20" w:rsidRPr="00A3098D" w:rsidTr="00081AE4">
        <w:trPr>
          <w:gridAfter w:val="3"/>
          <w:wAfter w:w="2599" w:type="dxa"/>
          <w:trHeight w:val="12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191A2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3635,2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1379,4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1495,4</w:t>
            </w:r>
          </w:p>
        </w:tc>
      </w:tr>
      <w:tr w:rsidR="000A3A20" w:rsidRPr="00A3098D" w:rsidTr="00081AE4">
        <w:trPr>
          <w:gridAfter w:val="3"/>
          <w:wAfter w:w="2599" w:type="dxa"/>
          <w:trHeight w:val="148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lastRenderedPageBreak/>
              <w:t>Мероприятия по развитию сети автомобильных дорог общего пользования Козловского сельского поселения в  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84 4 01 91290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1581,4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1379,4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1495,4</w:t>
            </w:r>
          </w:p>
        </w:tc>
      </w:tr>
      <w:tr w:rsidR="000A3A20" w:rsidRPr="00A3098D" w:rsidTr="00081AE4">
        <w:trPr>
          <w:gridAfter w:val="3"/>
          <w:wAfter w:w="2599" w:type="dxa"/>
          <w:trHeight w:val="148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за счет субсидий из областного бюджета</w:t>
            </w:r>
            <w:r w:rsidRPr="00A3098D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84 4 03 00000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5B663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2295,6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48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20" w:rsidRPr="00085863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Развитие сети автомобильных дорог общего пользования Козловского сельского поселения местного значения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3A20" w:rsidRPr="00D45473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84 4 03 </w:t>
            </w:r>
            <w:r>
              <w:rPr>
                <w:sz w:val="22"/>
                <w:szCs w:val="22"/>
                <w:lang w:val="en-US" w:eastAsia="ru-RU"/>
              </w:rPr>
              <w:t>S8850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D45473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D45473" w:rsidRDefault="005B663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2295,6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Подпрограмма «Благоустройство и озеленение территории Козловского сельского поселения»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9E534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2482,5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369,4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3791,8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B93F6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404,7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206,7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181,6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84 1 01 90010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6C182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334,0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</w:tr>
      <w:tr w:rsidR="000A3A20" w:rsidRPr="00A3098D" w:rsidTr="00081AE4">
        <w:trPr>
          <w:gridAfter w:val="3"/>
          <w:wAfter w:w="2599" w:type="dxa"/>
          <w:trHeight w:val="126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01 S8670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70,7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70,7</w:t>
            </w:r>
          </w:p>
        </w:tc>
      </w:tr>
      <w:tr w:rsidR="000A3A20" w:rsidRPr="00A3098D" w:rsidTr="00081AE4">
        <w:trPr>
          <w:gridAfter w:val="3"/>
          <w:wAfter w:w="2599" w:type="dxa"/>
          <w:trHeight w:val="126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"Расходы на </w:t>
            </w:r>
            <w:r>
              <w:rPr>
                <w:color w:val="000000"/>
                <w:sz w:val="22"/>
                <w:szCs w:val="22"/>
                <w:lang w:eastAsia="ru-RU"/>
              </w:rPr>
              <w:t>организацию озеленения территории</w:t>
            </w: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 Козловского сельского поселения"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26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«Развитие благоустройства и озеленение территории Козловского сельского поселения»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84 1 03 90030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"Расходы на организацию и содержание мест захоронения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84 1 04 00000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Расходы на организацию и содержание мест захоронения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84 1 04 90040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84 1 05 00000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160,7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3610,2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мероприятия по благоустройству  Козловского сельского поселения » (Выполнение других расходных обязательств)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84 1 05 90200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Прочие мероприятия по благоустройству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84 1 05 90050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A35162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510,6</w:t>
            </w:r>
          </w:p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160,7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3610,2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Расходы на благоустройство села за счет межбюджетных трансфертов на поощрение поселений Воронежской области по результатам эффективности развития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84 1 05</w:t>
            </w: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78510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</w:t>
            </w:r>
            <w:r>
              <w:rPr>
                <w:color w:val="000000"/>
                <w:sz w:val="22"/>
                <w:szCs w:val="22"/>
                <w:lang w:eastAsia="ru-RU"/>
              </w:rPr>
              <w:t>Организация работ по устройству тротуарных дорожек</w:t>
            </w:r>
            <w:r w:rsidRPr="00745170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84 1 06 00000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1439,2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Организация работ по устройству тротуарных дорожек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84 1 06 90200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1439,2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Подпрограмма "Санитарно-эпидемиологическое благополучие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A3A20" w:rsidRPr="00A3098D" w:rsidRDefault="0045430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</w:t>
            </w:r>
            <w:r w:rsidR="000A3A20"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lastRenderedPageBreak/>
              <w:t xml:space="preserve">Основное мероприятие «Санитарно-эпидемиологическое благополучие Козловского сельского поселения»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45430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</w:t>
            </w:r>
            <w:r w:rsidR="000A3A20"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Санитарно-эпидемиологическое благополучие Козловского сельского поселения 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84 5 01 90200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81AE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</w:t>
            </w:r>
            <w:r w:rsidR="000A3A20"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84 2 00 0000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150,6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38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38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2599" w:type="dxa"/>
          <w:trHeight w:val="21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2599" w:type="dxa"/>
          <w:trHeight w:val="24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84 2 01 90470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2599" w:type="dxa"/>
          <w:trHeight w:val="1995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«Развитие органов местного самоупрапвления Козловского сельского  поселения Бутурлиновского муниципального района Воронежской области»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85 0 00 0000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3175,7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2568,6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2409,5</w:t>
            </w:r>
          </w:p>
        </w:tc>
      </w:tr>
      <w:tr w:rsidR="000A3A20" w:rsidRPr="00A3098D" w:rsidTr="00081AE4">
        <w:trPr>
          <w:gridAfter w:val="3"/>
          <w:wAfter w:w="2599" w:type="dxa"/>
          <w:trHeight w:val="6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85 1 00 0000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2910,0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2300,6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2132,6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lastRenderedPageBreak/>
              <w:t>Резервный фонд администрации Козловского сельского поселения Бутурлиновского муниципального района Воронежской области (Иные бюджетные ассигнования)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85 1 03 20540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2087,0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1491,6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1323,6</w:t>
            </w:r>
          </w:p>
        </w:tc>
      </w:tr>
      <w:tr w:rsidR="000A3A20" w:rsidRPr="00A3098D" w:rsidTr="00081AE4">
        <w:trPr>
          <w:gridAfter w:val="3"/>
          <w:wAfter w:w="2599" w:type="dxa"/>
          <w:trHeight w:val="18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941,0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</w:t>
            </w: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</w:t>
            </w: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1111,5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496,6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328,6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</w:t>
            </w: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</w:t>
            </w: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2599" w:type="dxa"/>
          <w:trHeight w:val="18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85 1 01 92020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</w:t>
            </w: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</w:t>
            </w: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2599" w:type="dxa"/>
          <w:trHeight w:val="18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b/>
                <w:color w:val="000000"/>
                <w:sz w:val="22"/>
                <w:szCs w:val="22"/>
                <w:lang w:eastAsia="ru-RU"/>
              </w:rPr>
              <w:t>Обслуживание Государственного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( </w:t>
            </w:r>
            <w:r w:rsidRPr="00745170">
              <w:rPr>
                <w:b/>
                <w:color w:val="000000"/>
                <w:sz w:val="22"/>
                <w:szCs w:val="22"/>
                <w:lang w:eastAsia="ru-RU"/>
              </w:rPr>
              <w:t>муниципального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) </w:t>
            </w:r>
            <w:r w:rsidRPr="00745170">
              <w:rPr>
                <w:b/>
                <w:color w:val="000000"/>
                <w:sz w:val="22"/>
                <w:szCs w:val="22"/>
                <w:lang w:eastAsia="ru-RU"/>
              </w:rPr>
              <w:t xml:space="preserve"> долга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85 1 04 00000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2599" w:type="dxa"/>
          <w:trHeight w:val="18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lastRenderedPageBreak/>
              <w:t>Процентные платежи по бюджетным кредитам, предоставленным бюджету Козловского сельского поселения другими бюджетами бюджетной системы Российской Федерации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85 1 04 27880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2599" w:type="dxa"/>
          <w:trHeight w:val="6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2599" w:type="dxa"/>
          <w:trHeight w:val="18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85 1 07 92010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Подпрограмма "Развитие национальной обороны на территории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85 2 00 0000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226,5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C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228,8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226,5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228,8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3"/>
          <w:wAfter w:w="2599" w:type="dxa"/>
          <w:trHeight w:val="21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202,7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211,6</w:t>
            </w:r>
          </w:p>
        </w:tc>
      </w:tr>
      <w:tr w:rsidR="000A3A20" w:rsidRPr="00A3098D" w:rsidTr="00081AE4">
        <w:trPr>
          <w:gridAfter w:val="3"/>
          <w:wAfter w:w="2599" w:type="dxa"/>
          <w:trHeight w:val="18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26,1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26,1</w:t>
            </w:r>
          </w:p>
        </w:tc>
      </w:tr>
      <w:tr w:rsidR="000A3A20" w:rsidRPr="00A3098D" w:rsidTr="00081AE4">
        <w:trPr>
          <w:gridAfter w:val="3"/>
          <w:wAfter w:w="2599" w:type="dxa"/>
          <w:trHeight w:val="300"/>
        </w:trPr>
        <w:tc>
          <w:tcPr>
            <w:tcW w:w="10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A3098D">
              <w:rPr>
                <w:sz w:val="26"/>
                <w:szCs w:val="26"/>
                <w:lang w:eastAsia="ru-RU"/>
              </w:rPr>
              <w:t>Глава Козловского сельского поселения                                              В.С.Раковский</w:t>
            </w:r>
          </w:p>
        </w:tc>
      </w:tr>
    </w:tbl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tbl>
      <w:tblPr>
        <w:tblW w:w="11118" w:type="dxa"/>
        <w:tblInd w:w="93" w:type="dxa"/>
        <w:tblLayout w:type="fixed"/>
        <w:tblLook w:val="04A0"/>
      </w:tblPr>
      <w:tblGrid>
        <w:gridCol w:w="3984"/>
        <w:gridCol w:w="136"/>
        <w:gridCol w:w="573"/>
        <w:gridCol w:w="207"/>
        <w:gridCol w:w="360"/>
        <w:gridCol w:w="600"/>
        <w:gridCol w:w="392"/>
        <w:gridCol w:w="568"/>
        <w:gridCol w:w="141"/>
        <w:gridCol w:w="819"/>
        <w:gridCol w:w="315"/>
        <w:gridCol w:w="1134"/>
        <w:gridCol w:w="1181"/>
        <w:gridCol w:w="236"/>
        <w:gridCol w:w="236"/>
        <w:gridCol w:w="236"/>
      </w:tblGrid>
      <w:tr w:rsidR="000A3A20" w:rsidRPr="00A3098D" w:rsidTr="00081AE4">
        <w:trPr>
          <w:trHeight w:val="30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Приложение 5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trHeight w:val="30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4E2C3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к решени</w:t>
            </w:r>
            <w:r w:rsidR="004E2C3C">
              <w:rPr>
                <w:sz w:val="22"/>
                <w:szCs w:val="22"/>
                <w:lang w:eastAsia="ru-RU"/>
              </w:rPr>
              <w:t>ю</w:t>
            </w:r>
            <w:r w:rsidRPr="00A3098D">
              <w:rPr>
                <w:sz w:val="22"/>
                <w:szCs w:val="22"/>
                <w:lang w:eastAsia="ru-RU"/>
              </w:rPr>
              <w:t xml:space="preserve"> Совета народных депутатов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trHeight w:val="30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Козловского сельского поселения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trHeight w:val="315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B27BBC" w:rsidRDefault="004E2C3C" w:rsidP="00081AE4">
            <w:pPr>
              <w:tabs>
                <w:tab w:val="left" w:pos="708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sz w:val="26"/>
                <w:szCs w:val="26"/>
              </w:rPr>
              <w:t>от 30.06.2021</w:t>
            </w:r>
            <w:r w:rsidR="00930C14"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№ 39</w:t>
            </w:r>
            <w:r w:rsidR="000A3A20">
              <w:rPr>
                <w:sz w:val="22"/>
                <w:szCs w:val="22"/>
              </w:rPr>
              <w:t xml:space="preserve">  </w:t>
            </w:r>
          </w:p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472" w:type="dxa"/>
          <w:trHeight w:val="30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целевым статьям (муниципальным программам Козловского сельского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 поселения Бутурлиновского муниципального района Воронежской области), группам видов расходов  классификации расходов бюджета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8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Козловск</w:t>
            </w:r>
            <w:r>
              <w:rPr>
                <w:b/>
                <w:bCs/>
                <w:sz w:val="22"/>
                <w:szCs w:val="22"/>
                <w:lang w:eastAsia="ru-RU"/>
              </w:rPr>
              <w:t>ого сельского поселения на  2021-2023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809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57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2021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202</w:t>
            </w:r>
            <w:r>
              <w:rPr>
                <w:b/>
                <w:bCs/>
                <w:sz w:val="20"/>
                <w:lang w:eastAsia="ru-RU"/>
              </w:rPr>
              <w:t>2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2023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A708F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14843,6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6869,2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10261,1</w:t>
            </w: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2300,6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2132,6</w:t>
            </w:r>
          </w:p>
        </w:tc>
      </w:tr>
      <w:tr w:rsidR="000A3A20" w:rsidRPr="00A3098D" w:rsidTr="00081AE4">
        <w:trPr>
          <w:gridAfter w:val="3"/>
          <w:wAfter w:w="708" w:type="dxa"/>
          <w:trHeight w:val="9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80</w:t>
            </w: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80</w:t>
            </w: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708" w:type="dxa"/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0A3A20" w:rsidRPr="00A3098D" w:rsidTr="00081AE4">
        <w:trPr>
          <w:gridAfter w:val="3"/>
          <w:wAfter w:w="708" w:type="dxa"/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0A3A20" w:rsidRPr="00A3098D" w:rsidTr="00081AE4">
        <w:trPr>
          <w:gridAfter w:val="3"/>
          <w:wAfter w:w="708" w:type="dxa"/>
          <w:trHeight w:val="1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85 1 01 92020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0A3A20" w:rsidRPr="00A3098D" w:rsidTr="00081AE4">
        <w:trPr>
          <w:gridAfter w:val="3"/>
          <w:wAfter w:w="708" w:type="dxa"/>
          <w:trHeight w:val="14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0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1491,6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1323,6</w:t>
            </w:r>
          </w:p>
        </w:tc>
      </w:tr>
      <w:tr w:rsidR="000A3A20" w:rsidRPr="00A3098D" w:rsidTr="00081AE4">
        <w:trPr>
          <w:gridAfter w:val="3"/>
          <w:wAfter w:w="708" w:type="dxa"/>
          <w:trHeight w:val="19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1323,6</w:t>
            </w:r>
          </w:p>
        </w:tc>
      </w:tr>
      <w:tr w:rsidR="000A3A20" w:rsidRPr="00A3098D" w:rsidTr="00081AE4">
        <w:trPr>
          <w:gridAfter w:val="3"/>
          <w:wAfter w:w="708" w:type="dxa"/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1323,6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1323,6</w:t>
            </w: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990,0</w:t>
            </w:r>
          </w:p>
        </w:tc>
      </w:tr>
      <w:tr w:rsidR="000A3A20" w:rsidRPr="00A3098D" w:rsidTr="00081AE4">
        <w:trPr>
          <w:gridAfter w:val="3"/>
          <w:wAfter w:w="708" w:type="dxa"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496,6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328,6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0A3A20" w:rsidRPr="00A3098D" w:rsidRDefault="001A1A7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708" w:type="dxa"/>
          <w:trHeight w:val="18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708" w:type="dxa"/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Основное мероприятие "Резервный фонд администрации Козловского сельского поселения"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708" w:type="dxa"/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Резервный фонд администрации Козловского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85 1 03 20540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color w:val="00000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708" w:type="dxa"/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lastRenderedPageBreak/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85 1 07 92010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A3098D">
              <w:rPr>
                <w:b/>
                <w:bCs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</w:tcPr>
          <w:p w:rsidR="000A3A20" w:rsidRPr="00E27B2A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27B2A">
              <w:rPr>
                <w:b/>
                <w:sz w:val="22"/>
                <w:szCs w:val="22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228,8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3"/>
          <w:wAfter w:w="708" w:type="dxa"/>
          <w:trHeight w:val="5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C00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3"/>
          <w:wAfter w:w="708" w:type="dxa"/>
          <w:trHeight w:val="17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3"/>
          <w:wAfter w:w="708" w:type="dxa"/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Подпрограмма «Развитие национальной обороны на территории Козловского сельского поселения»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3"/>
          <w:wAfter w:w="708" w:type="dxa"/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3"/>
          <w:wAfter w:w="708" w:type="dxa"/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211,6</w:t>
            </w:r>
          </w:p>
        </w:tc>
      </w:tr>
      <w:tr w:rsidR="000A3A20" w:rsidRPr="00A3098D" w:rsidTr="00081AE4">
        <w:trPr>
          <w:gridAfter w:val="3"/>
          <w:wAfter w:w="708" w:type="dxa"/>
          <w:trHeight w:val="1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26,1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26,1</w:t>
            </w:r>
          </w:p>
        </w:tc>
      </w:tr>
      <w:tr w:rsidR="000A3A20" w:rsidRPr="00A3098D" w:rsidTr="00081AE4">
        <w:trPr>
          <w:gridAfter w:val="3"/>
          <w:wAfter w:w="708" w:type="dxa"/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color w:val="000000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6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3"/>
          <w:wAfter w:w="708" w:type="dxa"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lastRenderedPageBreak/>
              <w:t xml:space="preserve">Подпрограмма «Предупреждение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3"/>
          <w:wAfter w:w="708" w:type="dxa"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BE096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E0965">
              <w:rPr>
                <w:color w:val="000000"/>
                <w:sz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84 3 02</w:t>
            </w:r>
          </w:p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BE096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E0965">
              <w:rPr>
                <w:color w:val="000000"/>
                <w:sz w:val="2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84 3 02 20570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3"/>
          <w:wAfter w:w="708" w:type="dxa"/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84 3 06 91430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A3098D">
              <w:rPr>
                <w:b/>
                <w:bCs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92311F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1496,6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1072">
              <w:rPr>
                <w:b/>
                <w:sz w:val="22"/>
                <w:szCs w:val="22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A3098D">
              <w:rPr>
                <w:b/>
                <w:bCs/>
                <w:sz w:val="20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73147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3"/>
          <w:wAfter w:w="708" w:type="dxa"/>
          <w:trHeight w:val="17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73147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3"/>
          <w:wAfter w:w="708" w:type="dxa"/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73147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Основное мероприятие" Расходы на организацию проведения оплачиваемых общественных работ"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50747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3"/>
          <w:wAfter w:w="708" w:type="dxa"/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Расходы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84 3 04 98430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50747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3"/>
          <w:wAfter w:w="708" w:type="dxa"/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BE096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E0965">
              <w:rPr>
                <w:sz w:val="20"/>
                <w:lang w:eastAsia="ru-RU"/>
              </w:rPr>
              <w:t>Основное мероприятие «Мероприятия на организацию проведения оплачиваемых общественных работ за счет средств областного бюджета и мероприятия в сфере защиты населения от чрезвычайных ситуаций и пожаров»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за счет межбюджетных трансфертов на организацию проведения оплачиваемых общественных работ за счет межбюджетных трансфертов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84 3 06 78430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A3098D">
              <w:rPr>
                <w:b/>
                <w:bCs/>
                <w:sz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862F5B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1496,6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DB1072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1072">
              <w:rPr>
                <w:b/>
                <w:sz w:val="22"/>
                <w:szCs w:val="22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3"/>
          <w:wAfter w:w="708" w:type="dxa"/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862F5B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3"/>
          <w:wAfter w:w="708" w:type="dxa"/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Подпрограмма "Дорожное хозяйство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0F2AD0" w:rsidRDefault="00862F5B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0F2AD0" w:rsidRDefault="00862F5B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84 4 01 91290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0F2AD0" w:rsidRDefault="00862F5B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1496,6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D85DD4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D85DD4">
              <w:rPr>
                <w:color w:val="000000"/>
                <w:sz w:val="20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 за счет субсидий из областного бюджета"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84 4</w:t>
            </w:r>
            <w:r>
              <w:rPr>
                <w:sz w:val="22"/>
                <w:szCs w:val="22"/>
                <w:lang w:val="en-US" w:eastAsia="ru-RU"/>
              </w:rPr>
              <w:t xml:space="preserve">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A20" w:rsidRPr="000F2AD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2295,6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D85DD4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D85DD4">
              <w:rPr>
                <w:color w:val="000000"/>
                <w:sz w:val="20"/>
                <w:lang w:eastAsia="ru-RU"/>
              </w:rPr>
              <w:t>Развитие сети автомобильных дорог общего пользования Козловского сельского поселения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0F2AD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84 4 03 </w:t>
            </w:r>
            <w:r>
              <w:rPr>
                <w:sz w:val="22"/>
                <w:szCs w:val="22"/>
                <w:lang w:val="en-US" w:eastAsia="ru-RU"/>
              </w:rPr>
              <w:t>S8850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A20" w:rsidRPr="000F2AD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A20" w:rsidRPr="000F2AD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2295,6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sz w:val="20"/>
                <w:lang w:eastAsia="ru-RU"/>
              </w:rPr>
            </w:pPr>
            <w:r w:rsidRPr="0024206B">
              <w:rPr>
                <w:b/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4206B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4206B">
              <w:rPr>
                <w:b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1A58B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</w:t>
            </w:r>
            <w:r w:rsidRPr="001A58BD">
              <w:rPr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24206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24206B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Основное мероприятие «Прочие мероприятия по благоустройству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24206B">
              <w:rPr>
                <w:color w:val="000000"/>
                <w:sz w:val="20"/>
                <w:lang w:eastAsia="ru-RU"/>
              </w:rPr>
              <w:lastRenderedPageBreak/>
              <w:t>Прочие мероприятия по благоустройству Козловского сельского поселения» (Выполнение других расходных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84 1 05 90200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3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color w:val="00000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26041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2474,5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369,4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3791,8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26041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2474,5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369,4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3791,8</w:t>
            </w:r>
          </w:p>
        </w:tc>
      </w:tr>
      <w:tr w:rsidR="000A3A20" w:rsidRPr="00A3098D" w:rsidTr="00081AE4">
        <w:trPr>
          <w:gridAfter w:val="3"/>
          <w:wAfter w:w="708" w:type="dxa"/>
          <w:trHeight w:val="16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26041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3791,8</w:t>
            </w:r>
          </w:p>
        </w:tc>
      </w:tr>
      <w:tr w:rsidR="000A3A20" w:rsidRPr="00A3098D" w:rsidTr="00081AE4">
        <w:trPr>
          <w:gridAfter w:val="3"/>
          <w:wAfter w:w="708" w:type="dxa"/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26041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3791,8</w:t>
            </w:r>
          </w:p>
        </w:tc>
      </w:tr>
      <w:tr w:rsidR="000A3A20" w:rsidRPr="00A3098D" w:rsidTr="00081AE4">
        <w:trPr>
          <w:gridAfter w:val="3"/>
          <w:wAfter w:w="708" w:type="dxa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26041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181,6</w:t>
            </w:r>
          </w:p>
        </w:tc>
      </w:tr>
      <w:tr w:rsidR="000A3A20" w:rsidRPr="00A3098D" w:rsidTr="00081AE4">
        <w:trPr>
          <w:gridAfter w:val="3"/>
          <w:wAfter w:w="708" w:type="dxa"/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уличное освещение Козловского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84 1 01 90010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26041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</w:tr>
      <w:tr w:rsidR="000A3A20" w:rsidRPr="00A3098D" w:rsidTr="00081AE4">
        <w:trPr>
          <w:gridAfter w:val="3"/>
          <w:wAfter w:w="708" w:type="dxa"/>
          <w:trHeight w:val="8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уличное освещение Козловского сельского поселения (Закупка товаров, работ и услуг для муниципальных нужд) за счет межбюджетных трансфертов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01 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70,7</w:t>
            </w:r>
          </w:p>
        </w:tc>
      </w:tr>
      <w:tr w:rsidR="000A3A20" w:rsidRPr="00A3098D" w:rsidTr="00081AE4">
        <w:trPr>
          <w:gridAfter w:val="3"/>
          <w:wAfter w:w="708" w:type="dxa"/>
          <w:trHeight w:val="8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310B0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310B05">
              <w:rPr>
                <w:color w:val="000000"/>
                <w:sz w:val="20"/>
                <w:lang w:eastAsia="ru-RU"/>
              </w:rPr>
              <w:t>Основное мероприятие "Расходы на организацию озеленения территории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8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975381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975381">
              <w:rPr>
                <w:color w:val="000000"/>
                <w:sz w:val="20"/>
                <w:lang w:eastAsia="ru-RU"/>
              </w:rPr>
              <w:t>«Развитие благоустройства и озеленение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84 1 03 90030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 "Расходы на организацию и содержание мест захоронения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708" w:type="dxa"/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организацию и содержание мест захоронения Козловского сельского поселения»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84 1  04 90040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813E5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3610,2</w:t>
            </w:r>
          </w:p>
        </w:tc>
      </w:tr>
      <w:tr w:rsidR="000A3A20" w:rsidRPr="00A3098D" w:rsidTr="00081AE4">
        <w:trPr>
          <w:gridAfter w:val="3"/>
          <w:wAfter w:w="708" w:type="dxa"/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Прочие мероприятия по благоустройству Козловского сельского поселения»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84 1 05 90050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813E5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3610,2</w:t>
            </w:r>
          </w:p>
        </w:tc>
      </w:tr>
      <w:tr w:rsidR="000A3A20" w:rsidRPr="00A3098D" w:rsidTr="00081AE4">
        <w:trPr>
          <w:gridAfter w:val="3"/>
          <w:wAfter w:w="708" w:type="dxa"/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F1544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Расходы на благоустройство села за счет межбюджетных трансфертов на поощрение поселений Воронежской области по результатам эффективности развития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84 1 05 78510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6B0467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6B0467">
              <w:rPr>
                <w:color w:val="000000"/>
                <w:sz w:val="20"/>
                <w:lang w:eastAsia="ru-RU"/>
              </w:rPr>
              <w:lastRenderedPageBreak/>
              <w:t>Основное мероприятие "Организация работ по устройству тротуарных дорожек"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627354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627354">
              <w:rPr>
                <w:color w:val="000000"/>
                <w:sz w:val="20"/>
                <w:lang w:eastAsia="ru-RU"/>
              </w:rPr>
              <w:t>Организация работ по устройству тротуарных дорожек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84 1 06 90200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A3098D">
              <w:rPr>
                <w:b/>
                <w:bCs/>
                <w:sz w:val="20"/>
                <w:lang w:eastAsia="ru-RU"/>
              </w:rPr>
              <w:t>Здравоохранение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708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color w:val="000000"/>
                <w:sz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708" w:type="dxa"/>
          <w:trHeight w:val="17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708" w:type="dxa"/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Подпрограмма «Санитарно-эпидемиологическое благополучие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708" w:type="dxa"/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 "Санитарно-эпидемиологическое благополучие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708" w:type="dxa"/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Санитарно-эпидемиологическое благополучие Козловского сельского поселения»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84 5 01 90200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color w:val="00000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3"/>
          <w:wAfter w:w="708" w:type="dxa"/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84 2 9047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3"/>
          <w:wAfter w:w="708" w:type="dxa"/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3"/>
          <w:wAfter w:w="708" w:type="dxa"/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84 2 01 90470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0"/>
                <w:highlight w:val="yellow"/>
                <w:lang w:eastAsia="ru-RU"/>
              </w:rPr>
            </w:pPr>
            <w:r w:rsidRPr="0092311F">
              <w:rPr>
                <w:b/>
                <w:color w:val="000000"/>
                <w:sz w:val="22"/>
                <w:szCs w:val="22"/>
                <w:highlight w:val="yellow"/>
                <w:lang w:eastAsia="ru-RU"/>
              </w:rPr>
              <w:lastRenderedPageBreak/>
              <w:t>Обслуживание Государственного(муниципального) 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92311F">
              <w:rPr>
                <w:sz w:val="22"/>
                <w:szCs w:val="22"/>
                <w:highlight w:val="yellow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92311F">
              <w:rPr>
                <w:sz w:val="22"/>
                <w:szCs w:val="22"/>
                <w:highlight w:val="yellow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92311F">
              <w:rPr>
                <w:sz w:val="22"/>
                <w:szCs w:val="22"/>
                <w:highlight w:val="yellow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92311F">
              <w:rPr>
                <w:sz w:val="22"/>
                <w:szCs w:val="22"/>
                <w:highlight w:val="yellow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BE096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(муниципального) внутреннего  </w:t>
            </w:r>
            <w:r w:rsidRPr="00745170">
              <w:rPr>
                <w:color w:val="000000"/>
                <w:sz w:val="22"/>
                <w:szCs w:val="22"/>
                <w:lang w:eastAsia="ru-RU"/>
              </w:rPr>
              <w:t>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BE096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85 1 04</w:t>
            </w: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00000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FD66B6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D66B6">
              <w:rPr>
                <w:color w:val="000000"/>
                <w:sz w:val="20"/>
                <w:lang w:eastAsia="ru-RU"/>
              </w:rPr>
              <w:t>Процентные платежи по бюджетным кредитам, предоставленным бюджету Козловского сельского поселения другими бюджетами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85 1 04 27880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highlight w:val="yellow"/>
                <w:lang w:eastAsia="ru-RU"/>
              </w:rPr>
            </w:pPr>
            <w:r w:rsidRPr="0092311F">
              <w:rPr>
                <w:b/>
                <w:bCs/>
                <w:color w:val="000000"/>
                <w:sz w:val="20"/>
                <w:highlight w:val="yellow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92311F">
              <w:rPr>
                <w:b/>
                <w:bCs/>
                <w:sz w:val="22"/>
                <w:szCs w:val="22"/>
                <w:highlight w:val="yellow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92311F">
              <w:rPr>
                <w:sz w:val="22"/>
                <w:szCs w:val="22"/>
                <w:highlight w:val="yellow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92311F">
              <w:rPr>
                <w:sz w:val="22"/>
                <w:szCs w:val="22"/>
                <w:highlight w:val="yellow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92311F">
              <w:rPr>
                <w:sz w:val="22"/>
                <w:szCs w:val="22"/>
                <w:highlight w:val="yellow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92311F">
              <w:rPr>
                <w:b/>
                <w:bCs/>
                <w:sz w:val="22"/>
                <w:szCs w:val="22"/>
                <w:highlight w:val="yellow"/>
                <w:lang w:eastAsia="ru-RU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92311F">
              <w:rPr>
                <w:b/>
                <w:bCs/>
                <w:sz w:val="22"/>
                <w:szCs w:val="22"/>
                <w:highlight w:val="yellow"/>
                <w:lang w:eastAsia="ru-RU"/>
              </w:rPr>
              <w:t>40,9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92311F">
              <w:rPr>
                <w:b/>
                <w:bCs/>
                <w:sz w:val="22"/>
                <w:szCs w:val="22"/>
                <w:highlight w:val="yellow"/>
                <w:lang w:eastAsia="ru-RU"/>
              </w:rPr>
              <w:t>40,9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40,9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lastRenderedPageBreak/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84 3 05 90200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Подпрограмма " Управление муниципальными финансами"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мероприятие"Выполнение других расходных обязательств"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color w:val="000000"/>
                <w:sz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2065,2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2132,6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0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2065,2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2132,6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Муниципальная программа «Развитие культурно-досуговой деятельности в Козловском сельском поселении»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2065,2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2132,6</w:t>
            </w:r>
          </w:p>
        </w:tc>
      </w:tr>
      <w:tr w:rsidR="000A3A20" w:rsidRPr="00A3098D" w:rsidTr="00081AE4">
        <w:trPr>
          <w:gridAfter w:val="3"/>
          <w:wAfter w:w="708" w:type="dxa"/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1724,2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1791,6</w:t>
            </w:r>
          </w:p>
        </w:tc>
      </w:tr>
      <w:tr w:rsidR="000A3A20" w:rsidRPr="00A3098D" w:rsidTr="00081AE4">
        <w:trPr>
          <w:gridAfter w:val="3"/>
          <w:wAfter w:w="708" w:type="dxa"/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1224,0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1224,0</w:t>
            </w:r>
          </w:p>
        </w:tc>
      </w:tr>
      <w:tr w:rsidR="000A3A20" w:rsidRPr="00A3098D" w:rsidTr="00081AE4">
        <w:trPr>
          <w:gridAfter w:val="3"/>
          <w:wAfter w:w="708" w:type="dxa"/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566,6</w:t>
            </w:r>
          </w:p>
        </w:tc>
      </w:tr>
      <w:tr w:rsidR="000A3A20" w:rsidRPr="00A3098D" w:rsidTr="00081AE4">
        <w:trPr>
          <w:gridAfter w:val="3"/>
          <w:wAfter w:w="708" w:type="dxa"/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мероприятие"Расходы на обеспечение деятельности (оказание услуг) муниципальных учреждений"(библиотека)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1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(библиотека)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11 1 03 90200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315"/>
        </w:trPr>
        <w:tc>
          <w:tcPr>
            <w:tcW w:w="8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Глава Козловского сельского поселения                                     В.С.Раковский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</w:tbl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30072B" w:rsidRDefault="0030072B"/>
    <w:sectPr w:rsidR="0030072B" w:rsidSect="00DB09E5">
      <w:footerReference w:type="default" r:id="rId8"/>
      <w:pgSz w:w="11906" w:h="16838"/>
      <w:pgMar w:top="567" w:right="851" w:bottom="907" w:left="1418" w:header="720" w:footer="851" w:gutter="0"/>
      <w:pgNumType w:start="7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4C" w:rsidRDefault="006E704C">
      <w:r>
        <w:separator/>
      </w:r>
    </w:p>
  </w:endnote>
  <w:endnote w:type="continuationSeparator" w:id="1">
    <w:p w:rsidR="006E704C" w:rsidRDefault="006E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3C" w:rsidRDefault="001A7F8F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1.6pt;margin-top:.05pt;width:1.1pt;height:20.9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4E2C3C" w:rsidRDefault="004E2C3C">
                <w:pPr>
                  <w:pStyle w:val="af4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4C" w:rsidRDefault="006E704C">
      <w:r>
        <w:separator/>
      </w:r>
    </w:p>
  </w:footnote>
  <w:footnote w:type="continuationSeparator" w:id="1">
    <w:p w:rsidR="006E704C" w:rsidRDefault="006E7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1481"/>
        </w:tabs>
        <w:ind w:left="1481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906"/>
        </w:tabs>
        <w:ind w:left="1906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1"/>
        </w:tabs>
        <w:ind w:left="224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936"/>
        </w:tabs>
        <w:ind w:left="2936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271"/>
        </w:tabs>
        <w:ind w:left="3271" w:hanging="1080"/>
      </w:p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9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61"/>
        </w:tabs>
        <w:ind w:left="466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96"/>
        </w:tabs>
        <w:ind w:left="49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91"/>
        </w:tabs>
        <w:ind w:left="5691" w:hanging="2160"/>
      </w:pPr>
    </w:lvl>
  </w:abstractNum>
  <w:abstractNum w:abstractNumId="4">
    <w:nsid w:val="00000005"/>
    <w:multiLevelType w:val="multilevel"/>
    <w:tmpl w:val="C2EC67E8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1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2">
    <w:nsid w:val="1A184DC2"/>
    <w:multiLevelType w:val="hybridMultilevel"/>
    <w:tmpl w:val="6B1CA334"/>
    <w:lvl w:ilvl="0" w:tplc="DFD8DB58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22B002D6"/>
    <w:multiLevelType w:val="multilevel"/>
    <w:tmpl w:val="52BEC7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5">
    <w:nsid w:val="2312353E"/>
    <w:multiLevelType w:val="multilevel"/>
    <w:tmpl w:val="808279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  <w:color w:val="auto"/>
      </w:rPr>
    </w:lvl>
  </w:abstractNum>
  <w:abstractNum w:abstractNumId="16">
    <w:nsid w:val="25C66397"/>
    <w:multiLevelType w:val="multilevel"/>
    <w:tmpl w:val="6EB228B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8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9">
    <w:nsid w:val="2A830CBC"/>
    <w:multiLevelType w:val="multilevel"/>
    <w:tmpl w:val="DF0680B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2160"/>
      </w:pPr>
      <w:rPr>
        <w:rFonts w:hint="default"/>
      </w:rPr>
    </w:lvl>
  </w:abstractNum>
  <w:abstractNum w:abstractNumId="20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1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22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3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5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6">
    <w:nsid w:val="513E79E0"/>
    <w:multiLevelType w:val="hybridMultilevel"/>
    <w:tmpl w:val="8C0E6C4C"/>
    <w:lvl w:ilvl="0" w:tplc="622A7F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8">
    <w:nsid w:val="73543639"/>
    <w:multiLevelType w:val="multilevel"/>
    <w:tmpl w:val="52BEC7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29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30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76EA4066"/>
    <w:multiLevelType w:val="hybridMultilevel"/>
    <w:tmpl w:val="241E0642"/>
    <w:lvl w:ilvl="0" w:tplc="83A268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7"/>
  </w:num>
  <w:num w:numId="8">
    <w:abstractNumId w:val="24"/>
  </w:num>
  <w:num w:numId="9">
    <w:abstractNumId w:val="11"/>
  </w:num>
  <w:num w:numId="10">
    <w:abstractNumId w:val="29"/>
  </w:num>
  <w:num w:numId="11">
    <w:abstractNumId w:val="13"/>
  </w:num>
  <w:num w:numId="12">
    <w:abstractNumId w:val="23"/>
  </w:num>
  <w:num w:numId="13">
    <w:abstractNumId w:val="25"/>
  </w:num>
  <w:num w:numId="14">
    <w:abstractNumId w:val="8"/>
  </w:num>
  <w:num w:numId="15">
    <w:abstractNumId w:val="17"/>
  </w:num>
  <w:num w:numId="16">
    <w:abstractNumId w:val="5"/>
  </w:num>
  <w:num w:numId="17">
    <w:abstractNumId w:val="22"/>
  </w:num>
  <w:num w:numId="18">
    <w:abstractNumId w:val="27"/>
  </w:num>
  <w:num w:numId="19">
    <w:abstractNumId w:val="30"/>
  </w:num>
  <w:num w:numId="20">
    <w:abstractNumId w:val="9"/>
  </w:num>
  <w:num w:numId="21">
    <w:abstractNumId w:val="6"/>
  </w:num>
  <w:num w:numId="22">
    <w:abstractNumId w:val="21"/>
  </w:num>
  <w:num w:numId="23">
    <w:abstractNumId w:val="10"/>
  </w:num>
  <w:num w:numId="24">
    <w:abstractNumId w:val="20"/>
  </w:num>
  <w:num w:numId="25">
    <w:abstractNumId w:val="16"/>
  </w:num>
  <w:num w:numId="26">
    <w:abstractNumId w:val="19"/>
  </w:num>
  <w:num w:numId="27">
    <w:abstractNumId w:val="28"/>
  </w:num>
  <w:num w:numId="28">
    <w:abstractNumId w:val="26"/>
  </w:num>
  <w:num w:numId="29">
    <w:abstractNumId w:val="12"/>
  </w:num>
  <w:num w:numId="30">
    <w:abstractNumId w:val="15"/>
  </w:num>
  <w:num w:numId="31">
    <w:abstractNumId w:val="14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3A20"/>
    <w:rsid w:val="00023EEA"/>
    <w:rsid w:val="00081AE4"/>
    <w:rsid w:val="000852DF"/>
    <w:rsid w:val="000A3A20"/>
    <w:rsid w:val="000F18A1"/>
    <w:rsid w:val="00102A0D"/>
    <w:rsid w:val="00137F93"/>
    <w:rsid w:val="00186A39"/>
    <w:rsid w:val="00187B1A"/>
    <w:rsid w:val="00191A29"/>
    <w:rsid w:val="001A1A78"/>
    <w:rsid w:val="001A7F8F"/>
    <w:rsid w:val="001C4487"/>
    <w:rsid w:val="00260416"/>
    <w:rsid w:val="00291412"/>
    <w:rsid w:val="002C0730"/>
    <w:rsid w:val="002D4F8C"/>
    <w:rsid w:val="0030072B"/>
    <w:rsid w:val="0031149C"/>
    <w:rsid w:val="00381CB3"/>
    <w:rsid w:val="003B1291"/>
    <w:rsid w:val="004373EA"/>
    <w:rsid w:val="00454304"/>
    <w:rsid w:val="004643AE"/>
    <w:rsid w:val="0046685C"/>
    <w:rsid w:val="004E2C3C"/>
    <w:rsid w:val="00507477"/>
    <w:rsid w:val="00552F23"/>
    <w:rsid w:val="00584A51"/>
    <w:rsid w:val="00592C69"/>
    <w:rsid w:val="005A5553"/>
    <w:rsid w:val="005B663A"/>
    <w:rsid w:val="005B6961"/>
    <w:rsid w:val="005E290F"/>
    <w:rsid w:val="005E5C5B"/>
    <w:rsid w:val="006324EE"/>
    <w:rsid w:val="006C1827"/>
    <w:rsid w:val="006E150B"/>
    <w:rsid w:val="006E704C"/>
    <w:rsid w:val="00703A4D"/>
    <w:rsid w:val="00731474"/>
    <w:rsid w:val="00813E51"/>
    <w:rsid w:val="00814CF4"/>
    <w:rsid w:val="008460DF"/>
    <w:rsid w:val="0085418E"/>
    <w:rsid w:val="00862F5B"/>
    <w:rsid w:val="0089056D"/>
    <w:rsid w:val="008941ED"/>
    <w:rsid w:val="008B4848"/>
    <w:rsid w:val="00910893"/>
    <w:rsid w:val="009167D7"/>
    <w:rsid w:val="0092311F"/>
    <w:rsid w:val="00926127"/>
    <w:rsid w:val="00930C14"/>
    <w:rsid w:val="00964930"/>
    <w:rsid w:val="009E5341"/>
    <w:rsid w:val="00A30BD7"/>
    <w:rsid w:val="00A35162"/>
    <w:rsid w:val="00A41CF7"/>
    <w:rsid w:val="00A450FC"/>
    <w:rsid w:val="00A708FE"/>
    <w:rsid w:val="00A774AB"/>
    <w:rsid w:val="00B36608"/>
    <w:rsid w:val="00B375C4"/>
    <w:rsid w:val="00B51145"/>
    <w:rsid w:val="00B74514"/>
    <w:rsid w:val="00B93F68"/>
    <w:rsid w:val="00BB6C06"/>
    <w:rsid w:val="00BF3141"/>
    <w:rsid w:val="00BF4DAC"/>
    <w:rsid w:val="00BF5C27"/>
    <w:rsid w:val="00C07999"/>
    <w:rsid w:val="00CB70D5"/>
    <w:rsid w:val="00D37678"/>
    <w:rsid w:val="00D56D93"/>
    <w:rsid w:val="00DB09E5"/>
    <w:rsid w:val="00DE0E14"/>
    <w:rsid w:val="00DE1C7E"/>
    <w:rsid w:val="00DF4675"/>
    <w:rsid w:val="00E86ED0"/>
    <w:rsid w:val="00F22A0A"/>
    <w:rsid w:val="00F2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0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A3A20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A3A20"/>
    <w:pPr>
      <w:keepNext/>
      <w:numPr>
        <w:ilvl w:val="1"/>
        <w:numId w:val="1"/>
      </w:numPr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0A3A2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link w:val="90"/>
    <w:qFormat/>
    <w:rsid w:val="000A3A20"/>
    <w:pPr>
      <w:keepNext/>
      <w:numPr>
        <w:ilvl w:val="8"/>
        <w:numId w:val="1"/>
      </w:numPr>
      <w:tabs>
        <w:tab w:val="clear" w:pos="4395"/>
        <w:tab w:val="clear" w:pos="5245"/>
        <w:tab w:val="clear" w:pos="5812"/>
        <w:tab w:val="clear" w:pos="8647"/>
      </w:tabs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A20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A3A2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A3A2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0A3A20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WW8Num2z0">
    <w:name w:val="WW8Num2z0"/>
    <w:rsid w:val="000A3A20"/>
    <w:rPr>
      <w:b/>
      <w:color w:val="auto"/>
      <w:sz w:val="28"/>
      <w:szCs w:val="28"/>
    </w:rPr>
  </w:style>
  <w:style w:type="character" w:customStyle="1" w:styleId="WW8Num2z1">
    <w:name w:val="WW8Num2z1"/>
    <w:rsid w:val="000A3A20"/>
    <w:rPr>
      <w:b w:val="0"/>
      <w:color w:val="auto"/>
      <w:sz w:val="28"/>
      <w:szCs w:val="28"/>
    </w:rPr>
  </w:style>
  <w:style w:type="character" w:customStyle="1" w:styleId="WW8Num3z0">
    <w:name w:val="WW8Num3z0"/>
    <w:rsid w:val="000A3A20"/>
    <w:rPr>
      <w:b/>
      <w:sz w:val="28"/>
      <w:szCs w:val="28"/>
    </w:rPr>
  </w:style>
  <w:style w:type="character" w:customStyle="1" w:styleId="WW8Num3z1">
    <w:name w:val="WW8Num3z1"/>
    <w:rsid w:val="000A3A20"/>
    <w:rPr>
      <w:b w:val="0"/>
      <w:sz w:val="28"/>
      <w:szCs w:val="28"/>
    </w:rPr>
  </w:style>
  <w:style w:type="character" w:customStyle="1" w:styleId="WW8Num4z0">
    <w:name w:val="WW8Num4z0"/>
    <w:rsid w:val="000A3A20"/>
    <w:rPr>
      <w:b/>
      <w:sz w:val="28"/>
      <w:szCs w:val="28"/>
    </w:rPr>
  </w:style>
  <w:style w:type="character" w:customStyle="1" w:styleId="WW8Num4z1">
    <w:name w:val="WW8Num4z1"/>
    <w:rsid w:val="000A3A20"/>
    <w:rPr>
      <w:b w:val="0"/>
      <w:sz w:val="28"/>
      <w:szCs w:val="28"/>
    </w:rPr>
  </w:style>
  <w:style w:type="character" w:customStyle="1" w:styleId="WW8Num5z0">
    <w:name w:val="WW8Num5z0"/>
    <w:rsid w:val="000A3A20"/>
    <w:rPr>
      <w:b/>
      <w:sz w:val="28"/>
      <w:szCs w:val="28"/>
    </w:rPr>
  </w:style>
  <w:style w:type="character" w:customStyle="1" w:styleId="WW8Num5z1">
    <w:name w:val="WW8Num5z1"/>
    <w:rsid w:val="000A3A20"/>
    <w:rPr>
      <w:b w:val="0"/>
    </w:rPr>
  </w:style>
  <w:style w:type="character" w:customStyle="1" w:styleId="WW8Num5z2">
    <w:name w:val="WW8Num5z2"/>
    <w:rsid w:val="000A3A20"/>
    <w:rPr>
      <w:b w:val="0"/>
      <w:sz w:val="28"/>
      <w:szCs w:val="28"/>
    </w:rPr>
  </w:style>
  <w:style w:type="character" w:customStyle="1" w:styleId="Absatz-Standardschriftart">
    <w:name w:val="Absatz-Standardschriftart"/>
    <w:rsid w:val="000A3A20"/>
  </w:style>
  <w:style w:type="character" w:customStyle="1" w:styleId="WW-Absatz-Standardschriftart">
    <w:name w:val="WW-Absatz-Standardschriftart"/>
    <w:rsid w:val="000A3A20"/>
  </w:style>
  <w:style w:type="character" w:customStyle="1" w:styleId="WW-Absatz-Standardschriftart1">
    <w:name w:val="WW-Absatz-Standardschriftart1"/>
    <w:rsid w:val="000A3A20"/>
  </w:style>
  <w:style w:type="character" w:customStyle="1" w:styleId="21">
    <w:name w:val="Основной шрифт абзаца2"/>
    <w:rsid w:val="000A3A20"/>
  </w:style>
  <w:style w:type="character" w:customStyle="1" w:styleId="WW8Num1z0">
    <w:name w:val="WW8Num1z0"/>
    <w:rsid w:val="000A3A20"/>
    <w:rPr>
      <w:b/>
      <w:sz w:val="28"/>
      <w:szCs w:val="28"/>
    </w:rPr>
  </w:style>
  <w:style w:type="character" w:customStyle="1" w:styleId="WW8Num1z1">
    <w:name w:val="WW8Num1z1"/>
    <w:rsid w:val="000A3A20"/>
    <w:rPr>
      <w:b w:val="0"/>
      <w:sz w:val="28"/>
      <w:szCs w:val="28"/>
    </w:rPr>
  </w:style>
  <w:style w:type="character" w:customStyle="1" w:styleId="WW8Num6z0">
    <w:name w:val="WW8Num6z0"/>
    <w:rsid w:val="000A3A20"/>
    <w:rPr>
      <w:b/>
      <w:sz w:val="28"/>
      <w:szCs w:val="28"/>
    </w:rPr>
  </w:style>
  <w:style w:type="character" w:customStyle="1" w:styleId="WW8Num6z1">
    <w:name w:val="WW8Num6z1"/>
    <w:rsid w:val="000A3A20"/>
    <w:rPr>
      <w:b w:val="0"/>
      <w:sz w:val="28"/>
      <w:szCs w:val="28"/>
    </w:rPr>
  </w:style>
  <w:style w:type="character" w:customStyle="1" w:styleId="WW8Num8z0">
    <w:name w:val="WW8Num8z0"/>
    <w:rsid w:val="000A3A20"/>
    <w:rPr>
      <w:b w:val="0"/>
    </w:rPr>
  </w:style>
  <w:style w:type="character" w:customStyle="1" w:styleId="WW8Num9z0">
    <w:name w:val="WW8Num9z0"/>
    <w:rsid w:val="000A3A20"/>
    <w:rPr>
      <w:b/>
    </w:rPr>
  </w:style>
  <w:style w:type="character" w:customStyle="1" w:styleId="WW8Num9z1">
    <w:name w:val="WW8Num9z1"/>
    <w:rsid w:val="000A3A20"/>
    <w:rPr>
      <w:b w:val="0"/>
    </w:rPr>
  </w:style>
  <w:style w:type="character" w:customStyle="1" w:styleId="WW8Num10z0">
    <w:name w:val="WW8Num10z0"/>
    <w:rsid w:val="000A3A20"/>
    <w:rPr>
      <w:b w:val="0"/>
    </w:rPr>
  </w:style>
  <w:style w:type="character" w:customStyle="1" w:styleId="WW8Num11z0">
    <w:name w:val="WW8Num11z0"/>
    <w:rsid w:val="000A3A20"/>
    <w:rPr>
      <w:b/>
      <w:sz w:val="28"/>
      <w:szCs w:val="28"/>
    </w:rPr>
  </w:style>
  <w:style w:type="character" w:customStyle="1" w:styleId="WW8Num11z1">
    <w:name w:val="WW8Num11z1"/>
    <w:rsid w:val="000A3A20"/>
    <w:rPr>
      <w:b w:val="0"/>
      <w:sz w:val="28"/>
      <w:szCs w:val="28"/>
    </w:rPr>
  </w:style>
  <w:style w:type="character" w:customStyle="1" w:styleId="WW8Num12z0">
    <w:name w:val="WW8Num12z0"/>
    <w:rsid w:val="000A3A20"/>
    <w:rPr>
      <w:b/>
      <w:sz w:val="28"/>
      <w:szCs w:val="28"/>
    </w:rPr>
  </w:style>
  <w:style w:type="character" w:customStyle="1" w:styleId="WW8Num12z1">
    <w:name w:val="WW8Num12z1"/>
    <w:rsid w:val="000A3A20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0A3A20"/>
    <w:rPr>
      <w:b w:val="0"/>
      <w:sz w:val="28"/>
      <w:szCs w:val="28"/>
    </w:rPr>
  </w:style>
  <w:style w:type="character" w:customStyle="1" w:styleId="11">
    <w:name w:val="Основной шрифт абзаца1"/>
    <w:rsid w:val="000A3A20"/>
  </w:style>
  <w:style w:type="character" w:styleId="a3">
    <w:name w:val="page number"/>
    <w:rsid w:val="000A3A20"/>
    <w:rPr>
      <w:rFonts w:ascii="Times New Roman" w:hAnsi="Times New Roman"/>
      <w:color w:val="auto"/>
      <w:sz w:val="28"/>
      <w:szCs w:val="24"/>
    </w:rPr>
  </w:style>
  <w:style w:type="character" w:customStyle="1" w:styleId="12">
    <w:name w:val="Знак примечания1"/>
    <w:rsid w:val="000A3A20"/>
    <w:rPr>
      <w:sz w:val="16"/>
      <w:szCs w:val="16"/>
    </w:rPr>
  </w:style>
  <w:style w:type="paragraph" w:customStyle="1" w:styleId="a4">
    <w:basedOn w:val="a"/>
    <w:next w:val="a5"/>
    <w:rsid w:val="000A3A20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link w:val="a6"/>
    <w:rsid w:val="000A3A20"/>
  </w:style>
  <w:style w:type="character" w:customStyle="1" w:styleId="a6">
    <w:name w:val="Основной текст Знак"/>
    <w:basedOn w:val="a0"/>
    <w:link w:val="a5"/>
    <w:rsid w:val="000A3A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A3A20"/>
    <w:rPr>
      <w:rFonts w:cs="Tahoma"/>
    </w:rPr>
  </w:style>
  <w:style w:type="paragraph" w:customStyle="1" w:styleId="22">
    <w:name w:val="Название2"/>
    <w:basedOn w:val="a"/>
    <w:rsid w:val="000A3A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0A3A20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0A3A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0A3A20"/>
    <w:pPr>
      <w:suppressLineNumbers/>
    </w:pPr>
    <w:rPr>
      <w:rFonts w:cs="Tahoma"/>
    </w:rPr>
  </w:style>
  <w:style w:type="paragraph" w:customStyle="1" w:styleId="a8">
    <w:name w:val="обычныйЖир"/>
    <w:basedOn w:val="a"/>
    <w:rsid w:val="000A3A20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20">
    <w:name w:val="12пт вправо"/>
    <w:basedOn w:val="a8"/>
    <w:rsid w:val="000A3A20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8"/>
    <w:rsid w:val="000A3A20"/>
    <w:pPr>
      <w:jc w:val="left"/>
    </w:pPr>
    <w:rPr>
      <w:szCs w:val="24"/>
    </w:rPr>
  </w:style>
  <w:style w:type="paragraph" w:customStyle="1" w:styleId="a9">
    <w:name w:val="Регистр"/>
    <w:basedOn w:val="121"/>
    <w:rsid w:val="000A3A20"/>
    <w:rPr>
      <w:sz w:val="28"/>
    </w:rPr>
  </w:style>
  <w:style w:type="paragraph" w:customStyle="1" w:styleId="aa">
    <w:name w:val="РегистрОтр"/>
    <w:basedOn w:val="a9"/>
    <w:rsid w:val="000A3A20"/>
  </w:style>
  <w:style w:type="paragraph" w:customStyle="1" w:styleId="15">
    <w:name w:val="Статья1"/>
    <w:basedOn w:val="a8"/>
    <w:next w:val="a8"/>
    <w:rsid w:val="000A3A20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b">
    <w:name w:val="Subtitle"/>
    <w:basedOn w:val="a"/>
    <w:next w:val="a"/>
    <w:link w:val="ac"/>
    <w:qFormat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cs="Arial"/>
      <w:szCs w:val="24"/>
    </w:rPr>
  </w:style>
  <w:style w:type="character" w:customStyle="1" w:styleId="ac">
    <w:name w:val="Подзаголовок Знак"/>
    <w:basedOn w:val="a0"/>
    <w:link w:val="ab"/>
    <w:rsid w:val="000A3A20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d">
    <w:name w:val="ЗАК_ПОСТ_РЕШ"/>
    <w:basedOn w:val="ab"/>
    <w:next w:val="a8"/>
    <w:rsid w:val="000A3A20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8"/>
    <w:rsid w:val="000A3A20"/>
    <w:pPr>
      <w:spacing w:before="120" w:after="120"/>
      <w:ind w:firstLine="0"/>
      <w:jc w:val="center"/>
    </w:pPr>
  </w:style>
  <w:style w:type="paragraph" w:customStyle="1" w:styleId="af0">
    <w:name w:val="Раздел"/>
    <w:basedOn w:val="a8"/>
    <w:rsid w:val="000A3A20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8"/>
    <w:rsid w:val="000A3A20"/>
  </w:style>
  <w:style w:type="paragraph" w:customStyle="1" w:styleId="110">
    <w:name w:val="Статья11"/>
    <w:basedOn w:val="15"/>
    <w:rsid w:val="000A3A20"/>
    <w:pPr>
      <w:ind w:left="2127" w:hanging="1418"/>
    </w:pPr>
  </w:style>
  <w:style w:type="paragraph" w:styleId="af2">
    <w:name w:val="header"/>
    <w:basedOn w:val="a"/>
    <w:link w:val="af3"/>
    <w:rsid w:val="000A3A20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  <w:ind w:firstLine="0"/>
    </w:pPr>
    <w:rPr>
      <w:sz w:val="16"/>
    </w:rPr>
  </w:style>
  <w:style w:type="character" w:customStyle="1" w:styleId="af3">
    <w:name w:val="Верхний колонтитул Знак"/>
    <w:basedOn w:val="a0"/>
    <w:link w:val="af2"/>
    <w:rsid w:val="000A3A20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4">
    <w:name w:val="footer"/>
    <w:basedOn w:val="a"/>
    <w:link w:val="af5"/>
    <w:rsid w:val="000A3A20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  <w:spacing w:before="240"/>
      <w:ind w:firstLine="0"/>
    </w:pPr>
    <w:rPr>
      <w:sz w:val="16"/>
    </w:rPr>
  </w:style>
  <w:style w:type="character" w:customStyle="1" w:styleId="af5">
    <w:name w:val="Нижний колонтитул Знак"/>
    <w:basedOn w:val="a0"/>
    <w:link w:val="af4"/>
    <w:rsid w:val="000A3A20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6">
    <w:name w:val="ПредГлава"/>
    <w:basedOn w:val="a8"/>
    <w:next w:val="a8"/>
    <w:rsid w:val="000A3A20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7">
    <w:name w:val="Title"/>
    <w:basedOn w:val="a"/>
    <w:next w:val="ab"/>
    <w:link w:val="af8"/>
    <w:uiPriority w:val="10"/>
    <w:qFormat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240"/>
      <w:jc w:val="center"/>
    </w:pPr>
    <w:rPr>
      <w:sz w:val="32"/>
    </w:rPr>
  </w:style>
  <w:style w:type="character" w:customStyle="1" w:styleId="af8">
    <w:name w:val="Название Знак"/>
    <w:basedOn w:val="a0"/>
    <w:link w:val="af7"/>
    <w:uiPriority w:val="10"/>
    <w:rsid w:val="000A3A2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9">
    <w:name w:val="НазвПостЗак"/>
    <w:basedOn w:val="a8"/>
    <w:next w:val="a8"/>
    <w:rsid w:val="000A3A20"/>
    <w:pPr>
      <w:suppressAutoHyphens/>
      <w:spacing w:before="480" w:after="720"/>
      <w:ind w:left="1134" w:right="1134" w:firstLine="0"/>
      <w:jc w:val="center"/>
    </w:pPr>
  </w:style>
  <w:style w:type="paragraph" w:customStyle="1" w:styleId="afa">
    <w:name w:val="название"/>
    <w:basedOn w:val="a"/>
    <w:next w:val="a"/>
    <w:rsid w:val="000A3A20"/>
    <w:pPr>
      <w:ind w:firstLine="0"/>
      <w:jc w:val="center"/>
    </w:pPr>
  </w:style>
  <w:style w:type="paragraph" w:customStyle="1" w:styleId="afb">
    <w:name w:val="Приложение"/>
    <w:basedOn w:val="a"/>
    <w:rsid w:val="000A3A20"/>
    <w:pPr>
      <w:ind w:left="4536" w:firstLine="0"/>
      <w:jc w:val="right"/>
    </w:pPr>
    <w:rPr>
      <w:i/>
      <w:sz w:val="24"/>
    </w:rPr>
  </w:style>
  <w:style w:type="paragraph" w:customStyle="1" w:styleId="afc">
    <w:name w:val="названиеЖИРН"/>
    <w:basedOn w:val="afa"/>
    <w:rsid w:val="000A3A20"/>
    <w:rPr>
      <w:b/>
    </w:rPr>
  </w:style>
  <w:style w:type="paragraph" w:customStyle="1" w:styleId="afd">
    <w:name w:val="ЯчТабл_лев"/>
    <w:basedOn w:val="a"/>
    <w:rsid w:val="000A3A20"/>
    <w:pPr>
      <w:ind w:firstLine="0"/>
      <w:jc w:val="left"/>
    </w:pPr>
  </w:style>
  <w:style w:type="paragraph" w:customStyle="1" w:styleId="afe">
    <w:name w:val="ЯчТаб_центр"/>
    <w:basedOn w:val="a"/>
    <w:next w:val="afd"/>
    <w:rsid w:val="000A3A20"/>
    <w:pPr>
      <w:ind w:firstLine="0"/>
      <w:jc w:val="center"/>
    </w:pPr>
  </w:style>
  <w:style w:type="paragraph" w:customStyle="1" w:styleId="aff">
    <w:name w:val="ПРОЕКТ"/>
    <w:basedOn w:val="120"/>
    <w:rsid w:val="000A3A20"/>
    <w:pPr>
      <w:ind w:left="4536"/>
      <w:jc w:val="center"/>
    </w:pPr>
  </w:style>
  <w:style w:type="paragraph" w:customStyle="1" w:styleId="aff0">
    <w:name w:val="Вопрос"/>
    <w:basedOn w:val="af7"/>
    <w:rsid w:val="000A3A20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e"/>
    <w:rsid w:val="000A3A20"/>
  </w:style>
  <w:style w:type="paragraph" w:customStyle="1" w:styleId="123">
    <w:name w:val="12ЯчТабл_лев"/>
    <w:basedOn w:val="afd"/>
    <w:rsid w:val="000A3A20"/>
  </w:style>
  <w:style w:type="paragraph" w:styleId="aff1">
    <w:name w:val="Body Text Indent"/>
    <w:basedOn w:val="a"/>
    <w:link w:val="aff2"/>
    <w:rsid w:val="000A3A20"/>
    <w:pPr>
      <w:ind w:firstLine="670"/>
    </w:pPr>
    <w:rPr>
      <w:szCs w:val="28"/>
    </w:rPr>
  </w:style>
  <w:style w:type="character" w:customStyle="1" w:styleId="aff2">
    <w:name w:val="Основной текст с отступом Знак"/>
    <w:basedOn w:val="a0"/>
    <w:link w:val="aff1"/>
    <w:rsid w:val="000A3A2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0A3A20"/>
    <w:pPr>
      <w:ind w:firstLine="0"/>
    </w:pPr>
  </w:style>
  <w:style w:type="paragraph" w:customStyle="1" w:styleId="ConsNormal">
    <w:name w:val="ConsNormal"/>
    <w:rsid w:val="000A3A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0A3A2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0A3A2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 примечания1"/>
    <w:basedOn w:val="a"/>
    <w:rsid w:val="000A3A20"/>
    <w:rPr>
      <w:sz w:val="20"/>
    </w:rPr>
  </w:style>
  <w:style w:type="paragraph" w:styleId="aff3">
    <w:name w:val="annotation text"/>
    <w:basedOn w:val="a"/>
    <w:link w:val="aff4"/>
    <w:uiPriority w:val="99"/>
    <w:semiHidden/>
    <w:unhideWhenUsed/>
    <w:rsid w:val="000A3A20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A3A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16"/>
    <w:next w:val="16"/>
    <w:link w:val="aff6"/>
    <w:rsid w:val="000A3A20"/>
    <w:rPr>
      <w:b/>
      <w:bCs/>
    </w:rPr>
  </w:style>
  <w:style w:type="character" w:customStyle="1" w:styleId="aff6">
    <w:name w:val="Тема примечания Знак"/>
    <w:basedOn w:val="aff4"/>
    <w:link w:val="aff5"/>
    <w:rsid w:val="000A3A2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7">
    <w:name w:val="Balloon Text"/>
    <w:basedOn w:val="a"/>
    <w:link w:val="aff8"/>
    <w:rsid w:val="000A3A20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rsid w:val="000A3A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Схема документа1"/>
    <w:basedOn w:val="a"/>
    <w:rsid w:val="000A3A20"/>
    <w:pPr>
      <w:shd w:val="clear" w:color="auto" w:fill="000080"/>
    </w:pPr>
    <w:rPr>
      <w:rFonts w:ascii="Tahoma" w:hAnsi="Tahoma" w:cs="Tahoma"/>
      <w:sz w:val="20"/>
    </w:rPr>
  </w:style>
  <w:style w:type="paragraph" w:styleId="aff9">
    <w:name w:val="Normal (Web)"/>
    <w:basedOn w:val="a"/>
    <w:uiPriority w:val="99"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0A3A20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affa">
    <w:name w:val="Содержимое врезки"/>
    <w:basedOn w:val="a5"/>
    <w:rsid w:val="000A3A20"/>
  </w:style>
  <w:style w:type="paragraph" w:customStyle="1" w:styleId="18">
    <w:name w:val="Текст1"/>
    <w:basedOn w:val="a"/>
    <w:rsid w:val="000A3A20"/>
    <w:rPr>
      <w:rFonts w:ascii="Courier New" w:hAnsi="Courier New" w:cs="Courier New"/>
    </w:rPr>
  </w:style>
  <w:style w:type="paragraph" w:customStyle="1" w:styleId="Standard">
    <w:name w:val="Standard"/>
    <w:rsid w:val="000A3A20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ffb">
    <w:name w:val="No Spacing"/>
    <w:uiPriority w:val="1"/>
    <w:qFormat/>
    <w:rsid w:val="000A3A20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c">
    <w:name w:val="Table Grid"/>
    <w:basedOn w:val="a1"/>
    <w:uiPriority w:val="59"/>
    <w:rsid w:val="000A3A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0A3A20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9043</Words>
  <Characters>51551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73</cp:revision>
  <dcterms:created xsi:type="dcterms:W3CDTF">2021-06-25T07:49:00Z</dcterms:created>
  <dcterms:modified xsi:type="dcterms:W3CDTF">2021-07-02T11:28:00Z</dcterms:modified>
</cp:coreProperties>
</file>