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1E" w:rsidRDefault="001E331E">
      <w:pPr>
        <w:pStyle w:val="a3"/>
        <w:spacing w:before="2"/>
        <w:rPr>
          <w:sz w:val="14"/>
        </w:rPr>
      </w:pPr>
    </w:p>
    <w:p w:rsidR="001E331E" w:rsidRDefault="0044033E">
      <w:pPr>
        <w:pStyle w:val="a3"/>
        <w:spacing w:line="259" w:lineRule="auto"/>
        <w:ind w:left="120" w:right="530" w:firstLine="709"/>
        <w:jc w:val="both"/>
      </w:pPr>
      <w:r>
        <w:t>Прокуратурой района в сентябре 2023 года проведена проверка соблюдения требований санитарно-эпидемиологического законодательства</w:t>
      </w:r>
      <w:r>
        <w:rPr>
          <w:spacing w:val="-51"/>
        </w:rPr>
        <w:t xml:space="preserve"> </w:t>
      </w:r>
      <w:r>
        <w:rPr>
          <w:spacing w:val="-12"/>
        </w:rPr>
        <w:t xml:space="preserve">в </w:t>
      </w:r>
      <w:r>
        <w:t>образовательных организациях Бутурлиновского муниципального района Воронежской области.</w:t>
      </w:r>
    </w:p>
    <w:p w:rsidR="001E331E" w:rsidRDefault="0044033E">
      <w:pPr>
        <w:pStyle w:val="a3"/>
        <w:ind w:left="120" w:right="528" w:firstLine="704"/>
        <w:jc w:val="both"/>
      </w:pPr>
      <w:r>
        <w:t>Нарушения</w:t>
      </w:r>
      <w:r>
        <w:rPr>
          <w:spacing w:val="-16"/>
        </w:rPr>
        <w:t xml:space="preserve"> </w:t>
      </w:r>
      <w:r>
        <w:t>выявлены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школах</w:t>
      </w:r>
      <w:r>
        <w:rPr>
          <w:spacing w:val="-16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района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 xml:space="preserve">детском саду. Так, в отдельных образовательных организациях для питания детей использовалось продовольственное сырье (сухофрукты, </w:t>
      </w:r>
      <w:proofErr w:type="spellStart"/>
      <w:r>
        <w:t>свежемороженная</w:t>
      </w:r>
      <w:proofErr w:type="spellEnd"/>
      <w:r>
        <w:t xml:space="preserve"> рыба) без наличия маркировки, что является нарушением п.2.2 </w:t>
      </w:r>
      <w:proofErr w:type="spellStart"/>
      <w:r>
        <w:t>СанПиН</w:t>
      </w:r>
      <w:proofErr w:type="spellEnd"/>
      <w:r>
        <w:t xml:space="preserve"> 2.3/2.4.3590-20 Санитарно-эпидемиологические требования к организации общественного питания</w:t>
      </w:r>
      <w:r>
        <w:rPr>
          <w:spacing w:val="-1"/>
        </w:rPr>
        <w:t xml:space="preserve"> </w:t>
      </w:r>
      <w:r>
        <w:t>населения».</w:t>
      </w:r>
    </w:p>
    <w:p w:rsidR="001E331E" w:rsidRDefault="0044033E">
      <w:pPr>
        <w:pStyle w:val="a3"/>
        <w:ind w:left="120" w:right="528" w:firstLine="704"/>
        <w:jc w:val="both"/>
      </w:pPr>
      <w:r>
        <w:t>Журналы бракеража готовой продукции надлежащим образом не заполнялись,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указывались</w:t>
      </w:r>
      <w:r>
        <w:rPr>
          <w:spacing w:val="-16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взвешивания</w:t>
      </w:r>
      <w:r>
        <w:rPr>
          <w:spacing w:val="-16"/>
        </w:rPr>
        <w:t xml:space="preserve"> </w:t>
      </w:r>
      <w:r>
        <w:t>порционных</w:t>
      </w:r>
      <w:r>
        <w:rPr>
          <w:spacing w:val="-16"/>
        </w:rPr>
        <w:t xml:space="preserve"> </w:t>
      </w:r>
      <w:r>
        <w:t>блюд,</w:t>
      </w:r>
      <w:r>
        <w:rPr>
          <w:spacing w:val="-16"/>
        </w:rPr>
        <w:t xml:space="preserve"> </w:t>
      </w:r>
      <w:r>
        <w:t>что не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11"/>
        </w:rPr>
        <w:t xml:space="preserve"> </w:t>
      </w:r>
      <w:r>
        <w:t>приложению</w:t>
      </w:r>
      <w:r>
        <w:rPr>
          <w:spacing w:val="-10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8.1.2</w:t>
      </w:r>
      <w:r>
        <w:rPr>
          <w:spacing w:val="-11"/>
        </w:rPr>
        <w:t xml:space="preserve"> </w:t>
      </w:r>
      <w:proofErr w:type="spellStart"/>
      <w:r>
        <w:t>СанПиН</w:t>
      </w:r>
      <w:proofErr w:type="spellEnd"/>
      <w:r>
        <w:rPr>
          <w:spacing w:val="-12"/>
        </w:rPr>
        <w:t xml:space="preserve"> </w:t>
      </w:r>
      <w:r>
        <w:t>2.3/2.4.3590-20</w:t>
      </w:r>
      <w:r>
        <w:rPr>
          <w:spacing w:val="-11"/>
        </w:rPr>
        <w:t xml:space="preserve"> </w:t>
      </w:r>
      <w:r>
        <w:t>«Санитарно- эпидемиологические требования к организации общественного питания населения» и ослабляет контроль за качеством продукции. В холодильнике для хранения суточных проб отсутствовал термометр для соблюдения температурного режима, что не соответствует п.8.6.4 вышеуказанных санитарных</w:t>
      </w:r>
      <w:r>
        <w:rPr>
          <w:spacing w:val="-2"/>
        </w:rPr>
        <w:t xml:space="preserve"> </w:t>
      </w:r>
      <w:r>
        <w:t>правил.</w:t>
      </w:r>
    </w:p>
    <w:p w:rsidR="001E331E" w:rsidRDefault="0044033E" w:rsidP="000F38BD">
      <w:pPr>
        <w:pStyle w:val="a3"/>
        <w:spacing w:line="259" w:lineRule="auto"/>
        <w:ind w:left="120" w:right="437" w:firstLine="709"/>
        <w:jc w:val="both"/>
      </w:pPr>
      <w:r>
        <w:t xml:space="preserve">По результатам проверки прокурором района в отношении руководителей образовательных организаций возбуждено 5 дел об административных правонарушениях, предусмотренных ч.1 ст.6.3 </w:t>
      </w:r>
      <w:proofErr w:type="spellStart"/>
      <w:r>
        <w:t>КоАП</w:t>
      </w:r>
      <w:proofErr w:type="spellEnd"/>
      <w:r>
        <w:t xml:space="preserve"> РФ,</w:t>
      </w:r>
    </w:p>
    <w:p w:rsidR="001E331E" w:rsidRDefault="0044033E" w:rsidP="000F38BD">
      <w:pPr>
        <w:pStyle w:val="a3"/>
        <w:spacing w:before="73" w:line="259" w:lineRule="auto"/>
        <w:ind w:left="120" w:right="387"/>
        <w:jc w:val="both"/>
      </w:pPr>
      <w:r>
        <w:t>по итогам рассмотрения</w:t>
      </w:r>
      <w:r w:rsidR="000F38BD">
        <w:t>,</w:t>
      </w:r>
      <w:r>
        <w:t xml:space="preserve"> которых к административной ответственности привлечено 5 должностных лиц.</w:t>
      </w: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rPr>
          <w:sz w:val="30"/>
        </w:rPr>
      </w:pPr>
    </w:p>
    <w:p w:rsidR="001E331E" w:rsidRDefault="001E331E">
      <w:pPr>
        <w:pStyle w:val="a3"/>
        <w:spacing w:before="9"/>
        <w:rPr>
          <w:sz w:val="23"/>
        </w:rPr>
      </w:pPr>
    </w:p>
    <w:p w:rsidR="001E331E" w:rsidRDefault="001E331E">
      <w:pPr>
        <w:spacing w:before="1"/>
        <w:ind w:left="120"/>
        <w:rPr>
          <w:sz w:val="24"/>
        </w:rPr>
      </w:pPr>
    </w:p>
    <w:sectPr w:rsidR="001E331E" w:rsidSect="001E331E">
      <w:pgSz w:w="11910" w:h="16840"/>
      <w:pgMar w:top="76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331E"/>
    <w:rsid w:val="0006024C"/>
    <w:rsid w:val="000F38BD"/>
    <w:rsid w:val="001E331E"/>
    <w:rsid w:val="00352B0C"/>
    <w:rsid w:val="0044033E"/>
    <w:rsid w:val="0080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33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31E"/>
    <w:rPr>
      <w:sz w:val="28"/>
      <w:szCs w:val="28"/>
    </w:rPr>
  </w:style>
  <w:style w:type="paragraph" w:styleId="a4">
    <w:name w:val="Title"/>
    <w:basedOn w:val="a"/>
    <w:uiPriority w:val="1"/>
    <w:qFormat/>
    <w:rsid w:val="001E331E"/>
    <w:pPr>
      <w:spacing w:before="262"/>
      <w:ind w:left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E331E"/>
  </w:style>
  <w:style w:type="paragraph" w:customStyle="1" w:styleId="TableParagraph">
    <w:name w:val="Table Paragraph"/>
    <w:basedOn w:val="a"/>
    <w:uiPriority w:val="1"/>
    <w:qFormat/>
    <w:rsid w:val="001E3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2023-12-18T09:48:00Z</dcterms:created>
  <dcterms:modified xsi:type="dcterms:W3CDTF">2023-12-19T11:11:00Z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2023-12-18T00:00:00Z</vt:filetime>
  </property>
</Properties>
</file>